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7" w:type="dxa"/>
        <w:tblLook w:val="04A0" w:firstRow="1" w:lastRow="0" w:firstColumn="1" w:lastColumn="0" w:noHBand="0" w:noVBand="1"/>
      </w:tblPr>
      <w:tblGrid>
        <w:gridCol w:w="6487"/>
        <w:gridCol w:w="4110"/>
      </w:tblGrid>
      <w:tr w:rsidR="005A5C93" w:rsidRPr="005A5C93" w:rsidTr="00634F1C">
        <w:tc>
          <w:tcPr>
            <w:tcW w:w="6487" w:type="dxa"/>
            <w:hideMark/>
          </w:tcPr>
          <w:p w:rsidR="005A5C93" w:rsidRPr="005A5C93" w:rsidRDefault="005A5C93" w:rsidP="00943567">
            <w:pPr>
              <w:shd w:val="clear" w:color="auto" w:fill="FFFFFF"/>
              <w:tabs>
                <w:tab w:val="left" w:pos="-14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A5C9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РАССМОТРЕНО</w:t>
            </w:r>
          </w:p>
          <w:p w:rsidR="005A5C93" w:rsidRPr="005A5C93" w:rsidRDefault="005A5C93" w:rsidP="00943567">
            <w:pPr>
              <w:shd w:val="clear" w:color="auto" w:fill="FFFFFF"/>
              <w:tabs>
                <w:tab w:val="left" w:pos="-14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A5C9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на заседании Совета</w:t>
            </w:r>
          </w:p>
          <w:p w:rsidR="005A5C93" w:rsidRPr="005A5C93" w:rsidRDefault="005A5C93" w:rsidP="00943567">
            <w:pPr>
              <w:shd w:val="clear" w:color="auto" w:fill="FFFFFF"/>
              <w:tabs>
                <w:tab w:val="left" w:pos="-14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A5C9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ГБПОУ РО «ТККТ»</w:t>
            </w:r>
          </w:p>
          <w:p w:rsidR="005A5C93" w:rsidRPr="005A5C93" w:rsidRDefault="005A5C93" w:rsidP="00943567">
            <w:pPr>
              <w:shd w:val="clear" w:color="auto" w:fill="FFFFFF"/>
              <w:tabs>
                <w:tab w:val="left" w:pos="-14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A5C9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от 28 августа 2015г. протокол № 4 </w:t>
            </w:r>
          </w:p>
        </w:tc>
        <w:tc>
          <w:tcPr>
            <w:tcW w:w="4110" w:type="dxa"/>
            <w:hideMark/>
          </w:tcPr>
          <w:p w:rsidR="005A5C93" w:rsidRPr="005A5C93" w:rsidRDefault="005A5C93" w:rsidP="00943567">
            <w:pPr>
              <w:shd w:val="clear" w:color="auto" w:fill="FFFFFF"/>
              <w:tabs>
                <w:tab w:val="left" w:pos="-14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A5C9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УТВЕРЖДЕНО</w:t>
            </w:r>
          </w:p>
          <w:p w:rsidR="005A5C93" w:rsidRPr="005A5C93" w:rsidRDefault="005A5C93" w:rsidP="00943567">
            <w:pPr>
              <w:shd w:val="clear" w:color="auto" w:fill="FFFFFF"/>
              <w:tabs>
                <w:tab w:val="left" w:pos="-14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A5C9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приказом директора</w:t>
            </w:r>
          </w:p>
          <w:p w:rsidR="005A5C93" w:rsidRPr="005A5C93" w:rsidRDefault="005A5C93" w:rsidP="00943567">
            <w:pPr>
              <w:shd w:val="clear" w:color="auto" w:fill="FFFFFF"/>
              <w:tabs>
                <w:tab w:val="left" w:pos="-14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A5C9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ГБПОУ РО «ТККТ»</w:t>
            </w:r>
          </w:p>
          <w:p w:rsidR="005A5C93" w:rsidRPr="005A5C93" w:rsidRDefault="005A5C93" w:rsidP="00943567">
            <w:pPr>
              <w:shd w:val="clear" w:color="auto" w:fill="FFFFFF"/>
              <w:tabs>
                <w:tab w:val="left" w:pos="-142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  <w:r w:rsidRPr="005A5C93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от  28 августа 2015г.  № 129</w:t>
            </w:r>
          </w:p>
        </w:tc>
      </w:tr>
    </w:tbl>
    <w:p w:rsidR="008074BC" w:rsidRDefault="008074BC" w:rsidP="005A5C9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76B" w:rsidRDefault="0074476B" w:rsidP="0074476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76B" w:rsidRDefault="0074476B" w:rsidP="0074476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76B" w:rsidRDefault="0074476B" w:rsidP="0074476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76B" w:rsidRDefault="0074476B" w:rsidP="0074476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C93" w:rsidRDefault="005A5C93" w:rsidP="0074476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C93" w:rsidRDefault="005A5C93" w:rsidP="0074476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76B" w:rsidRDefault="0074476B" w:rsidP="0074476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054" w:rsidRDefault="00367054" w:rsidP="0074476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054" w:rsidRDefault="00367054" w:rsidP="0074476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054" w:rsidRDefault="00367054" w:rsidP="0074476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76B" w:rsidRPr="0074476B" w:rsidRDefault="0074476B" w:rsidP="0074476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76B" w:rsidRDefault="008074BC" w:rsidP="0074476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6B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A82BB0" w:rsidRDefault="008074BC" w:rsidP="0074476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15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1D5178" w:rsidRPr="0074476B">
        <w:rPr>
          <w:rFonts w:ascii="Times New Roman" w:hAnsi="Times New Roman" w:cs="Times New Roman"/>
          <w:color w:val="000000" w:themeColor="text1"/>
          <w:sz w:val="28"/>
          <w:szCs w:val="28"/>
        </w:rPr>
        <w:t>одительском комитете</w:t>
      </w:r>
      <w:r w:rsidR="005020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4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</w:t>
      </w:r>
      <w:r w:rsidR="001278C1" w:rsidRPr="0074476B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</w:t>
      </w:r>
      <w:r w:rsidR="00A82B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476B" w:rsidRDefault="00A82BB0" w:rsidP="00A82BB0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</w:t>
      </w:r>
      <w:r w:rsidR="001278C1" w:rsidRPr="00744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74BC" w:rsidRPr="0074476B">
        <w:rPr>
          <w:rFonts w:ascii="Times New Roman" w:hAnsi="Times New Roman" w:cs="Times New Roman"/>
          <w:color w:val="000000" w:themeColor="text1"/>
          <w:sz w:val="28"/>
          <w:szCs w:val="28"/>
        </w:rPr>
        <w:t>образ</w:t>
      </w:r>
      <w:r w:rsidR="001278C1" w:rsidRPr="0074476B">
        <w:rPr>
          <w:rFonts w:ascii="Times New Roman" w:hAnsi="Times New Roman" w:cs="Times New Roman"/>
          <w:color w:val="000000" w:themeColor="text1"/>
          <w:sz w:val="28"/>
          <w:szCs w:val="28"/>
        </w:rPr>
        <w:t>овательного учреждения Ростовской области</w:t>
      </w:r>
    </w:p>
    <w:p w:rsidR="0074476B" w:rsidRDefault="001278C1" w:rsidP="0074476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6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4476B">
        <w:rPr>
          <w:rFonts w:ascii="Times New Roman" w:hAnsi="Times New Roman" w:cs="Times New Roman"/>
          <w:color w:val="000000" w:themeColor="text1"/>
          <w:sz w:val="28"/>
          <w:szCs w:val="28"/>
        </w:rPr>
        <w:t>Тацинский</w:t>
      </w:r>
      <w:r w:rsidR="008074BC" w:rsidRPr="007447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74476B">
        <w:rPr>
          <w:rFonts w:ascii="Times New Roman" w:hAnsi="Times New Roman" w:cs="Times New Roman"/>
          <w:color w:val="000000" w:themeColor="text1"/>
          <w:sz w:val="28"/>
          <w:szCs w:val="28"/>
        </w:rPr>
        <w:t>азачий кадетский техникум</w:t>
      </w:r>
      <w:r w:rsidRPr="0074476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4476B" w:rsidRDefault="0074476B" w:rsidP="0074476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76B" w:rsidRDefault="0074476B" w:rsidP="0074476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76B" w:rsidRDefault="0074476B" w:rsidP="0074476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76B" w:rsidRDefault="0074476B" w:rsidP="0074476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76B" w:rsidRDefault="0074476B" w:rsidP="0074476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76B" w:rsidRDefault="0074476B" w:rsidP="0074476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76B" w:rsidRDefault="0074476B" w:rsidP="0074476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76B" w:rsidRDefault="0074476B" w:rsidP="0074476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76B" w:rsidRDefault="0074476B" w:rsidP="0074476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76B" w:rsidRDefault="0074476B" w:rsidP="0074476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76B" w:rsidRDefault="0074476B" w:rsidP="0074476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76B" w:rsidRDefault="0074476B" w:rsidP="0074476B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76B" w:rsidRDefault="0074476B" w:rsidP="001278C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76B" w:rsidRDefault="0074476B" w:rsidP="001278C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7054" w:rsidRDefault="00367054" w:rsidP="001278C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76B" w:rsidRDefault="0074476B" w:rsidP="001278C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476B" w:rsidRPr="0074476B" w:rsidRDefault="0074476B" w:rsidP="0074476B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п. Жирнов</w:t>
      </w:r>
    </w:p>
    <w:p w:rsidR="00D35A4D" w:rsidRDefault="00D35A4D" w:rsidP="007447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3878" w:rsidRPr="0074476B" w:rsidRDefault="008074BC" w:rsidP="0074476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4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О</w:t>
      </w:r>
      <w:r w:rsidR="00943567" w:rsidRPr="00744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бщие положения</w:t>
      </w:r>
    </w:p>
    <w:p w:rsidR="000A0662" w:rsidRDefault="00943567" w:rsidP="00943567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 xml:space="preserve">1.1. </w:t>
      </w:r>
      <w:r w:rsidR="00833878" w:rsidRPr="00943567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 xml:space="preserve">Настоящее Положение </w:t>
      </w:r>
      <w:r w:rsidRPr="00943567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>Родител</w:t>
      </w:r>
      <w:r w:rsidRPr="00943567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 xml:space="preserve">ьском комитете государственного </w:t>
      </w:r>
      <w:r w:rsidRPr="00943567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>бюджетного профессионального образовательного учреждения Ростовской области</w:t>
      </w:r>
      <w:r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 xml:space="preserve"> </w:t>
      </w:r>
      <w:r w:rsidRPr="00943567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>«Тацинский казачий кадетский техникум»</w:t>
      </w:r>
      <w:r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 xml:space="preserve"> (далее – Положение) </w:t>
      </w:r>
      <w:r w:rsidR="00833878" w:rsidRPr="00943567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 xml:space="preserve">регламентирует деятельность </w:t>
      </w:r>
      <w:r w:rsidR="00A41DA3" w:rsidRPr="00943567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>Р</w:t>
      </w:r>
      <w:r w:rsidR="00833878" w:rsidRPr="00943567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 xml:space="preserve">одительского 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 xml:space="preserve">комитета как </w:t>
      </w:r>
      <w:r w:rsidR="00833878" w:rsidRPr="00A41DA3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>органа</w:t>
      </w:r>
      <w:r w:rsidR="00F602C6" w:rsidRPr="00A41DA3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 xml:space="preserve"> </w:t>
      </w:r>
      <w:r w:rsidR="00F602C6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>самоуправления.</w:t>
      </w:r>
      <w:r w:rsidR="000A0662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 xml:space="preserve"> </w:t>
      </w:r>
    </w:p>
    <w:p w:rsidR="002F7429" w:rsidRPr="002F7429" w:rsidRDefault="00943567" w:rsidP="00943567">
      <w:pPr>
        <w:pStyle w:val="a8"/>
        <w:shd w:val="clear" w:color="auto" w:fill="FFFFFF"/>
        <w:spacing w:after="0" w:line="240" w:lineRule="auto"/>
        <w:ind w:left="0" w:right="-142"/>
        <w:jc w:val="both"/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 xml:space="preserve">1.2. </w:t>
      </w:r>
      <w:r w:rsidR="002F7429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 xml:space="preserve">Родительский комитет </w:t>
      </w:r>
      <w:r w:rsidRPr="00943567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>государственного бюджетного профессионального образовательного учреждения Ростовской области</w:t>
      </w:r>
      <w:r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 xml:space="preserve"> </w:t>
      </w:r>
      <w:r w:rsidRPr="00943567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>«Тацинский казачий кадетский техникум»</w:t>
      </w:r>
      <w:r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 xml:space="preserve"> (далее – </w:t>
      </w:r>
      <w:r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>Техникум</w:t>
      </w:r>
      <w:r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 xml:space="preserve"> </w:t>
      </w:r>
      <w:r w:rsidR="002F7429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 xml:space="preserve">создается в целях организации работы с родителями (законными представителями) и содействия администрации </w:t>
      </w:r>
      <w:r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>Техникума</w:t>
      </w:r>
      <w:r w:rsidR="002F7429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 xml:space="preserve"> в определенном направлении деятельности.</w:t>
      </w:r>
    </w:p>
    <w:p w:rsidR="00833878" w:rsidRPr="002F7429" w:rsidRDefault="00943567" w:rsidP="00943567">
      <w:pPr>
        <w:pStyle w:val="a8"/>
        <w:shd w:val="clear" w:color="auto" w:fill="FFFFFF"/>
        <w:spacing w:after="0" w:line="240" w:lineRule="auto"/>
        <w:ind w:left="0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1.3. </w:t>
      </w:r>
      <w:r w:rsidR="00343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Положение о Р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одительском комите</w:t>
      </w:r>
      <w:r w:rsidR="00343A4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те </w:t>
      </w:r>
      <w:r w:rsidR="007447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принимается на </w:t>
      </w:r>
      <w:r w:rsidR="00833878" w:rsidRPr="002F742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общем родительском собра</w:t>
      </w:r>
      <w:r w:rsidR="00833878" w:rsidRPr="002F7429">
        <w:rPr>
          <w:rFonts w:ascii="Times New Roman" w:eastAsia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нии, утверждается и вводится в действие приказом по </w:t>
      </w:r>
      <w:r>
        <w:rPr>
          <w:rFonts w:ascii="Times New Roman" w:eastAsia="Times New Roman" w:hAnsi="Times New Roman" w:cs="Times New Roman"/>
          <w:iCs/>
          <w:color w:val="000000" w:themeColor="text1"/>
          <w:spacing w:val="2"/>
          <w:sz w:val="28"/>
          <w:szCs w:val="28"/>
        </w:rPr>
        <w:t>Техникуму</w:t>
      </w:r>
      <w:r w:rsidR="00343A43" w:rsidRPr="002F7429">
        <w:rPr>
          <w:rFonts w:ascii="Times New Roman" w:eastAsia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 по согласованию с органом, осуществляющим функции и полномочия учредителя.</w:t>
      </w:r>
    </w:p>
    <w:p w:rsidR="00CF080E" w:rsidRPr="00343A43" w:rsidRDefault="00FE4D9B" w:rsidP="00681E6D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Cs/>
          <w:color w:val="000000" w:themeColor="text1"/>
          <w:spacing w:val="2"/>
          <w:sz w:val="28"/>
          <w:szCs w:val="28"/>
          <w:highlight w:val="yellow"/>
        </w:rPr>
      </w:pPr>
      <w:r w:rsidRPr="0074476B">
        <w:rPr>
          <w:rFonts w:ascii="Times New Roman" w:eastAsia="Times New Roman" w:hAnsi="Times New Roman" w:cs="Times New Roman"/>
          <w:iCs/>
          <w:color w:val="000000" w:themeColor="text1"/>
          <w:spacing w:val="2"/>
          <w:sz w:val="28"/>
          <w:szCs w:val="28"/>
        </w:rPr>
        <w:t>1.4</w:t>
      </w:r>
      <w:r w:rsidR="00943567">
        <w:rPr>
          <w:rFonts w:ascii="Times New Roman" w:eastAsia="Times New Roman" w:hAnsi="Times New Roman" w:cs="Times New Roman"/>
          <w:iCs/>
          <w:color w:val="000000" w:themeColor="text1"/>
          <w:spacing w:val="2"/>
          <w:sz w:val="28"/>
          <w:szCs w:val="28"/>
        </w:rPr>
        <w:t>.</w:t>
      </w:r>
      <w:r w:rsidR="00BB48FE">
        <w:rPr>
          <w:rFonts w:ascii="Times New Roman" w:eastAsia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 </w:t>
      </w:r>
      <w:r w:rsidR="00C154E0">
        <w:rPr>
          <w:rFonts w:ascii="Times New Roman" w:eastAsia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Родительский комитет </w:t>
      </w:r>
      <w:r w:rsidR="00343A43">
        <w:rPr>
          <w:rFonts w:ascii="Times New Roman" w:eastAsia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 возглавляет председатель. Комитет подчиняется и подотчетен родительскому собранию. Срок полномочий Родительского комитета – один год.</w:t>
      </w:r>
    </w:p>
    <w:p w:rsidR="00943567" w:rsidRDefault="00A41DA3" w:rsidP="00A41DA3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</w:rPr>
        <w:t xml:space="preserve">                                     </w:t>
      </w:r>
    </w:p>
    <w:p w:rsidR="00F619FA" w:rsidRDefault="00F619FA" w:rsidP="00943567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44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A41D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744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943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сновные направления</w:t>
      </w:r>
      <w:r w:rsidR="00943567" w:rsidRPr="00744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деятельности</w:t>
      </w:r>
    </w:p>
    <w:p w:rsidR="002F7429" w:rsidRPr="0074476B" w:rsidRDefault="002F7429" w:rsidP="00A41DA3">
      <w:pPr>
        <w:shd w:val="clear" w:color="auto" w:fill="FFFFFF"/>
        <w:spacing w:after="0" w:line="240" w:lineRule="auto"/>
        <w:ind w:righ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19FA" w:rsidRPr="0074476B" w:rsidRDefault="00F619FA" w:rsidP="0074476B">
      <w:pPr>
        <w:shd w:val="clear" w:color="auto" w:fill="FFFFFF"/>
        <w:spacing w:after="0" w:line="240" w:lineRule="auto"/>
        <w:ind w:right="-142"/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</w:pPr>
      <w:r w:rsidRPr="0074476B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</w:rPr>
        <w:t xml:space="preserve">2.1.   </w:t>
      </w:r>
      <w:r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Комитет организует свою работу следующим образом:</w:t>
      </w:r>
    </w:p>
    <w:p w:rsidR="00833878" w:rsidRPr="0074476B" w:rsidRDefault="00925B1F" w:rsidP="00DC7B1C">
      <w:pPr>
        <w:shd w:val="clear" w:color="auto" w:fill="FFFFFF"/>
        <w:spacing w:before="58" w:after="0" w:line="240" w:lineRule="auto"/>
        <w:ind w:right="-142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-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на первом заседании избирает председателя, который организует работу членов </w:t>
      </w:r>
      <w:r w:rsidR="00C154E0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К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омитета </w:t>
      </w:r>
      <w:r w:rsidR="00C30B13" w:rsidRPr="0074476B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>и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 xml:space="preserve">   постоянных или временных комиссий, создаваемых для реализации отдельных направле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softHyphen/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ний в работе;</w:t>
      </w:r>
    </w:p>
    <w:p w:rsidR="00833878" w:rsidRPr="0074476B" w:rsidRDefault="00925B1F" w:rsidP="00DC7B1C">
      <w:pPr>
        <w:shd w:val="clear" w:color="auto" w:fill="FFFFFF"/>
        <w:spacing w:before="96"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</w:pPr>
      <w:r w:rsidRPr="0074476B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>-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>составляет план работы на учебный год, содержание которого определяется с учетом уста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softHyphen/>
      </w:r>
      <w:r w:rsidR="002E6989"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новленной  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компетенции и задач, стоящих перед образовательным учреждением;</w:t>
      </w:r>
    </w:p>
    <w:p w:rsidR="00833878" w:rsidRPr="0074476B" w:rsidRDefault="00925B1F" w:rsidP="00943567">
      <w:pPr>
        <w:shd w:val="clear" w:color="auto" w:fill="FFFFFF"/>
        <w:tabs>
          <w:tab w:val="left" w:pos="658"/>
        </w:tabs>
        <w:spacing w:before="91"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6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принимает решения на заседаниях по рассматриваемым вопросам большинством голосов</w:t>
      </w:r>
      <w:r w:rsidR="00A13AB6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 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2"/>
          <w:sz w:val="28"/>
          <w:szCs w:val="28"/>
        </w:rPr>
        <w:t>в присутствии не менее половины своего состава (заседания протоколируются).</w:t>
      </w:r>
    </w:p>
    <w:p w:rsidR="00BB48FE" w:rsidRDefault="00925B1F" w:rsidP="00943567">
      <w:pPr>
        <w:shd w:val="clear" w:color="auto" w:fill="FFFFFF"/>
        <w:spacing w:line="240" w:lineRule="auto"/>
        <w:ind w:right="-142"/>
        <w:jc w:val="both"/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</w:rPr>
      </w:pPr>
      <w:r w:rsidRPr="007447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2.2.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Для координации работы</w:t>
      </w:r>
      <w:r w:rsidR="00C154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в состав </w:t>
      </w:r>
      <w:r w:rsidR="00BB48FE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</w:rPr>
        <w:t>Родительского комитета входит заместитель директора Учреждения по учебно-воспитательной работе.</w:t>
      </w:r>
    </w:p>
    <w:p w:rsidR="00A13AB6" w:rsidRDefault="00A13AB6" w:rsidP="00943567">
      <w:pPr>
        <w:shd w:val="clear" w:color="auto" w:fill="FFFFFF"/>
        <w:spacing w:line="240" w:lineRule="auto"/>
        <w:ind w:right="-142"/>
        <w:jc w:val="both"/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</w:rPr>
        <w:t xml:space="preserve">2.3.В состав Родительского комитета </w:t>
      </w:r>
      <w:r w:rsidR="00943567"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</w:rPr>
        <w:t>Техникума</w:t>
      </w:r>
      <w:r>
        <w:rPr>
          <w:rFonts w:ascii="Times New Roman" w:eastAsia="Times New Roman" w:hAnsi="Times New Roman" w:cs="Times New Roman"/>
          <w:iCs/>
          <w:color w:val="000000" w:themeColor="text1"/>
          <w:spacing w:val="-4"/>
          <w:sz w:val="28"/>
          <w:szCs w:val="28"/>
        </w:rPr>
        <w:t xml:space="preserve"> входят представители родителей (законных представителей) студентов, по одному от каждой группы. Представители в Родительский комитете избираются ежегодно на родительских собраниях в начале учебного года.</w:t>
      </w:r>
    </w:p>
    <w:p w:rsidR="00833878" w:rsidRPr="0074476B" w:rsidRDefault="004460E0" w:rsidP="00DC7B1C">
      <w:pPr>
        <w:shd w:val="clear" w:color="auto" w:fill="FFFFFF"/>
        <w:spacing w:before="82"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2.4</w:t>
      </w:r>
      <w:r w:rsidR="002E6989" w:rsidRPr="007447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Деятельность комитета осуществляется в соответствии с Конвенцией ООН о правах ребенка</w:t>
      </w:r>
      <w:r w:rsidR="00C154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,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де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 xml:space="preserve">йствующим законодательством РФ в области образования, 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Уставом и настоящим Положением.</w:t>
      </w:r>
    </w:p>
    <w:p w:rsidR="00833878" w:rsidRPr="0074476B" w:rsidRDefault="002E6989" w:rsidP="00DC7B1C">
      <w:pPr>
        <w:shd w:val="clear" w:color="auto" w:fill="FFFFFF"/>
        <w:spacing w:before="115" w:after="0" w:line="240" w:lineRule="auto"/>
        <w:ind w:righ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</w:t>
      </w:r>
      <w:r w:rsidR="004460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.5</w:t>
      </w:r>
      <w:r w:rsidR="00346718" w:rsidRPr="007447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  <w:r w:rsidR="00C154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Решения </w:t>
      </w:r>
      <w:r w:rsidR="00CA3B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Родительского к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омитета являются рекомендательными</w:t>
      </w:r>
      <w:r w:rsidR="00CA3B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833878" w:rsidRDefault="004460E0" w:rsidP="00DC7B1C">
      <w:pPr>
        <w:shd w:val="clear" w:color="auto" w:fill="FFFFFF"/>
        <w:spacing w:before="91" w:after="0" w:line="240" w:lineRule="auto"/>
        <w:ind w:right="-142"/>
        <w:jc w:val="both"/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lastRenderedPageBreak/>
        <w:t>2.6</w:t>
      </w:r>
      <w:r w:rsidR="00346718" w:rsidRPr="0074476B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>.</w:t>
      </w:r>
      <w:r w:rsidR="00943567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 xml:space="preserve"> 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 xml:space="preserve">Обязательными </w:t>
      </w:r>
      <w:r w:rsidR="00CA3B53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 xml:space="preserve"> для исполнения являются только те решения комитета, в целях реализации которых издается приказ по </w:t>
      </w:r>
      <w:r w:rsidR="00943567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>Техникуму</w:t>
      </w:r>
      <w:r w:rsidR="00CA3B53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>.</w:t>
      </w:r>
    </w:p>
    <w:p w:rsidR="00367054" w:rsidRDefault="00367054" w:rsidP="00DC7B1C">
      <w:pPr>
        <w:shd w:val="clear" w:color="auto" w:fill="FFFFFF"/>
        <w:spacing w:before="91"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833878" w:rsidRPr="00943567" w:rsidRDefault="00943567" w:rsidP="00943567">
      <w:pPr>
        <w:shd w:val="clear" w:color="auto" w:fill="FFFFFF"/>
        <w:spacing w:after="0" w:line="240" w:lineRule="auto"/>
        <w:ind w:righ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D35A4D" w:rsidRPr="00943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943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сновные задачи родительского комитета</w:t>
      </w:r>
    </w:p>
    <w:p w:rsidR="002F7429" w:rsidRPr="002F7429" w:rsidRDefault="002F7429" w:rsidP="002F7429">
      <w:pPr>
        <w:pStyle w:val="a8"/>
        <w:shd w:val="clear" w:color="auto" w:fill="FFFFFF"/>
        <w:spacing w:after="0" w:line="240" w:lineRule="auto"/>
        <w:ind w:left="615" w:righ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7054" w:rsidRDefault="00925B1F" w:rsidP="00367054">
      <w:pPr>
        <w:shd w:val="clear" w:color="auto" w:fill="FFFFFF"/>
        <w:spacing w:after="0" w:line="240" w:lineRule="auto"/>
        <w:ind w:righ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476B">
        <w:rPr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  <w:t>3</w:t>
      </w:r>
      <w:r w:rsidR="00833878" w:rsidRPr="0074476B">
        <w:rPr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.1. </w:t>
      </w:r>
      <w:r w:rsidR="004804D8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Содействие </w:t>
      </w:r>
      <w:r w:rsidR="004804D8" w:rsidRPr="008C3BA6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администрации  </w:t>
      </w:r>
      <w:r w:rsidR="00943567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Техникума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:</w:t>
      </w:r>
    </w:p>
    <w:p w:rsidR="00833878" w:rsidRPr="0074476B" w:rsidRDefault="00DC65D0" w:rsidP="00367054">
      <w:pPr>
        <w:shd w:val="clear" w:color="auto" w:fill="FFFFFF"/>
        <w:spacing w:after="0" w:line="240" w:lineRule="auto"/>
        <w:ind w:righ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4"/>
          <w:sz w:val="28"/>
          <w:szCs w:val="28"/>
        </w:rPr>
        <w:t xml:space="preserve">- 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4"/>
          <w:sz w:val="28"/>
          <w:szCs w:val="28"/>
        </w:rPr>
        <w:t>в совершенствовании условий для осуществления образовательного процесса, охраны</w:t>
      </w:r>
      <w:r w:rsidR="004804D8">
        <w:rPr>
          <w:rFonts w:ascii="Times New Roman" w:eastAsia="Times New Roman" w:hAnsi="Times New Roman" w:cs="Times New Roman"/>
          <w:iCs/>
          <w:color w:val="000000" w:themeColor="text1"/>
          <w:spacing w:val="4"/>
          <w:sz w:val="28"/>
          <w:szCs w:val="28"/>
        </w:rPr>
        <w:t xml:space="preserve"> </w:t>
      </w:r>
      <w:r w:rsidR="00D35A4D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</w:rPr>
        <w:t>жизни и здоровья студентов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</w:rPr>
        <w:t>, свободного развития личности;</w:t>
      </w:r>
    </w:p>
    <w:p w:rsidR="00367054" w:rsidRDefault="00DC65D0" w:rsidP="00367054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- 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в защите закон</w:t>
      </w:r>
      <w:r w:rsidR="00D35A4D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ных прав и интересов студентов</w:t>
      </w:r>
      <w:r w:rsidR="004804D8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;</w:t>
      </w:r>
    </w:p>
    <w:p w:rsidR="00833878" w:rsidRPr="0074476B" w:rsidRDefault="00DC65D0" w:rsidP="00367054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- 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2"/>
          <w:sz w:val="28"/>
          <w:szCs w:val="28"/>
        </w:rPr>
        <w:t>в организаци</w:t>
      </w:r>
      <w:r w:rsidR="004804D8">
        <w:rPr>
          <w:rFonts w:ascii="Times New Roman" w:eastAsia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и и проведении общих 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 мероприятий.</w:t>
      </w:r>
    </w:p>
    <w:p w:rsidR="00D35A4D" w:rsidRDefault="006A1003" w:rsidP="00D35A4D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pacing w:val="-1"/>
          <w:sz w:val="28"/>
          <w:szCs w:val="28"/>
        </w:rPr>
      </w:pPr>
      <w:r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3.2.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Организация работы с родителями (законн</w:t>
      </w:r>
      <w:r w:rsidR="00D35A4D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ыми представителями) студентов </w:t>
      </w:r>
      <w:r w:rsidR="00943567">
        <w:rPr>
          <w:rFonts w:ascii="Times New Roman" w:eastAsia="Times New Roman" w:hAnsi="Times New Roman" w:cs="Times New Roman"/>
          <w:iCs/>
          <w:color w:val="000000" w:themeColor="text1"/>
          <w:spacing w:val="5"/>
          <w:sz w:val="28"/>
          <w:szCs w:val="28"/>
        </w:rPr>
        <w:t>Техникума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5"/>
          <w:sz w:val="28"/>
          <w:szCs w:val="28"/>
        </w:rPr>
        <w:t xml:space="preserve"> по разъяснению их прав и обязанностей, значения всестороннего</w:t>
      </w:r>
      <w:r w:rsidR="00A13AB6">
        <w:rPr>
          <w:rFonts w:ascii="Times New Roman" w:eastAsia="Times New Roman" w:hAnsi="Times New Roman" w:cs="Times New Roman"/>
          <w:iCs/>
          <w:color w:val="000000" w:themeColor="text1"/>
          <w:spacing w:val="5"/>
          <w:sz w:val="28"/>
          <w:szCs w:val="28"/>
        </w:rPr>
        <w:t xml:space="preserve"> 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воспитания ребенка в семье.</w:t>
      </w:r>
    </w:p>
    <w:p w:rsidR="00D35A4D" w:rsidRPr="0074476B" w:rsidRDefault="00D35A4D" w:rsidP="00367054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101"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pacing w:val="-1"/>
          <w:sz w:val="28"/>
          <w:szCs w:val="28"/>
        </w:rPr>
      </w:pPr>
    </w:p>
    <w:p w:rsidR="00833878" w:rsidRDefault="00D35A4D" w:rsidP="00DC7B1C">
      <w:pPr>
        <w:shd w:val="clear" w:color="auto" w:fill="FFFFFF"/>
        <w:spacing w:before="110" w:after="0" w:line="240" w:lineRule="auto"/>
        <w:ind w:left="426" w:right="-142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402C5F">
        <w:rPr>
          <w:rFonts w:ascii="Times New Roman" w:hAnsi="Times New Roman" w:cs="Times New Roman"/>
          <w:b/>
          <w:bCs/>
          <w:iCs/>
          <w:color w:val="000000" w:themeColor="text1"/>
          <w:w w:val="83"/>
          <w:sz w:val="28"/>
          <w:szCs w:val="28"/>
        </w:rPr>
        <w:t>4. Ф</w:t>
      </w:r>
      <w:r w:rsidR="00943567" w:rsidRPr="0094356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ункции родительского комитета</w:t>
      </w:r>
    </w:p>
    <w:p w:rsidR="00943567" w:rsidRPr="00402C5F" w:rsidRDefault="00943567" w:rsidP="00DC7B1C">
      <w:pPr>
        <w:shd w:val="clear" w:color="auto" w:fill="FFFFFF"/>
        <w:spacing w:before="110" w:after="0" w:line="240" w:lineRule="auto"/>
        <w:ind w:left="426" w:right="-142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367054" w:rsidRDefault="00810913" w:rsidP="00DC7B1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</w:pPr>
      <w:r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4.1</w:t>
      </w:r>
      <w:r w:rsidR="00367054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.    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Ко</w:t>
      </w:r>
      <w:r w:rsidR="006A1003"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ординирует деятельность </w:t>
      </w:r>
      <w:r w:rsidR="00943567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р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одительских комитетов</w:t>
      </w:r>
      <w:r w:rsidR="006A1003"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 в группах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.</w:t>
      </w:r>
    </w:p>
    <w:p w:rsidR="00D35A4D" w:rsidRDefault="00810913" w:rsidP="0094356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</w:pPr>
      <w:r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4.2.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Проводит разъяснительную и консультативную работу среди родителей (законных пред</w:t>
      </w:r>
      <w:r w:rsidR="00C802E9" w:rsidRPr="0074476B">
        <w:rPr>
          <w:rFonts w:ascii="Times New Roman" w:eastAsia="Times New Roman" w:hAnsi="Times New Roman" w:cs="Times New Roman"/>
          <w:iCs/>
          <w:color w:val="000000" w:themeColor="text1"/>
          <w:spacing w:val="2"/>
          <w:sz w:val="28"/>
          <w:szCs w:val="28"/>
        </w:rPr>
        <w:t>ставителей) студентов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 об их правах и обязанностях.</w:t>
      </w:r>
    </w:p>
    <w:p w:rsidR="00D35A4D" w:rsidRDefault="00810913" w:rsidP="00D35A4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</w:pPr>
      <w:r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4.3.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Оказывает содействи</w:t>
      </w:r>
      <w:r w:rsidR="00C802E9"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е в проведении общих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 мероприятий.</w:t>
      </w:r>
    </w:p>
    <w:p w:rsidR="00D35A4D" w:rsidRDefault="00810913" w:rsidP="00D35A4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</w:pPr>
      <w:r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4.4.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Участвует в подготовке </w:t>
      </w:r>
      <w:r w:rsidR="00943567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Техникума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 к новому учебному году.</w:t>
      </w:r>
    </w:p>
    <w:p w:rsidR="00D35A4D" w:rsidRDefault="00810913" w:rsidP="0094356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</w:pPr>
      <w:r w:rsidRPr="0074476B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>4.5.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 xml:space="preserve">Совместно с руководством </w:t>
      </w:r>
      <w:r w:rsidR="00943567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>Техникума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 xml:space="preserve"> контролирует организа</w:t>
      </w:r>
      <w:r w:rsidR="00287E03" w:rsidRPr="0074476B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 xml:space="preserve">цию </w:t>
      </w:r>
      <w:r w:rsidR="00C802E9" w:rsidRPr="0074476B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</w:rPr>
        <w:t>качественного питания студентов</w:t>
      </w:r>
      <w:r w:rsidR="00287E03" w:rsidRPr="0074476B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</w:rPr>
        <w:t>.</w:t>
      </w:r>
    </w:p>
    <w:p w:rsidR="00D35A4D" w:rsidRDefault="00810913" w:rsidP="00D35A4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</w:pPr>
      <w:r w:rsidRPr="0074476B">
        <w:rPr>
          <w:rFonts w:ascii="Times New Roman" w:eastAsia="Times New Roman" w:hAnsi="Times New Roman" w:cs="Times New Roman"/>
          <w:iCs/>
          <w:color w:val="000000" w:themeColor="text1"/>
          <w:spacing w:val="2"/>
          <w:sz w:val="28"/>
          <w:szCs w:val="28"/>
        </w:rPr>
        <w:t>4.6.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Обсуждает локальные акты </w:t>
      </w:r>
      <w:r w:rsidR="0047003D" w:rsidRPr="008C3BA6">
        <w:rPr>
          <w:rFonts w:ascii="Times New Roman" w:eastAsia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 </w:t>
      </w:r>
      <w:r w:rsidR="00943567">
        <w:rPr>
          <w:rFonts w:ascii="Times New Roman" w:eastAsia="Times New Roman" w:hAnsi="Times New Roman" w:cs="Times New Roman"/>
          <w:iCs/>
          <w:color w:val="000000" w:themeColor="text1"/>
          <w:spacing w:val="2"/>
          <w:sz w:val="28"/>
          <w:szCs w:val="28"/>
        </w:rPr>
        <w:t>Техникума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2"/>
          <w:sz w:val="28"/>
          <w:szCs w:val="28"/>
        </w:rPr>
        <w:t xml:space="preserve"> по вопросам, входящих </w:t>
      </w:r>
      <w:r w:rsidR="00C154E0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в компетенцию </w:t>
      </w:r>
      <w:r w:rsidR="0047003D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Родительского к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омитета.</w:t>
      </w:r>
    </w:p>
    <w:p w:rsidR="00D35A4D" w:rsidRDefault="00810913" w:rsidP="0094356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</w:pPr>
      <w:r w:rsidRPr="0074476B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>4.7.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>Принимает участие в организации безопасных условий осуществления образовательного</w:t>
      </w:r>
      <w:r w:rsidR="002E0331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</w:rPr>
        <w:t xml:space="preserve"> 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3"/>
          <w:sz w:val="28"/>
          <w:szCs w:val="28"/>
        </w:rPr>
        <w:t>процесса, выполнения санитарно-гигиенических правил и норм.</w:t>
      </w:r>
    </w:p>
    <w:p w:rsidR="00D35A4D" w:rsidRDefault="00810913" w:rsidP="0094356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</w:pPr>
      <w:r w:rsidRPr="0074476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</w:rPr>
        <w:t>4.8.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</w:rPr>
        <w:t>Организует и проводит собрания, доклады, лекции для родителей, беседы (круглые столы)</w:t>
      </w:r>
      <w:r w:rsidR="002E0331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</w:rPr>
        <w:t xml:space="preserve"> 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по вопросам семейного воспитания детей.</w:t>
      </w:r>
    </w:p>
    <w:p w:rsidR="00833878" w:rsidRDefault="00810913" w:rsidP="0094356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</w:pPr>
      <w:r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4.9.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Взаимодействует с педагогическим коллективом </w:t>
      </w:r>
      <w:r w:rsidR="00943567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Техникума</w:t>
      </w:r>
      <w:r w:rsidR="00C154E0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 по</w:t>
      </w:r>
      <w:r w:rsidR="002E0331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 xml:space="preserve"> </w:t>
      </w:r>
      <w:r w:rsidRPr="007447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вопросам профилактики 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правонарушений, безнадзорности и беспризорности среди несовершенно</w:t>
      </w:r>
      <w:r w:rsidR="00C5054D"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летних подростков</w:t>
      </w:r>
      <w:r w:rsidR="00833878" w:rsidRPr="0074476B">
        <w:rPr>
          <w:rFonts w:ascii="Times New Roman" w:eastAsia="Times New Roman" w:hAnsi="Times New Roman" w:cs="Times New Roman"/>
          <w:iCs/>
          <w:color w:val="000000" w:themeColor="text1"/>
          <w:spacing w:val="1"/>
          <w:sz w:val="28"/>
          <w:szCs w:val="28"/>
        </w:rPr>
        <w:t>.</w:t>
      </w:r>
    </w:p>
    <w:p w:rsidR="00D35A4D" w:rsidRDefault="00D35A4D" w:rsidP="00D35A4D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iCs/>
          <w:color w:val="000000" w:themeColor="text1"/>
          <w:spacing w:val="1"/>
          <w:sz w:val="28"/>
          <w:szCs w:val="28"/>
        </w:rPr>
      </w:pPr>
    </w:p>
    <w:p w:rsidR="00833878" w:rsidRDefault="001A4234" w:rsidP="00DC7B1C">
      <w:pPr>
        <w:shd w:val="clear" w:color="auto" w:fill="FFFFFF"/>
        <w:spacing w:after="0" w:line="240" w:lineRule="auto"/>
        <w:ind w:left="426" w:right="-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</w:pPr>
      <w:r w:rsidRPr="00D35A4D">
        <w:rPr>
          <w:rFonts w:ascii="Times New Roman" w:hAnsi="Times New Roman" w:cs="Times New Roman"/>
          <w:b/>
          <w:bCs/>
          <w:color w:val="000000" w:themeColor="text1"/>
          <w:spacing w:val="1"/>
          <w:w w:val="86"/>
          <w:sz w:val="28"/>
          <w:szCs w:val="28"/>
        </w:rPr>
        <w:t>5</w:t>
      </w:r>
      <w:r w:rsidR="00833878" w:rsidRPr="00D35A4D">
        <w:rPr>
          <w:rFonts w:ascii="Times New Roman" w:hAnsi="Times New Roman" w:cs="Times New Roman"/>
          <w:b/>
          <w:bCs/>
          <w:color w:val="000000" w:themeColor="text1"/>
          <w:spacing w:val="1"/>
          <w:w w:val="86"/>
          <w:sz w:val="28"/>
          <w:szCs w:val="28"/>
        </w:rPr>
        <w:t xml:space="preserve">. </w:t>
      </w:r>
      <w:r w:rsidR="00833878" w:rsidRPr="00D35A4D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86"/>
          <w:sz w:val="28"/>
          <w:szCs w:val="28"/>
        </w:rPr>
        <w:t>П</w:t>
      </w:r>
      <w:r w:rsidR="00943567" w:rsidRPr="00943567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8"/>
          <w:szCs w:val="28"/>
        </w:rPr>
        <w:t>рава родительского комитета</w:t>
      </w:r>
    </w:p>
    <w:p w:rsidR="00943567" w:rsidRPr="00D35A4D" w:rsidRDefault="00943567" w:rsidP="00DC7B1C">
      <w:pPr>
        <w:shd w:val="clear" w:color="auto" w:fill="FFFFFF"/>
        <w:spacing w:after="0" w:line="240" w:lineRule="auto"/>
        <w:ind w:left="426" w:righ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35A4D" w:rsidRDefault="001A4234" w:rsidP="0094356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74476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5.1.</w:t>
      </w:r>
      <w:r w:rsidR="00833878" w:rsidRPr="0074476B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Вносить предложения руков</w:t>
      </w:r>
      <w:r w:rsidR="00D35A4D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одству </w:t>
      </w:r>
      <w:r w:rsidR="0094356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Техникума</w:t>
      </w:r>
      <w:r w:rsidR="00833878" w:rsidRPr="0074476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по совершенствованию управления, получать информацию о результатах их рассмотрен</w:t>
      </w:r>
      <w:r w:rsidR="00833878" w:rsidRPr="0074476B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ия.</w:t>
      </w:r>
    </w:p>
    <w:p w:rsidR="00D35A4D" w:rsidRDefault="001A4234" w:rsidP="0094356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74476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5.2.</w:t>
      </w:r>
      <w:r w:rsidR="00833878" w:rsidRPr="0074476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Заслушивать и получать информацию от руководства </w:t>
      </w:r>
      <w:r w:rsidR="002E0331" w:rsidRPr="008C3BA6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943567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Техникума</w:t>
      </w:r>
      <w:r w:rsidR="00833878" w:rsidRPr="0074476B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, друг</w:t>
      </w:r>
      <w:r w:rsidR="00833878" w:rsidRPr="007447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 органов управления о результатах образовательного пр</w:t>
      </w:r>
      <w:r w:rsidR="00057FB6" w:rsidRPr="007447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оцесса, о воспитании подростков</w:t>
      </w:r>
      <w:r w:rsidR="00833878" w:rsidRPr="007447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35A4D" w:rsidRDefault="007A50BF" w:rsidP="00D35A4D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7447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5.3.</w:t>
      </w:r>
      <w:r w:rsidR="00833878" w:rsidRPr="007447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Давать разъяснения и принимать меры по рассматриваемым</w:t>
      </w:r>
      <w:r w:rsidR="001A4234" w:rsidRPr="007447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обращениям родителей (законных </w:t>
      </w:r>
      <w:r w:rsidR="00057FB6" w:rsidRPr="007447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представителей) студентов</w:t>
      </w:r>
      <w:r w:rsidR="00833878" w:rsidRPr="007447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председателей </w:t>
      </w:r>
      <w:r w:rsidR="002E03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833878" w:rsidRPr="007447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одительских </w:t>
      </w:r>
      <w:r w:rsidR="00833878" w:rsidRPr="007447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комитетов по вопросам</w:t>
      </w:r>
      <w:r w:rsidR="002E03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3878" w:rsidRPr="0074476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охр</w:t>
      </w:r>
      <w:r w:rsidR="00057FB6" w:rsidRPr="0074476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аны жизни и здоровья студентов</w:t>
      </w:r>
      <w:r w:rsidR="00833878" w:rsidRPr="0074476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, соблюдению их прав.</w:t>
      </w:r>
    </w:p>
    <w:p w:rsidR="00D35A4D" w:rsidRPr="00943567" w:rsidRDefault="007A50BF" w:rsidP="00D35A4D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47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5.4.</w:t>
      </w:r>
      <w:r w:rsidR="00943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3878" w:rsidRPr="007447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221D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Родительского к</w:t>
      </w:r>
      <w:r w:rsidR="00833878" w:rsidRPr="007447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омитета может присутствовать (с последующим информированием</w:t>
      </w:r>
      <w:r w:rsidR="00221D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членов Родительского </w:t>
      </w:r>
      <w:r w:rsidR="00833878" w:rsidRPr="007447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D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833878" w:rsidRPr="007447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омитета)</w:t>
      </w:r>
      <w:r w:rsidR="00221D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7D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 заседаниях П</w:t>
      </w:r>
      <w:r w:rsidR="00833878" w:rsidRPr="007447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едагогического совет</w:t>
      </w:r>
      <w:r w:rsidR="00D35A4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а, других органов</w:t>
      </w:r>
      <w:r w:rsidR="00221D2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A47D9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управления </w:t>
      </w:r>
      <w:r w:rsidR="00833878" w:rsidRPr="007447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 вопросам соблюде</w:t>
      </w:r>
      <w:r w:rsidR="00833878" w:rsidRPr="007447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Устава, дисципл</w:t>
      </w:r>
      <w:r w:rsidR="00057FB6" w:rsidRPr="007447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ины, соблюдения прав студентов</w:t>
      </w:r>
      <w:r w:rsidR="00833878" w:rsidRPr="007447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33878" w:rsidRPr="00D35A4D" w:rsidRDefault="007A50BF" w:rsidP="0094356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74476B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5.5</w:t>
      </w:r>
      <w:r w:rsidR="005D4161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.</w:t>
      </w:r>
      <w:r w:rsidR="007645A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Родительский комитет работает по разработанным и принятым им регламенту работы и плану, которые согласуются с директором </w:t>
      </w:r>
      <w:r w:rsidR="00943567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Техникума</w:t>
      </w:r>
      <w:r w:rsidR="007645A2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>.</w:t>
      </w:r>
    </w:p>
    <w:p w:rsidR="00833878" w:rsidRPr="0074476B" w:rsidRDefault="00833878" w:rsidP="00DC7B1C">
      <w:pPr>
        <w:shd w:val="clear" w:color="auto" w:fill="FFFFFF"/>
        <w:spacing w:before="77"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3878" w:rsidRDefault="00833878" w:rsidP="00DC7B1C">
      <w:pPr>
        <w:shd w:val="clear" w:color="auto" w:fill="FFFFFF"/>
        <w:spacing w:before="91" w:after="0" w:line="240" w:lineRule="auto"/>
        <w:ind w:left="426" w:right="-142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D35A4D">
        <w:rPr>
          <w:rFonts w:ascii="Times New Roman" w:hAnsi="Times New Roman" w:cs="Times New Roman"/>
          <w:b/>
          <w:bCs/>
          <w:iCs/>
          <w:color w:val="000000" w:themeColor="text1"/>
          <w:w w:val="86"/>
          <w:sz w:val="28"/>
          <w:szCs w:val="28"/>
        </w:rPr>
        <w:t xml:space="preserve">6. </w:t>
      </w:r>
      <w:r w:rsidRPr="00D35A4D">
        <w:rPr>
          <w:rFonts w:ascii="Times New Roman" w:eastAsia="Times New Roman" w:hAnsi="Times New Roman" w:cs="Times New Roman"/>
          <w:b/>
          <w:bCs/>
          <w:iCs/>
          <w:color w:val="000000" w:themeColor="text1"/>
          <w:w w:val="86"/>
          <w:sz w:val="28"/>
          <w:szCs w:val="28"/>
        </w:rPr>
        <w:t>Д</w:t>
      </w:r>
      <w:r w:rsidR="00943567" w:rsidRPr="0094356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елопроизводство родительского комитета</w:t>
      </w:r>
    </w:p>
    <w:p w:rsidR="00943567" w:rsidRPr="00D35A4D" w:rsidRDefault="00943567" w:rsidP="00DC7B1C">
      <w:pPr>
        <w:shd w:val="clear" w:color="auto" w:fill="FFFFFF"/>
        <w:spacing w:before="91" w:after="0" w:line="240" w:lineRule="auto"/>
        <w:ind w:left="426" w:righ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833878" w:rsidRDefault="007A50BF" w:rsidP="00DC7B1C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77" w:after="0" w:line="240" w:lineRule="auto"/>
        <w:ind w:right="-142"/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</w:pPr>
      <w:r w:rsidRPr="0074476B">
        <w:rPr>
          <w:rFonts w:ascii="Times New Roman" w:eastAsia="Times New Roman" w:hAnsi="Times New Roman" w:cs="Times New Roman"/>
          <w:iCs/>
          <w:color w:val="000000" w:themeColor="text1"/>
          <w:spacing w:val="-6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1.Родительский к</w:t>
      </w:r>
      <w:r w:rsidR="00833878" w:rsidRPr="005A6768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омитет ведет протоколы своих заседаний </w:t>
      </w:r>
      <w:r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 xml:space="preserve"> один раз в квартал.</w:t>
      </w:r>
    </w:p>
    <w:p w:rsidR="007645A2" w:rsidRPr="005A6768" w:rsidRDefault="007645A2" w:rsidP="00DC7B1C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77" w:after="0" w:line="240" w:lineRule="auto"/>
        <w:ind w:right="-142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</w:rPr>
        <w:t>6.2.О своей работе Родительский комитете отчитывается перед общим родительским собранием не реже двух раз в год.</w:t>
      </w:r>
    </w:p>
    <w:sectPr w:rsidR="007645A2" w:rsidRPr="005A6768" w:rsidSect="0094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58E" w:rsidRDefault="00C2758E" w:rsidP="005A6768">
      <w:pPr>
        <w:spacing w:after="0" w:line="240" w:lineRule="auto"/>
      </w:pPr>
      <w:r>
        <w:separator/>
      </w:r>
    </w:p>
  </w:endnote>
  <w:endnote w:type="continuationSeparator" w:id="0">
    <w:p w:rsidR="00C2758E" w:rsidRDefault="00C2758E" w:rsidP="005A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58E" w:rsidRDefault="00C2758E" w:rsidP="005A6768">
      <w:pPr>
        <w:spacing w:after="0" w:line="240" w:lineRule="auto"/>
      </w:pPr>
      <w:r>
        <w:separator/>
      </w:r>
    </w:p>
  </w:footnote>
  <w:footnote w:type="continuationSeparator" w:id="0">
    <w:p w:rsidR="00C2758E" w:rsidRDefault="00C2758E" w:rsidP="005A6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8C4EC6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414B21"/>
    <w:multiLevelType w:val="hybridMultilevel"/>
    <w:tmpl w:val="D10E8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608B"/>
    <w:multiLevelType w:val="hybridMultilevel"/>
    <w:tmpl w:val="1A36FDE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4006C4B"/>
    <w:multiLevelType w:val="multilevel"/>
    <w:tmpl w:val="7B18E9F8"/>
    <w:lvl w:ilvl="0">
      <w:start w:val="1"/>
      <w:numFmt w:val="decimal"/>
      <w:lvlText w:val="%1."/>
      <w:lvlJc w:val="left"/>
      <w:pPr>
        <w:ind w:left="615" w:hanging="615"/>
      </w:pPr>
      <w:rPr>
        <w:rFonts w:eastAsia="Times New Roman" w:hint="default"/>
        <w:color w:val="595959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59595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59595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59595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59595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595959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59595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59595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595959"/>
      </w:rPr>
    </w:lvl>
  </w:abstractNum>
  <w:abstractNum w:abstractNumId="4" w15:restartNumberingAfterBreak="0">
    <w:nsid w:val="15DC4688"/>
    <w:multiLevelType w:val="multilevel"/>
    <w:tmpl w:val="7B18E9F8"/>
    <w:lvl w:ilvl="0">
      <w:start w:val="1"/>
      <w:numFmt w:val="decimal"/>
      <w:lvlText w:val="%1."/>
      <w:lvlJc w:val="left"/>
      <w:pPr>
        <w:ind w:left="615" w:hanging="615"/>
      </w:pPr>
      <w:rPr>
        <w:rFonts w:eastAsia="Times New Roman" w:hint="default"/>
        <w:color w:val="595959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59595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59595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59595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59595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595959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59595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59595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595959"/>
      </w:rPr>
    </w:lvl>
  </w:abstractNum>
  <w:abstractNum w:abstractNumId="5" w15:restartNumberingAfterBreak="0">
    <w:nsid w:val="226417CF"/>
    <w:multiLevelType w:val="hybridMultilevel"/>
    <w:tmpl w:val="39168F28"/>
    <w:lvl w:ilvl="0" w:tplc="88E8A152">
      <w:start w:val="2"/>
      <w:numFmt w:val="decimal"/>
      <w:lvlText w:val="2.%1."/>
      <w:legacy w:legacy="1" w:legacySpace="0" w:legacyIndent="389"/>
      <w:lvlJc w:val="left"/>
      <w:pPr>
        <w:ind w:left="426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2F00CF2"/>
    <w:multiLevelType w:val="singleLevel"/>
    <w:tmpl w:val="C406B7A2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23202F39"/>
    <w:multiLevelType w:val="singleLevel"/>
    <w:tmpl w:val="7D8828F0"/>
    <w:lvl w:ilvl="0">
      <w:start w:val="1"/>
      <w:numFmt w:val="decimal"/>
      <w:lvlText w:val="6.%1."/>
      <w:legacy w:legacy="1" w:legacySpace="0" w:legacyIndent="37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7463F3"/>
    <w:multiLevelType w:val="multilevel"/>
    <w:tmpl w:val="7B18E9F8"/>
    <w:lvl w:ilvl="0">
      <w:start w:val="1"/>
      <w:numFmt w:val="decimal"/>
      <w:lvlText w:val="%1."/>
      <w:lvlJc w:val="left"/>
      <w:pPr>
        <w:ind w:left="615" w:hanging="615"/>
      </w:pPr>
      <w:rPr>
        <w:rFonts w:eastAsia="Times New Roman" w:hint="default"/>
        <w:color w:val="595959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59595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59595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59595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59595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595959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59595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59595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595959"/>
      </w:rPr>
    </w:lvl>
  </w:abstractNum>
  <w:abstractNum w:abstractNumId="9" w15:restartNumberingAfterBreak="0">
    <w:nsid w:val="26B228D9"/>
    <w:multiLevelType w:val="singleLevel"/>
    <w:tmpl w:val="9436569C"/>
    <w:lvl w:ilvl="0">
      <w:start w:val="10"/>
      <w:numFmt w:val="decimal"/>
      <w:lvlText w:val="3.%1."/>
      <w:legacy w:legacy="1" w:legacySpace="0" w:legacyIndent="49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 w15:restartNumberingAfterBreak="0">
    <w:nsid w:val="319C5D1F"/>
    <w:multiLevelType w:val="singleLevel"/>
    <w:tmpl w:val="738E9DA8"/>
    <w:lvl w:ilvl="0">
      <w:start w:val="10"/>
      <w:numFmt w:val="decimal"/>
      <w:lvlText w:val="4.%1."/>
      <w:legacy w:legacy="1" w:legacySpace="0" w:legacyIndent="51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 w15:restartNumberingAfterBreak="0">
    <w:nsid w:val="3D830AE1"/>
    <w:multiLevelType w:val="hybridMultilevel"/>
    <w:tmpl w:val="1D9EA83E"/>
    <w:lvl w:ilvl="0" w:tplc="88E8A152">
      <w:start w:val="2"/>
      <w:numFmt w:val="decimal"/>
      <w:lvlText w:val="2.%1."/>
      <w:legacy w:legacy="1" w:legacySpace="0" w:legacyIndent="389"/>
      <w:lvlJc w:val="left"/>
      <w:pPr>
        <w:ind w:left="405" w:firstLine="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3FED1F5E"/>
    <w:multiLevelType w:val="multilevel"/>
    <w:tmpl w:val="7B18E9F8"/>
    <w:lvl w:ilvl="0">
      <w:start w:val="1"/>
      <w:numFmt w:val="decimal"/>
      <w:lvlText w:val="%1."/>
      <w:lvlJc w:val="left"/>
      <w:pPr>
        <w:ind w:left="615" w:hanging="615"/>
      </w:pPr>
      <w:rPr>
        <w:rFonts w:eastAsia="Times New Roman" w:hint="default"/>
        <w:color w:val="595959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59595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595959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59595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595959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595959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595959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595959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595959"/>
      </w:rPr>
    </w:lvl>
  </w:abstractNum>
  <w:abstractNum w:abstractNumId="13" w15:restartNumberingAfterBreak="0">
    <w:nsid w:val="530407BB"/>
    <w:multiLevelType w:val="singleLevel"/>
    <w:tmpl w:val="88E8A152"/>
    <w:lvl w:ilvl="0">
      <w:start w:val="2"/>
      <w:numFmt w:val="decimal"/>
      <w:lvlText w:val="2.%1."/>
      <w:legacy w:legacy="1" w:legacySpace="0" w:legacyIndent="389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 w15:restartNumberingAfterBreak="0">
    <w:nsid w:val="639D54B0"/>
    <w:multiLevelType w:val="singleLevel"/>
    <w:tmpl w:val="76DEA7E6"/>
    <w:lvl w:ilvl="0">
      <w:start w:val="1"/>
      <w:numFmt w:val="decimal"/>
      <w:lvlText w:val="5.%1."/>
      <w:legacy w:legacy="1" w:legacySpace="0" w:legacyIndent="40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 w15:restartNumberingAfterBreak="0">
    <w:nsid w:val="661A311B"/>
    <w:multiLevelType w:val="singleLevel"/>
    <w:tmpl w:val="CD666782"/>
    <w:lvl w:ilvl="0">
      <w:start w:val="1"/>
      <w:numFmt w:val="decimal"/>
      <w:lvlText w:val="4.%1."/>
      <w:legacy w:legacy="1" w:legacySpace="0" w:legacyIndent="393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0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0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3"/>
  </w:num>
  <w:num w:numId="4">
    <w:abstractNumId w:val="6"/>
    <w:lvlOverride w:ilvl="0">
      <w:startOverride w:val="1"/>
    </w:lvlOverride>
  </w:num>
  <w:num w:numId="5">
    <w:abstractNumId w:val="9"/>
    <w:lvlOverride w:ilvl="0">
      <w:startOverride w:val="10"/>
    </w:lvlOverride>
  </w:num>
  <w:num w:numId="6">
    <w:abstractNumId w:val="15"/>
    <w:lvlOverride w:ilvl="0">
      <w:startOverride w:val="1"/>
    </w:lvlOverride>
  </w:num>
  <w:num w:numId="7">
    <w:abstractNumId w:val="10"/>
    <w:lvlOverride w:ilvl="0">
      <w:startOverride w:val="10"/>
    </w:lvlOverride>
  </w:num>
  <w:num w:numId="8">
    <w:abstractNumId w:val="14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2"/>
  </w:num>
  <w:num w:numId="11">
    <w:abstractNumId w:val="1"/>
  </w:num>
  <w:num w:numId="12">
    <w:abstractNumId w:val="8"/>
  </w:num>
  <w:num w:numId="13">
    <w:abstractNumId w:val="3"/>
  </w:num>
  <w:num w:numId="14">
    <w:abstractNumId w:val="12"/>
  </w:num>
  <w:num w:numId="15">
    <w:abstractNumId w:val="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878"/>
    <w:rsid w:val="00057FB6"/>
    <w:rsid w:val="000A0662"/>
    <w:rsid w:val="001278C1"/>
    <w:rsid w:val="001A4234"/>
    <w:rsid w:val="001D5178"/>
    <w:rsid w:val="00221D2F"/>
    <w:rsid w:val="00235B67"/>
    <w:rsid w:val="00272066"/>
    <w:rsid w:val="00287E03"/>
    <w:rsid w:val="002B78D0"/>
    <w:rsid w:val="002E0331"/>
    <w:rsid w:val="002E6989"/>
    <w:rsid w:val="002F40D0"/>
    <w:rsid w:val="002F7429"/>
    <w:rsid w:val="00304EEA"/>
    <w:rsid w:val="003319C1"/>
    <w:rsid w:val="00343A43"/>
    <w:rsid w:val="00346718"/>
    <w:rsid w:val="00367054"/>
    <w:rsid w:val="00380A02"/>
    <w:rsid w:val="003A30AC"/>
    <w:rsid w:val="003D13CE"/>
    <w:rsid w:val="00402C5F"/>
    <w:rsid w:val="00435AD5"/>
    <w:rsid w:val="004460E0"/>
    <w:rsid w:val="0047003D"/>
    <w:rsid w:val="004804D8"/>
    <w:rsid w:val="004C2008"/>
    <w:rsid w:val="00500B40"/>
    <w:rsid w:val="00502039"/>
    <w:rsid w:val="005901B6"/>
    <w:rsid w:val="005A5C93"/>
    <w:rsid w:val="005A6768"/>
    <w:rsid w:val="005C24E4"/>
    <w:rsid w:val="005D4161"/>
    <w:rsid w:val="005F6D65"/>
    <w:rsid w:val="00681E6D"/>
    <w:rsid w:val="00694F1C"/>
    <w:rsid w:val="006A1003"/>
    <w:rsid w:val="006D3585"/>
    <w:rsid w:val="00702511"/>
    <w:rsid w:val="0074476B"/>
    <w:rsid w:val="007645A2"/>
    <w:rsid w:val="007A50BF"/>
    <w:rsid w:val="00806F22"/>
    <w:rsid w:val="008074BC"/>
    <w:rsid w:val="00810913"/>
    <w:rsid w:val="00815D0D"/>
    <w:rsid w:val="008226D9"/>
    <w:rsid w:val="00833878"/>
    <w:rsid w:val="0089164A"/>
    <w:rsid w:val="008C3BA6"/>
    <w:rsid w:val="008C68B2"/>
    <w:rsid w:val="00915AC8"/>
    <w:rsid w:val="00925B1F"/>
    <w:rsid w:val="00931F60"/>
    <w:rsid w:val="00943567"/>
    <w:rsid w:val="00952362"/>
    <w:rsid w:val="009B142D"/>
    <w:rsid w:val="00A13AB6"/>
    <w:rsid w:val="00A21235"/>
    <w:rsid w:val="00A41DA3"/>
    <w:rsid w:val="00A47D99"/>
    <w:rsid w:val="00A82BB0"/>
    <w:rsid w:val="00AA3B1F"/>
    <w:rsid w:val="00B2563E"/>
    <w:rsid w:val="00BB48FE"/>
    <w:rsid w:val="00BD31C1"/>
    <w:rsid w:val="00C154E0"/>
    <w:rsid w:val="00C2758E"/>
    <w:rsid w:val="00C30B13"/>
    <w:rsid w:val="00C5054D"/>
    <w:rsid w:val="00C802E9"/>
    <w:rsid w:val="00CA3B53"/>
    <w:rsid w:val="00CF080E"/>
    <w:rsid w:val="00D06890"/>
    <w:rsid w:val="00D124CF"/>
    <w:rsid w:val="00D13404"/>
    <w:rsid w:val="00D35A4D"/>
    <w:rsid w:val="00D4206C"/>
    <w:rsid w:val="00D46233"/>
    <w:rsid w:val="00D5188E"/>
    <w:rsid w:val="00D75331"/>
    <w:rsid w:val="00DC65D0"/>
    <w:rsid w:val="00DC7B1C"/>
    <w:rsid w:val="00E00FFC"/>
    <w:rsid w:val="00E24AC3"/>
    <w:rsid w:val="00E93804"/>
    <w:rsid w:val="00EE68A7"/>
    <w:rsid w:val="00F05E4B"/>
    <w:rsid w:val="00F602C6"/>
    <w:rsid w:val="00F619FA"/>
    <w:rsid w:val="00FE4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A21B1-B91D-4EAE-B77C-1241232A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1F"/>
  </w:style>
  <w:style w:type="paragraph" w:styleId="1">
    <w:name w:val="heading 1"/>
    <w:basedOn w:val="a"/>
    <w:next w:val="a"/>
    <w:link w:val="10"/>
    <w:uiPriority w:val="9"/>
    <w:qFormat/>
    <w:rsid w:val="008074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4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74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5A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A6768"/>
  </w:style>
  <w:style w:type="paragraph" w:styleId="a6">
    <w:name w:val="footer"/>
    <w:basedOn w:val="a"/>
    <w:link w:val="a7"/>
    <w:uiPriority w:val="99"/>
    <w:semiHidden/>
    <w:unhideWhenUsed/>
    <w:rsid w:val="005A67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A6768"/>
  </w:style>
  <w:style w:type="paragraph" w:styleId="a8">
    <w:name w:val="List Paragraph"/>
    <w:basedOn w:val="a"/>
    <w:uiPriority w:val="34"/>
    <w:qFormat/>
    <w:rsid w:val="00FE4D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3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5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F4136-856E-4FD8-AC7F-9CC6D02D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</dc:creator>
  <cp:keywords/>
  <dc:description/>
  <cp:lastModifiedBy>Комашко</cp:lastModifiedBy>
  <cp:revision>56</cp:revision>
  <cp:lastPrinted>2015-10-30T08:15:00Z</cp:lastPrinted>
  <dcterms:created xsi:type="dcterms:W3CDTF">2010-12-13T10:05:00Z</dcterms:created>
  <dcterms:modified xsi:type="dcterms:W3CDTF">2015-12-07T07:45:00Z</dcterms:modified>
</cp:coreProperties>
</file>