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5766" w:rsidRPr="00E35766" w:rsidRDefault="00E35766" w:rsidP="00E357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40"/>
        </w:rPr>
      </w:pPr>
      <w:r w:rsidRPr="00E35766">
        <w:rPr>
          <w:rFonts w:ascii="Times New Roman" w:hAnsi="Times New Roman" w:cs="Times New Roman"/>
          <w:sz w:val="28"/>
          <w:szCs w:val="40"/>
        </w:rPr>
        <w:t>ДЕПАРТАМЕНТ ПО ДЕЛАМ КАЗАЧЕСТВА И КАДЕТСКИХ</w:t>
      </w:r>
    </w:p>
    <w:p w:rsidR="00E35766" w:rsidRPr="00E35766" w:rsidRDefault="00E35766" w:rsidP="00E357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40"/>
        </w:rPr>
      </w:pPr>
      <w:r w:rsidRPr="00E35766">
        <w:rPr>
          <w:rFonts w:ascii="Times New Roman" w:hAnsi="Times New Roman" w:cs="Times New Roman"/>
          <w:sz w:val="28"/>
          <w:szCs w:val="40"/>
        </w:rPr>
        <w:t>УЧЕБН</w:t>
      </w:r>
      <w:r>
        <w:rPr>
          <w:rFonts w:ascii="Times New Roman" w:hAnsi="Times New Roman" w:cs="Times New Roman"/>
          <w:sz w:val="28"/>
          <w:szCs w:val="40"/>
        </w:rPr>
        <w:t>ЫХ ЗАВЕДЕНИЙ РОСТОВСКОЙ ОБЛАСТИ</w:t>
      </w:r>
      <w:bookmarkStart w:id="0" w:name="_GoBack"/>
      <w:bookmarkEnd w:id="0"/>
    </w:p>
    <w:p w:rsidR="00405172" w:rsidRDefault="0043773C" w:rsidP="004377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43773C">
        <w:rPr>
          <w:rFonts w:ascii="Times New Roman" w:hAnsi="Times New Roman" w:cs="Times New Roman"/>
          <w:b/>
          <w:sz w:val="24"/>
          <w:szCs w:val="28"/>
        </w:rPr>
        <w:t xml:space="preserve">ГОСУДАРСТВЕННОЕ БЮДЖЕТНОЕ </w:t>
      </w:r>
      <w:r w:rsidR="00405172">
        <w:rPr>
          <w:rFonts w:ascii="Times New Roman" w:hAnsi="Times New Roman" w:cs="Times New Roman"/>
          <w:b/>
          <w:sz w:val="24"/>
          <w:szCs w:val="28"/>
        </w:rPr>
        <w:t>ПРОФЕССИОНАЛЬНОЕ</w:t>
      </w:r>
      <w:r w:rsidR="00405172" w:rsidRPr="0043773C">
        <w:rPr>
          <w:rFonts w:ascii="Times New Roman" w:hAnsi="Times New Roman" w:cs="Times New Roman"/>
          <w:b/>
          <w:sz w:val="24"/>
          <w:szCs w:val="28"/>
        </w:rPr>
        <w:t xml:space="preserve"> </w:t>
      </w:r>
    </w:p>
    <w:p w:rsidR="00405172" w:rsidRDefault="00405172" w:rsidP="004051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ОБРАЗОВАТЕЛЬНОЕ УЧРЕЖДЕНИЕ</w:t>
      </w:r>
      <w:r w:rsidR="0043773C" w:rsidRPr="0043773C">
        <w:rPr>
          <w:rFonts w:ascii="Times New Roman" w:hAnsi="Times New Roman" w:cs="Times New Roman"/>
          <w:b/>
          <w:sz w:val="24"/>
          <w:szCs w:val="28"/>
        </w:rPr>
        <w:t xml:space="preserve"> РОСТОВСКОЙ ОБЛАСТИ </w:t>
      </w:r>
    </w:p>
    <w:p w:rsidR="0043773C" w:rsidRPr="0043773C" w:rsidRDefault="00405172" w:rsidP="0043773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«ТАЦИНСКИЙ КАЗАЧИЙ КАДЕТСКИЙ</w:t>
      </w:r>
      <w:r w:rsidR="0043773C" w:rsidRPr="0043773C">
        <w:rPr>
          <w:rFonts w:ascii="Times New Roman" w:hAnsi="Times New Roman" w:cs="Times New Roman"/>
          <w:b/>
          <w:sz w:val="24"/>
          <w:szCs w:val="28"/>
        </w:rPr>
        <w:t xml:space="preserve"> </w:t>
      </w:r>
      <w:r>
        <w:rPr>
          <w:rFonts w:ascii="Times New Roman" w:hAnsi="Times New Roman" w:cs="Times New Roman"/>
          <w:b/>
          <w:sz w:val="24"/>
          <w:szCs w:val="28"/>
        </w:rPr>
        <w:t>ТЕХНИКУМ»</w:t>
      </w:r>
    </w:p>
    <w:p w:rsidR="0043773C" w:rsidRPr="0043773C" w:rsidRDefault="0043773C" w:rsidP="0043773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3773C" w:rsidRPr="0043773C" w:rsidRDefault="0043773C" w:rsidP="0043773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3773C" w:rsidRPr="0043773C" w:rsidRDefault="0043773C" w:rsidP="0043773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3773C" w:rsidRPr="0043773C" w:rsidRDefault="0043773C" w:rsidP="0043773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3773C" w:rsidRPr="0043773C" w:rsidRDefault="0043773C" w:rsidP="0043773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3773C" w:rsidRPr="0043773C" w:rsidRDefault="0043773C" w:rsidP="0043773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3773C" w:rsidRPr="0043773C" w:rsidRDefault="0043773C" w:rsidP="0043773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3773C" w:rsidRPr="0043773C" w:rsidRDefault="0043773C" w:rsidP="0043773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3773C" w:rsidRDefault="0043773C" w:rsidP="0043773C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48"/>
          <w:szCs w:val="28"/>
        </w:rPr>
      </w:pPr>
      <w:r w:rsidRPr="0043773C">
        <w:rPr>
          <w:rFonts w:ascii="Times New Roman" w:hAnsi="Times New Roman" w:cs="Times New Roman"/>
          <w:b/>
          <w:bCs/>
          <w:iCs/>
          <w:sz w:val="48"/>
          <w:szCs w:val="28"/>
        </w:rPr>
        <w:t xml:space="preserve">Методическая разработка </w:t>
      </w:r>
    </w:p>
    <w:p w:rsidR="0043773C" w:rsidRPr="0043773C" w:rsidRDefault="00405172" w:rsidP="0043773C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48"/>
          <w:szCs w:val="28"/>
        </w:rPr>
      </w:pPr>
      <w:r>
        <w:rPr>
          <w:rFonts w:ascii="Times New Roman" w:hAnsi="Times New Roman" w:cs="Times New Roman"/>
          <w:b/>
          <w:bCs/>
          <w:iCs/>
          <w:sz w:val="48"/>
          <w:szCs w:val="28"/>
        </w:rPr>
        <w:t xml:space="preserve">обобщающего </w:t>
      </w:r>
      <w:r w:rsidR="0043773C" w:rsidRPr="0043773C">
        <w:rPr>
          <w:rFonts w:ascii="Times New Roman" w:hAnsi="Times New Roman" w:cs="Times New Roman"/>
          <w:b/>
          <w:bCs/>
          <w:iCs/>
          <w:sz w:val="48"/>
          <w:szCs w:val="28"/>
        </w:rPr>
        <w:t>урока физики по теме:</w:t>
      </w:r>
    </w:p>
    <w:p w:rsidR="0043773C" w:rsidRPr="0043773C" w:rsidRDefault="0043773C" w:rsidP="0043773C">
      <w:pPr>
        <w:spacing w:line="240" w:lineRule="auto"/>
        <w:jc w:val="center"/>
        <w:rPr>
          <w:rFonts w:ascii="Times New Roman" w:hAnsi="Times New Roman" w:cs="Times New Roman"/>
          <w:sz w:val="48"/>
          <w:szCs w:val="28"/>
        </w:rPr>
      </w:pPr>
      <w:r w:rsidRPr="0043773C">
        <w:rPr>
          <w:rFonts w:ascii="Times New Roman" w:hAnsi="Times New Roman" w:cs="Times New Roman"/>
          <w:b/>
          <w:bCs/>
          <w:iCs/>
          <w:sz w:val="48"/>
          <w:szCs w:val="28"/>
        </w:rPr>
        <w:t>«</w:t>
      </w:r>
      <w:r w:rsidR="00AB6779">
        <w:rPr>
          <w:rFonts w:ascii="Times New Roman" w:hAnsi="Times New Roman" w:cs="Times New Roman"/>
          <w:b/>
          <w:bCs/>
          <w:iCs/>
          <w:sz w:val="48"/>
          <w:szCs w:val="28"/>
        </w:rPr>
        <w:t>Магнитное поле</w:t>
      </w:r>
      <w:r w:rsidRPr="0043773C">
        <w:rPr>
          <w:rFonts w:ascii="Times New Roman" w:hAnsi="Times New Roman" w:cs="Times New Roman"/>
          <w:b/>
          <w:bCs/>
          <w:iCs/>
          <w:sz w:val="48"/>
          <w:szCs w:val="28"/>
        </w:rPr>
        <w:t>»</w:t>
      </w:r>
    </w:p>
    <w:p w:rsidR="0043773C" w:rsidRPr="0043773C" w:rsidRDefault="0043773C" w:rsidP="0043773C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43773C" w:rsidRDefault="0043773C" w:rsidP="0043773C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43773C" w:rsidRDefault="0043773C" w:rsidP="0043773C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43773C" w:rsidRDefault="0043773C" w:rsidP="0043773C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43773C" w:rsidRPr="0043773C" w:rsidRDefault="0043773C" w:rsidP="0043773C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43773C" w:rsidRPr="0043773C" w:rsidRDefault="0043773C" w:rsidP="0043773C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43773C" w:rsidRPr="0043773C" w:rsidRDefault="0043773C" w:rsidP="0043773C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43773C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</w:t>
      </w:r>
      <w:r w:rsidRPr="0043773C">
        <w:rPr>
          <w:rFonts w:ascii="Times New Roman" w:hAnsi="Times New Roman" w:cs="Times New Roman"/>
          <w:b/>
          <w:i/>
          <w:sz w:val="28"/>
          <w:szCs w:val="28"/>
        </w:rPr>
        <w:t xml:space="preserve"> Преподаватель</w:t>
      </w:r>
    </w:p>
    <w:p w:rsidR="0043773C" w:rsidRPr="0043773C" w:rsidRDefault="0043773C" w:rsidP="0043773C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43773C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</w:t>
      </w:r>
      <w:r w:rsidR="00737D1B">
        <w:rPr>
          <w:rFonts w:ascii="Times New Roman" w:hAnsi="Times New Roman" w:cs="Times New Roman"/>
          <w:b/>
          <w:i/>
          <w:sz w:val="28"/>
          <w:szCs w:val="28"/>
        </w:rPr>
        <w:t xml:space="preserve">    Е.А. Солошенко</w:t>
      </w:r>
    </w:p>
    <w:p w:rsidR="0043773C" w:rsidRPr="0043773C" w:rsidRDefault="0043773C" w:rsidP="0043773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3773C" w:rsidRPr="0043773C" w:rsidRDefault="0043773C" w:rsidP="0043773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3773C" w:rsidRPr="0043773C" w:rsidRDefault="0043773C" w:rsidP="0043773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3773C" w:rsidRDefault="0043773C" w:rsidP="0043773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05172" w:rsidRPr="0043773C" w:rsidRDefault="00405172" w:rsidP="0043773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3773C" w:rsidRPr="0043773C" w:rsidRDefault="00737D1B" w:rsidP="00AB677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2019 </w:t>
      </w:r>
      <w:r w:rsidR="00AB6779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737D1B" w:rsidRDefault="00737D1B" w:rsidP="0043773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37D1B" w:rsidRDefault="00737D1B" w:rsidP="00737D1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7D1B" w:rsidRDefault="00737D1B" w:rsidP="00737D1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773C" w:rsidRPr="00737D1B" w:rsidRDefault="0043773C" w:rsidP="00737D1B">
      <w:pPr>
        <w:spacing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737D1B">
        <w:rPr>
          <w:rFonts w:ascii="Times New Roman" w:hAnsi="Times New Roman" w:cs="Times New Roman"/>
          <w:b/>
          <w:sz w:val="40"/>
          <w:szCs w:val="40"/>
        </w:rPr>
        <w:t xml:space="preserve">Тема урока: </w:t>
      </w:r>
      <w:r w:rsidRPr="00737D1B">
        <w:rPr>
          <w:rFonts w:ascii="Times New Roman" w:hAnsi="Times New Roman" w:cs="Times New Roman"/>
          <w:b/>
          <w:bCs/>
          <w:sz w:val="40"/>
          <w:szCs w:val="40"/>
        </w:rPr>
        <w:t>«</w:t>
      </w:r>
      <w:r w:rsidR="00AB6779" w:rsidRPr="00737D1B">
        <w:rPr>
          <w:rFonts w:ascii="Times New Roman" w:hAnsi="Times New Roman" w:cs="Times New Roman"/>
          <w:b/>
          <w:bCs/>
          <w:iCs/>
          <w:sz w:val="40"/>
          <w:szCs w:val="40"/>
        </w:rPr>
        <w:t>Магнитное поле</w:t>
      </w:r>
      <w:r w:rsidRPr="00737D1B">
        <w:rPr>
          <w:rFonts w:ascii="Times New Roman" w:hAnsi="Times New Roman" w:cs="Times New Roman"/>
          <w:b/>
          <w:sz w:val="40"/>
          <w:szCs w:val="40"/>
        </w:rPr>
        <w:t>»</w:t>
      </w:r>
      <w:r w:rsidRPr="00737D1B">
        <w:rPr>
          <w:rFonts w:ascii="Times New Roman" w:hAnsi="Times New Roman" w:cs="Times New Roman"/>
          <w:b/>
          <w:bCs/>
          <w:sz w:val="40"/>
          <w:szCs w:val="40"/>
        </w:rPr>
        <w:t>.</w:t>
      </w:r>
    </w:p>
    <w:p w:rsidR="0043773C" w:rsidRPr="0043773C" w:rsidRDefault="0043773C" w:rsidP="0043773C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3773C">
        <w:rPr>
          <w:rFonts w:ascii="Times New Roman" w:hAnsi="Times New Roman" w:cs="Times New Roman"/>
          <w:b/>
          <w:bCs/>
          <w:sz w:val="28"/>
          <w:szCs w:val="28"/>
        </w:rPr>
        <w:t>Цели урока:</w:t>
      </w:r>
    </w:p>
    <w:p w:rsidR="0043773C" w:rsidRPr="0043773C" w:rsidRDefault="0043773C" w:rsidP="0043773C">
      <w:pPr>
        <w:spacing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377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образовательная:</w:t>
      </w:r>
    </w:p>
    <w:p w:rsidR="0043773C" w:rsidRPr="0043773C" w:rsidRDefault="00405172" w:rsidP="00737D1B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5172">
        <w:rPr>
          <w:rFonts w:ascii="Times New Roman" w:hAnsi="Times New Roman" w:cs="Times New Roman"/>
          <w:sz w:val="28"/>
          <w:szCs w:val="28"/>
        </w:rPr>
        <w:t>провести обобщение и систематизацию материала по теме «</w:t>
      </w:r>
      <w:r w:rsidR="00AB6779">
        <w:rPr>
          <w:rFonts w:ascii="Times New Roman" w:hAnsi="Times New Roman" w:cs="Times New Roman"/>
          <w:iCs/>
          <w:sz w:val="28"/>
          <w:szCs w:val="28"/>
        </w:rPr>
        <w:t>Магнитное поле</w:t>
      </w:r>
      <w:r>
        <w:rPr>
          <w:rFonts w:ascii="Times New Roman" w:hAnsi="Times New Roman" w:cs="Times New Roman"/>
          <w:iCs/>
          <w:sz w:val="28"/>
          <w:szCs w:val="28"/>
        </w:rPr>
        <w:t>»</w:t>
      </w:r>
      <w:r w:rsidR="0043773C" w:rsidRPr="0043773C">
        <w:rPr>
          <w:rFonts w:ascii="Times New Roman" w:hAnsi="Times New Roman" w:cs="Times New Roman"/>
          <w:sz w:val="28"/>
          <w:szCs w:val="28"/>
        </w:rPr>
        <w:t>;</w:t>
      </w:r>
    </w:p>
    <w:p w:rsidR="0043773C" w:rsidRPr="0043773C" w:rsidRDefault="00405172" w:rsidP="00737D1B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5172">
        <w:rPr>
          <w:rFonts w:ascii="Times New Roman" w:hAnsi="Times New Roman" w:cs="Times New Roman"/>
          <w:sz w:val="28"/>
          <w:szCs w:val="28"/>
        </w:rPr>
        <w:t xml:space="preserve">отрабатывать умения и навыки решения задач на расчет величин, характеризующих </w:t>
      </w:r>
      <w:r w:rsidR="00AB6779">
        <w:rPr>
          <w:rFonts w:ascii="Times New Roman" w:hAnsi="Times New Roman" w:cs="Times New Roman"/>
          <w:sz w:val="28"/>
          <w:szCs w:val="28"/>
        </w:rPr>
        <w:t>магнитное поле</w:t>
      </w:r>
      <w:r w:rsidR="0043773C" w:rsidRPr="0043773C">
        <w:rPr>
          <w:rFonts w:ascii="Times New Roman" w:hAnsi="Times New Roman" w:cs="Times New Roman"/>
          <w:sz w:val="28"/>
          <w:szCs w:val="28"/>
        </w:rPr>
        <w:t>;</w:t>
      </w:r>
    </w:p>
    <w:p w:rsidR="0043773C" w:rsidRPr="0043773C" w:rsidRDefault="0043773C" w:rsidP="0043773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377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развивающая:</w:t>
      </w:r>
    </w:p>
    <w:p w:rsidR="0043773C" w:rsidRPr="0043773C" w:rsidRDefault="0043773C" w:rsidP="00737D1B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навыков</w:t>
      </w:r>
      <w:r w:rsidRPr="0043773C">
        <w:rPr>
          <w:rFonts w:ascii="Times New Roman" w:hAnsi="Times New Roman" w:cs="Times New Roman"/>
          <w:sz w:val="28"/>
          <w:szCs w:val="28"/>
        </w:rPr>
        <w:t xml:space="preserve"> самостоятельной работы студентов</w:t>
      </w:r>
      <w:r>
        <w:rPr>
          <w:rFonts w:ascii="Times New Roman" w:hAnsi="Times New Roman" w:cs="Times New Roman"/>
          <w:sz w:val="28"/>
          <w:szCs w:val="28"/>
        </w:rPr>
        <w:t>, их способности</w:t>
      </w:r>
      <w:r w:rsidRPr="0043773C">
        <w:rPr>
          <w:rFonts w:ascii="Times New Roman" w:hAnsi="Times New Roman" w:cs="Times New Roman"/>
          <w:sz w:val="28"/>
          <w:szCs w:val="28"/>
        </w:rPr>
        <w:t xml:space="preserve">  к анализу и сравнению;</w:t>
      </w:r>
    </w:p>
    <w:p w:rsidR="0043773C" w:rsidRDefault="0043773C" w:rsidP="00737D1B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познавательного интереса;</w:t>
      </w:r>
    </w:p>
    <w:p w:rsidR="0043773C" w:rsidRPr="0043773C" w:rsidRDefault="0043773C" w:rsidP="00737D1B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5967">
        <w:rPr>
          <w:rFonts w:ascii="Times New Roman" w:hAnsi="Times New Roman" w:cs="Times New Roman"/>
          <w:sz w:val="28"/>
          <w:szCs w:val="28"/>
        </w:rPr>
        <w:t>развитие умения преодолевать трудности при достижении поставленной</w:t>
      </w:r>
      <w:r>
        <w:rPr>
          <w:rFonts w:ascii="Times New Roman" w:hAnsi="Times New Roman" w:cs="Times New Roman"/>
          <w:sz w:val="28"/>
          <w:szCs w:val="28"/>
        </w:rPr>
        <w:t xml:space="preserve"> цели</w:t>
      </w:r>
      <w:r w:rsidRPr="0043773C">
        <w:rPr>
          <w:rFonts w:ascii="Times New Roman" w:hAnsi="Times New Roman" w:cs="Times New Roman"/>
          <w:sz w:val="28"/>
          <w:szCs w:val="28"/>
        </w:rPr>
        <w:t>;</w:t>
      </w:r>
    </w:p>
    <w:p w:rsidR="0043773C" w:rsidRPr="0043773C" w:rsidRDefault="0043773C" w:rsidP="0043773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377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воспитательная:</w:t>
      </w:r>
    </w:p>
    <w:p w:rsidR="0043773C" w:rsidRDefault="0043773C" w:rsidP="00737D1B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773C">
        <w:rPr>
          <w:rFonts w:ascii="Times New Roman" w:hAnsi="Times New Roman" w:cs="Times New Roman"/>
          <w:sz w:val="28"/>
          <w:szCs w:val="28"/>
        </w:rPr>
        <w:t>воспитание творческой активности студентов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3773C" w:rsidRPr="0043773C" w:rsidRDefault="0043773C" w:rsidP="00737D1B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695967">
        <w:rPr>
          <w:rFonts w:ascii="Times New Roman" w:hAnsi="Times New Roman" w:cs="Times New Roman"/>
          <w:sz w:val="28"/>
          <w:szCs w:val="28"/>
        </w:rPr>
        <w:t>родолжить формирование научного мировоззрения путем ознакомления со вторым видом материи</w:t>
      </w:r>
      <w:r w:rsidRPr="0043773C">
        <w:rPr>
          <w:rFonts w:ascii="Times New Roman" w:hAnsi="Times New Roman" w:cs="Times New Roman"/>
          <w:sz w:val="28"/>
          <w:szCs w:val="28"/>
        </w:rPr>
        <w:t>.</w:t>
      </w:r>
    </w:p>
    <w:p w:rsidR="0043773C" w:rsidRPr="0043773C" w:rsidRDefault="0043773C" w:rsidP="0043773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3773C">
        <w:rPr>
          <w:rFonts w:ascii="Times New Roman" w:hAnsi="Times New Roman" w:cs="Times New Roman"/>
          <w:b/>
          <w:bCs/>
          <w:sz w:val="28"/>
          <w:szCs w:val="28"/>
        </w:rPr>
        <w:t xml:space="preserve">Тип урока: </w:t>
      </w:r>
      <w:r w:rsidR="00405172">
        <w:rPr>
          <w:rFonts w:ascii="Times New Roman" w:hAnsi="Times New Roman" w:cs="Times New Roman"/>
          <w:sz w:val="28"/>
          <w:szCs w:val="28"/>
        </w:rPr>
        <w:t>урок обобщающего повторения</w:t>
      </w:r>
      <w:r w:rsidRPr="0043773C">
        <w:rPr>
          <w:rFonts w:ascii="Times New Roman" w:hAnsi="Times New Roman" w:cs="Times New Roman"/>
          <w:sz w:val="28"/>
          <w:szCs w:val="28"/>
        </w:rPr>
        <w:t>.</w:t>
      </w:r>
    </w:p>
    <w:p w:rsidR="0043773C" w:rsidRPr="0043773C" w:rsidRDefault="0043773C" w:rsidP="0043773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3773C">
        <w:rPr>
          <w:rFonts w:ascii="Times New Roman" w:hAnsi="Times New Roman" w:cs="Times New Roman"/>
          <w:b/>
          <w:bCs/>
          <w:sz w:val="28"/>
          <w:szCs w:val="28"/>
        </w:rPr>
        <w:t xml:space="preserve">Методы </w:t>
      </w:r>
      <w:proofErr w:type="gramStart"/>
      <w:r w:rsidRPr="0043773C">
        <w:rPr>
          <w:rFonts w:ascii="Times New Roman" w:hAnsi="Times New Roman" w:cs="Times New Roman"/>
          <w:b/>
          <w:bCs/>
          <w:sz w:val="28"/>
          <w:szCs w:val="28"/>
        </w:rPr>
        <w:t>обучения:</w:t>
      </w:r>
      <w:r w:rsidRPr="0043773C">
        <w:rPr>
          <w:rFonts w:ascii="Times New Roman" w:hAnsi="Times New Roman" w:cs="Times New Roman"/>
          <w:sz w:val="28"/>
          <w:szCs w:val="28"/>
        </w:rPr>
        <w:t xml:space="preserve"> </w:t>
      </w:r>
      <w:r w:rsidR="00737D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репродуктивный</w:t>
      </w:r>
      <w:proofErr w:type="gramEnd"/>
      <w:r w:rsidRPr="0043773C">
        <w:rPr>
          <w:rFonts w:ascii="Times New Roman" w:hAnsi="Times New Roman" w:cs="Times New Roman"/>
          <w:sz w:val="28"/>
          <w:szCs w:val="28"/>
        </w:rPr>
        <w:t>.</w:t>
      </w:r>
    </w:p>
    <w:p w:rsidR="0043773C" w:rsidRPr="0043773C" w:rsidRDefault="0043773C" w:rsidP="0043773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3773C">
        <w:rPr>
          <w:rFonts w:ascii="Times New Roman" w:hAnsi="Times New Roman" w:cs="Times New Roman"/>
          <w:b/>
          <w:bCs/>
          <w:sz w:val="28"/>
          <w:szCs w:val="28"/>
        </w:rPr>
        <w:t xml:space="preserve">Материально-техническое оснащение урока: </w:t>
      </w:r>
      <w:r w:rsidR="00737D1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41FB8">
        <w:rPr>
          <w:rFonts w:ascii="Times New Roman" w:hAnsi="Times New Roman" w:cs="Times New Roman"/>
          <w:sz w:val="28"/>
          <w:szCs w:val="28"/>
        </w:rPr>
        <w:t>мультимедийная</w:t>
      </w:r>
      <w:r w:rsidR="00C721E2">
        <w:rPr>
          <w:rFonts w:ascii="Times New Roman" w:hAnsi="Times New Roman" w:cs="Times New Roman"/>
          <w:sz w:val="28"/>
          <w:szCs w:val="28"/>
        </w:rPr>
        <w:t xml:space="preserve"> </w:t>
      </w:r>
      <w:r w:rsidR="00405172" w:rsidRPr="00405172">
        <w:rPr>
          <w:rFonts w:ascii="Times New Roman" w:hAnsi="Times New Roman" w:cs="Times New Roman"/>
          <w:sz w:val="28"/>
          <w:szCs w:val="28"/>
        </w:rPr>
        <w:t>презентация, раздаточн</w:t>
      </w:r>
      <w:r w:rsidR="00405172">
        <w:rPr>
          <w:rFonts w:ascii="Times New Roman" w:hAnsi="Times New Roman" w:cs="Times New Roman"/>
          <w:sz w:val="28"/>
          <w:szCs w:val="28"/>
        </w:rPr>
        <w:t xml:space="preserve">ый </w:t>
      </w:r>
      <w:r w:rsidR="00405172" w:rsidRPr="00405172">
        <w:rPr>
          <w:rFonts w:ascii="Times New Roman" w:hAnsi="Times New Roman" w:cs="Times New Roman"/>
          <w:sz w:val="28"/>
          <w:szCs w:val="28"/>
        </w:rPr>
        <w:t>материал</w:t>
      </w:r>
      <w:r w:rsidRPr="00695967">
        <w:rPr>
          <w:rFonts w:ascii="Times New Roman" w:hAnsi="Times New Roman" w:cs="Times New Roman"/>
          <w:sz w:val="28"/>
          <w:szCs w:val="28"/>
        </w:rPr>
        <w:t>, компьютер, проектор, экран</w:t>
      </w:r>
      <w:r w:rsidRPr="0043773C">
        <w:rPr>
          <w:rFonts w:ascii="Times New Roman" w:hAnsi="Times New Roman" w:cs="Times New Roman"/>
          <w:sz w:val="28"/>
          <w:szCs w:val="28"/>
        </w:rPr>
        <w:t>.</w:t>
      </w:r>
    </w:p>
    <w:p w:rsidR="00AB6779" w:rsidRPr="00AB6779" w:rsidRDefault="00405172" w:rsidP="00AB6779">
      <w:pPr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AB677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AB6779" w:rsidRPr="00AB6779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Ход урока.</w:t>
      </w:r>
    </w:p>
    <w:p w:rsidR="00AB6779" w:rsidRPr="00AB6779" w:rsidRDefault="00AB6779" w:rsidP="00AB6779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B6779">
        <w:rPr>
          <w:rFonts w:ascii="Times New Roman" w:eastAsia="Times New Roman" w:hAnsi="Times New Roman" w:cs="Times New Roman"/>
          <w:b/>
          <w:sz w:val="28"/>
          <w:szCs w:val="28"/>
        </w:rPr>
        <w:t>Органи</w:t>
      </w:r>
      <w:r w:rsidR="00FD21B4">
        <w:rPr>
          <w:rFonts w:ascii="Times New Roman" w:eastAsia="Times New Roman" w:hAnsi="Times New Roman" w:cs="Times New Roman"/>
          <w:b/>
          <w:sz w:val="28"/>
          <w:szCs w:val="28"/>
        </w:rPr>
        <w:t>зационный момент урока.</w:t>
      </w:r>
    </w:p>
    <w:p w:rsidR="00AB6779" w:rsidRPr="00AB6779" w:rsidRDefault="00AB6779" w:rsidP="00AB6779">
      <w:pPr>
        <w:pStyle w:val="2"/>
        <w:rPr>
          <w:szCs w:val="28"/>
        </w:rPr>
      </w:pPr>
      <w:r>
        <w:rPr>
          <w:szCs w:val="28"/>
        </w:rPr>
        <w:t>Преподава</w:t>
      </w:r>
      <w:r w:rsidRPr="00AB6779">
        <w:rPr>
          <w:szCs w:val="28"/>
        </w:rPr>
        <w:t xml:space="preserve">тель делает сообщение </w:t>
      </w:r>
      <w:r>
        <w:rPr>
          <w:szCs w:val="28"/>
        </w:rPr>
        <w:t>студентам</w:t>
      </w:r>
      <w:r w:rsidRPr="00AB6779">
        <w:rPr>
          <w:szCs w:val="28"/>
        </w:rPr>
        <w:t xml:space="preserve">, как будет проходить урок, напоминает о нормативах оценок, о корректности вопросов и ответов. </w:t>
      </w:r>
    </w:p>
    <w:p w:rsidR="00AB6779" w:rsidRPr="00AB6779" w:rsidRDefault="00AB6779" w:rsidP="00AB6779">
      <w:pPr>
        <w:pStyle w:val="a3"/>
        <w:rPr>
          <w:szCs w:val="28"/>
        </w:rPr>
      </w:pPr>
      <w:r w:rsidRPr="00AB6779">
        <w:rPr>
          <w:szCs w:val="28"/>
        </w:rPr>
        <w:t xml:space="preserve">Ответы и вопросы должны даваться четко, кратко и понятно. </w:t>
      </w:r>
    </w:p>
    <w:p w:rsidR="00AB6779" w:rsidRPr="00AB6779" w:rsidRDefault="00AB6779" w:rsidP="00AB6779">
      <w:pPr>
        <w:pStyle w:val="a3"/>
        <w:rPr>
          <w:szCs w:val="28"/>
        </w:rPr>
      </w:pPr>
    </w:p>
    <w:p w:rsidR="00AB6779" w:rsidRPr="00AB6779" w:rsidRDefault="00AB6779" w:rsidP="00AB6779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B6779">
        <w:rPr>
          <w:rFonts w:ascii="Times New Roman" w:eastAsia="Times New Roman" w:hAnsi="Times New Roman" w:cs="Times New Roman"/>
          <w:b/>
          <w:sz w:val="28"/>
          <w:szCs w:val="28"/>
        </w:rPr>
        <w:t>Повторение ран</w:t>
      </w:r>
      <w:r w:rsidR="00FD21B4">
        <w:rPr>
          <w:rFonts w:ascii="Times New Roman" w:eastAsia="Times New Roman" w:hAnsi="Times New Roman" w:cs="Times New Roman"/>
          <w:b/>
          <w:sz w:val="28"/>
          <w:szCs w:val="28"/>
        </w:rPr>
        <w:t xml:space="preserve">ее изученного материала. </w:t>
      </w:r>
    </w:p>
    <w:p w:rsidR="00FD21B4" w:rsidRPr="00FD21B4" w:rsidRDefault="00FD21B4" w:rsidP="00FD21B4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b/>
        </w:rPr>
        <w:t xml:space="preserve"> </w:t>
      </w:r>
      <w:r w:rsidRPr="00FD21B4">
        <w:rPr>
          <w:rFonts w:ascii="Times New Roman" w:hAnsi="Times New Roman" w:cs="Times New Roman"/>
          <w:b/>
          <w:sz w:val="28"/>
          <w:szCs w:val="28"/>
        </w:rPr>
        <w:t>Физический диктант.</w:t>
      </w:r>
    </w:p>
    <w:p w:rsidR="00FD21B4" w:rsidRPr="00FD21B4" w:rsidRDefault="00FD21B4" w:rsidP="00FD21B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21B4">
        <w:rPr>
          <w:rFonts w:ascii="Times New Roman" w:hAnsi="Times New Roman" w:cs="Times New Roman"/>
          <w:sz w:val="28"/>
          <w:szCs w:val="28"/>
        </w:rPr>
        <w:t>1. В замкнутом проводнике возникает индукционный ток тогда, когда он оказывается в области действия … (переменного магнитного поля).</w:t>
      </w:r>
    </w:p>
    <w:p w:rsidR="00FD21B4" w:rsidRPr="00FD21B4" w:rsidRDefault="00FD21B4" w:rsidP="00FD21B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21B4">
        <w:rPr>
          <w:rFonts w:ascii="Times New Roman" w:hAnsi="Times New Roman" w:cs="Times New Roman"/>
          <w:sz w:val="28"/>
          <w:szCs w:val="28"/>
        </w:rPr>
        <w:t>2. Магнитным потоком называется физическая величина, равная … (произведению модуля индукции магнитного поля, площади контура и косинуса угла между вектором магнитной индукции и нормалью к контуру).</w:t>
      </w:r>
    </w:p>
    <w:p w:rsidR="00FD21B4" w:rsidRPr="00FD21B4" w:rsidRDefault="00FD21B4" w:rsidP="00FD21B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21B4">
        <w:rPr>
          <w:rFonts w:ascii="Times New Roman" w:hAnsi="Times New Roman" w:cs="Times New Roman"/>
          <w:sz w:val="28"/>
          <w:szCs w:val="28"/>
        </w:rPr>
        <w:t>3. Правило Ленца формулируется так: индукционный ток всегда имеет такое направление, при котором … (возникает противодействие причинам, его породившим).</w:t>
      </w:r>
    </w:p>
    <w:p w:rsidR="00FD21B4" w:rsidRPr="00FD21B4" w:rsidRDefault="00FD21B4" w:rsidP="00FD21B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21B4">
        <w:rPr>
          <w:rFonts w:ascii="Times New Roman" w:hAnsi="Times New Roman" w:cs="Times New Roman"/>
          <w:sz w:val="28"/>
          <w:szCs w:val="28"/>
        </w:rPr>
        <w:lastRenderedPageBreak/>
        <w:t>4. Единицей магнитного потока в СИ является … (вебер).</w:t>
      </w:r>
    </w:p>
    <w:p w:rsidR="00FD21B4" w:rsidRPr="00FD21B4" w:rsidRDefault="00FD21B4" w:rsidP="00FD21B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21B4">
        <w:rPr>
          <w:rFonts w:ascii="Times New Roman" w:hAnsi="Times New Roman" w:cs="Times New Roman"/>
          <w:sz w:val="28"/>
          <w:szCs w:val="28"/>
        </w:rPr>
        <w:t>5. Электромагнитной индукцией называется явление … (порождения вихревого электрического поля переменным магнитным полем).</w:t>
      </w:r>
    </w:p>
    <w:p w:rsidR="00FD21B4" w:rsidRPr="00FD21B4" w:rsidRDefault="00FD21B4" w:rsidP="00FD21B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21B4">
        <w:rPr>
          <w:rFonts w:ascii="Times New Roman" w:hAnsi="Times New Roman" w:cs="Times New Roman"/>
          <w:sz w:val="28"/>
          <w:szCs w:val="28"/>
        </w:rPr>
        <w:t>6. Закон электромагнитной индукции сформулировал … (Максвелл).</w:t>
      </w:r>
    </w:p>
    <w:p w:rsidR="00FD21B4" w:rsidRPr="00FD21B4" w:rsidRDefault="00FD21B4" w:rsidP="00FD21B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21B4">
        <w:rPr>
          <w:rFonts w:ascii="Times New Roman" w:hAnsi="Times New Roman" w:cs="Times New Roman"/>
          <w:sz w:val="28"/>
          <w:szCs w:val="28"/>
        </w:rPr>
        <w:t>7. Закон формулируется так: ЭДС индукции в замкнутом контуре равна … (скорости изменения пронизывающего его магнитного потока, взятой с противоположным знаком).</w:t>
      </w:r>
    </w:p>
    <w:p w:rsidR="00FD21B4" w:rsidRPr="00FD21B4" w:rsidRDefault="00FD21B4" w:rsidP="00FD21B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r w:rsidRPr="00FD21B4">
        <w:rPr>
          <w:rFonts w:ascii="Times New Roman" w:hAnsi="Times New Roman" w:cs="Times New Roman"/>
          <w:sz w:val="28"/>
          <w:szCs w:val="28"/>
        </w:rPr>
        <w:t>8. Математическая запись закона электромагнитной индукции. (ε</w:t>
      </w:r>
      <w:proofErr w:type="spellStart"/>
      <w:r w:rsidRPr="00FD21B4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FD21B4">
        <w:rPr>
          <w:rFonts w:ascii="Times New Roman" w:hAnsi="Times New Roman" w:cs="Times New Roman"/>
          <w:sz w:val="28"/>
          <w:szCs w:val="28"/>
          <w:vertAlign w:val="subscript"/>
        </w:rPr>
        <w:t xml:space="preserve"> = </w:t>
      </w:r>
      <w:proofErr w:type="gramStart"/>
      <w:r w:rsidRPr="00FD21B4">
        <w:rPr>
          <w:rFonts w:ascii="Times New Roman" w:hAnsi="Times New Roman" w:cs="Times New Roman"/>
          <w:sz w:val="28"/>
          <w:szCs w:val="28"/>
          <w:vertAlign w:val="subscript"/>
        </w:rPr>
        <w:t xml:space="preserve">- </w:t>
      </w:r>
      <w:r w:rsidRPr="00FD21B4">
        <w:rPr>
          <w:rFonts w:ascii="Times New Roman" w:hAnsi="Times New Roman" w:cs="Times New Roman"/>
          <w:position w:val="-24"/>
          <w:sz w:val="28"/>
          <w:szCs w:val="28"/>
          <w:vertAlign w:val="subscript"/>
          <w:lang w:val="en-US"/>
        </w:rPr>
        <w:object w:dxaOrig="46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.25pt;height:30.75pt" o:ole="">
            <v:imagedata r:id="rId5" o:title=""/>
          </v:shape>
          <o:OLEObject Type="Embed" ProgID="Equation.3" ShapeID="_x0000_i1025" DrawAspect="Content" ObjectID="_1634031659" r:id="rId6"/>
        </w:object>
      </w:r>
      <w:r w:rsidRPr="00FD21B4">
        <w:rPr>
          <w:rFonts w:ascii="Times New Roman" w:hAnsi="Times New Roman" w:cs="Times New Roman"/>
          <w:sz w:val="28"/>
          <w:szCs w:val="28"/>
          <w:vertAlign w:val="subscript"/>
        </w:rPr>
        <w:t>)</w:t>
      </w:r>
      <w:proofErr w:type="gramEnd"/>
      <w:r w:rsidRPr="00FD21B4">
        <w:rPr>
          <w:rFonts w:ascii="Times New Roman" w:hAnsi="Times New Roman" w:cs="Times New Roman"/>
          <w:sz w:val="28"/>
          <w:szCs w:val="28"/>
          <w:vertAlign w:val="subscript"/>
        </w:rPr>
        <w:t>.</w:t>
      </w:r>
    </w:p>
    <w:p w:rsidR="00FD21B4" w:rsidRPr="00FD21B4" w:rsidRDefault="00FD21B4" w:rsidP="00FD21B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21B4">
        <w:rPr>
          <w:rFonts w:ascii="Times New Roman" w:hAnsi="Times New Roman" w:cs="Times New Roman"/>
          <w:sz w:val="28"/>
          <w:szCs w:val="28"/>
        </w:rPr>
        <w:t>9. Возникновение вихревого электрического поля в проводящем контуре при изменении силы тока в нем же самом называется … (самоиндукцией).</w:t>
      </w:r>
    </w:p>
    <w:p w:rsidR="00FD21B4" w:rsidRPr="00FD21B4" w:rsidRDefault="00FD21B4" w:rsidP="00FD21B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21B4">
        <w:rPr>
          <w:rFonts w:ascii="Times New Roman" w:hAnsi="Times New Roman" w:cs="Times New Roman"/>
          <w:sz w:val="28"/>
          <w:szCs w:val="28"/>
        </w:rPr>
        <w:t xml:space="preserve">10. Коэффициентом самоиндукции (или индуктивностью) называется … (коэффициент пропорциональности между силой тока в проводящем контуре и созданным им магнитным потоком, пронизывающим этот контур). </w:t>
      </w:r>
    </w:p>
    <w:p w:rsidR="00FD21B4" w:rsidRPr="00FD21B4" w:rsidRDefault="00FD21B4" w:rsidP="00FD21B4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21B4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FD21B4">
        <w:rPr>
          <w:rFonts w:ascii="Times New Roman" w:hAnsi="Times New Roman" w:cs="Times New Roman"/>
          <w:b/>
          <w:sz w:val="28"/>
          <w:szCs w:val="28"/>
        </w:rPr>
        <w:t>. Формирование умений и навыков. Работа в малых группах.</w:t>
      </w:r>
    </w:p>
    <w:p w:rsidR="00FD21B4" w:rsidRPr="00FD21B4" w:rsidRDefault="00FD21B4" w:rsidP="00FD21B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</w:t>
      </w:r>
      <w:r w:rsidRPr="00FD21B4">
        <w:rPr>
          <w:rFonts w:ascii="Times New Roman" w:hAnsi="Times New Roman" w:cs="Times New Roman"/>
          <w:sz w:val="28"/>
          <w:szCs w:val="28"/>
        </w:rPr>
        <w:t xml:space="preserve"> делится на </w:t>
      </w:r>
      <w:r>
        <w:rPr>
          <w:rFonts w:ascii="Times New Roman" w:hAnsi="Times New Roman" w:cs="Times New Roman"/>
          <w:sz w:val="28"/>
          <w:szCs w:val="28"/>
        </w:rPr>
        <w:t>под</w:t>
      </w:r>
      <w:r w:rsidRPr="00FD21B4">
        <w:rPr>
          <w:rFonts w:ascii="Times New Roman" w:hAnsi="Times New Roman" w:cs="Times New Roman"/>
          <w:sz w:val="28"/>
          <w:szCs w:val="28"/>
        </w:rPr>
        <w:t xml:space="preserve">группы. Каждая </w:t>
      </w:r>
      <w:r>
        <w:rPr>
          <w:rFonts w:ascii="Times New Roman" w:hAnsi="Times New Roman" w:cs="Times New Roman"/>
          <w:sz w:val="28"/>
          <w:szCs w:val="28"/>
        </w:rPr>
        <w:t>под</w:t>
      </w:r>
      <w:r w:rsidRPr="00FD21B4">
        <w:rPr>
          <w:rFonts w:ascii="Times New Roman" w:hAnsi="Times New Roman" w:cs="Times New Roman"/>
          <w:sz w:val="28"/>
          <w:szCs w:val="28"/>
        </w:rPr>
        <w:t xml:space="preserve">группа получает карточку с заданиями, обсуждает ответы на каждый вопрос, выполняет экспериментальное задание и находит ему объяснение. </w:t>
      </w:r>
    </w:p>
    <w:p w:rsidR="00FD21B4" w:rsidRPr="00FD21B4" w:rsidRDefault="00FD21B4" w:rsidP="00FD21B4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D21B4">
        <w:rPr>
          <w:rFonts w:ascii="Times New Roman" w:hAnsi="Times New Roman" w:cs="Times New Roman"/>
          <w:b/>
          <w:i/>
          <w:sz w:val="28"/>
          <w:szCs w:val="28"/>
        </w:rPr>
        <w:t>Задание для группы 1.</w:t>
      </w:r>
    </w:p>
    <w:p w:rsidR="00FD21B4" w:rsidRPr="00FD21B4" w:rsidRDefault="00FD21B4" w:rsidP="00FD21B4">
      <w:pPr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21B4">
        <w:rPr>
          <w:rFonts w:ascii="Times New Roman" w:hAnsi="Times New Roman" w:cs="Times New Roman"/>
          <w:sz w:val="28"/>
          <w:szCs w:val="28"/>
        </w:rPr>
        <w:t>Можно ли использовать разность потенциалов, возникающую между концами крыльев горизонтально летящего реактивного самолета, для измерения скорости его  полета?</w:t>
      </w:r>
    </w:p>
    <w:p w:rsidR="00FD21B4" w:rsidRPr="00FD21B4" w:rsidRDefault="00FD21B4" w:rsidP="00FD21B4">
      <w:pPr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21B4">
        <w:rPr>
          <w:rFonts w:ascii="Times New Roman" w:hAnsi="Times New Roman" w:cs="Times New Roman"/>
          <w:sz w:val="28"/>
          <w:szCs w:val="28"/>
        </w:rPr>
        <w:t>Почему иногда недалеко от места удара молнии плавятся предохранители и повреждаются чувствительные электроизмерительные приборы?</w:t>
      </w:r>
    </w:p>
    <w:p w:rsidR="00FD21B4" w:rsidRPr="00FD21B4" w:rsidRDefault="00FD21B4" w:rsidP="00FD21B4">
      <w:pPr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21B4">
        <w:rPr>
          <w:rFonts w:ascii="Times New Roman" w:hAnsi="Times New Roman" w:cs="Times New Roman"/>
          <w:sz w:val="28"/>
          <w:szCs w:val="28"/>
        </w:rPr>
        <w:t>Для исследования стальных балок, рельсов и т.п. на них надевают катушку изолированной проволоки, замкнутую на гальванометр, и перемещают ее вдоль балки. При всякой неоднородности строения балки (трещины, раковины и т.д.) в гальванометре возникает ток. Объясните это явление.</w:t>
      </w:r>
    </w:p>
    <w:p w:rsidR="00FD21B4" w:rsidRPr="00FD21B4" w:rsidRDefault="00FD21B4" w:rsidP="00FD21B4">
      <w:pPr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21B4">
        <w:rPr>
          <w:rFonts w:ascii="Times New Roman" w:hAnsi="Times New Roman" w:cs="Times New Roman"/>
          <w:sz w:val="28"/>
          <w:szCs w:val="28"/>
        </w:rPr>
        <w:t>В какой момент искрит рубильник: при замыкании или размыкании?</w:t>
      </w:r>
    </w:p>
    <w:p w:rsidR="00FD21B4" w:rsidRPr="00FD21B4" w:rsidRDefault="00FD21B4" w:rsidP="00FD21B4">
      <w:pPr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21B4">
        <w:rPr>
          <w:rFonts w:ascii="Times New Roman" w:hAnsi="Times New Roman" w:cs="Times New Roman"/>
          <w:i/>
          <w:sz w:val="28"/>
          <w:szCs w:val="28"/>
        </w:rPr>
        <w:t>Экспериментальное задание</w:t>
      </w:r>
      <w:r w:rsidRPr="00FD21B4">
        <w:rPr>
          <w:rFonts w:ascii="Times New Roman" w:hAnsi="Times New Roman" w:cs="Times New Roman"/>
          <w:sz w:val="28"/>
          <w:szCs w:val="28"/>
        </w:rPr>
        <w:t>. Концы сложенной вдвое проволоки присоединены к гальванометру. Проволока движется, пересекая линии индукции магнитного поля, но стрелка гальванометра остается на нуле. Почему?</w:t>
      </w:r>
    </w:p>
    <w:p w:rsidR="00FD21B4" w:rsidRPr="00FD21B4" w:rsidRDefault="00FD21B4" w:rsidP="00FD21B4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D21B4">
        <w:rPr>
          <w:rFonts w:ascii="Times New Roman" w:hAnsi="Times New Roman" w:cs="Times New Roman"/>
          <w:b/>
          <w:i/>
          <w:sz w:val="28"/>
          <w:szCs w:val="28"/>
        </w:rPr>
        <w:t>Задание для группы 2.</w:t>
      </w:r>
    </w:p>
    <w:p w:rsidR="00FD21B4" w:rsidRPr="00FD21B4" w:rsidRDefault="00FD21B4" w:rsidP="00FD21B4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21B4">
        <w:rPr>
          <w:rFonts w:ascii="Times New Roman" w:hAnsi="Times New Roman" w:cs="Times New Roman"/>
          <w:sz w:val="28"/>
          <w:szCs w:val="28"/>
        </w:rPr>
        <w:t>Для гашения электрической дуги, образующейся при размыкании больших токов, часто вблизи рубильника располагают магнит так, чтобы линии магнитной индукции были перпендикулярны возникающей дуге. Зачем это делают?</w:t>
      </w:r>
    </w:p>
    <w:p w:rsidR="00FD21B4" w:rsidRPr="00FD21B4" w:rsidRDefault="00FD21B4" w:rsidP="00FD21B4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21B4">
        <w:rPr>
          <w:rFonts w:ascii="Times New Roman" w:hAnsi="Times New Roman" w:cs="Times New Roman"/>
          <w:sz w:val="28"/>
          <w:szCs w:val="28"/>
        </w:rPr>
        <w:t>Почему для обнаружения индукционного тока замкнутый проводник лучше брать в виде катушки, а не в виде прямолинейного проводника?</w:t>
      </w:r>
    </w:p>
    <w:p w:rsidR="00FD21B4" w:rsidRPr="00FD21B4" w:rsidRDefault="00FD21B4" w:rsidP="00FD21B4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21B4">
        <w:rPr>
          <w:rFonts w:ascii="Times New Roman" w:hAnsi="Times New Roman" w:cs="Times New Roman"/>
          <w:sz w:val="28"/>
          <w:szCs w:val="28"/>
        </w:rPr>
        <w:t>При электросварке применяется стабилизатор – катушка со стальным сердечником, включаемая последовательно с дугой. Почему стабилизатор обеспечивает устойчивое горение дуги?</w:t>
      </w:r>
    </w:p>
    <w:p w:rsidR="00FD21B4" w:rsidRPr="00FD21B4" w:rsidRDefault="00FD21B4" w:rsidP="00FD21B4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21B4">
        <w:rPr>
          <w:rFonts w:ascii="Times New Roman" w:hAnsi="Times New Roman" w:cs="Times New Roman"/>
          <w:sz w:val="28"/>
          <w:szCs w:val="28"/>
        </w:rPr>
        <w:lastRenderedPageBreak/>
        <w:t>Почему сверхпроводящий шарик «парит» в магнитном поле?</w:t>
      </w:r>
    </w:p>
    <w:p w:rsidR="00FD21B4" w:rsidRPr="00FD21B4" w:rsidRDefault="00FD21B4" w:rsidP="00FD21B4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21B4">
        <w:rPr>
          <w:rFonts w:ascii="Times New Roman" w:hAnsi="Times New Roman" w:cs="Times New Roman"/>
          <w:i/>
          <w:sz w:val="28"/>
          <w:szCs w:val="28"/>
        </w:rPr>
        <w:t>Экспериментальное задание</w:t>
      </w:r>
      <w:r w:rsidRPr="00FD21B4">
        <w:rPr>
          <w:rFonts w:ascii="Times New Roman" w:hAnsi="Times New Roman" w:cs="Times New Roman"/>
          <w:sz w:val="28"/>
          <w:szCs w:val="28"/>
        </w:rPr>
        <w:t>. Соберите электрическую цепь, соединив последовательно выключатель лабораторный, источник тока, лампу накаливания, электрический звонок и дроссельную катушку. Параллельно катушке присоедините неоновую лампу. При замыкании цепи работает электрический звонок и горит неоновая лампа, а лампа накаливания не горит. Если исключить из цепи звонок, то загорается лампа накаливания, а неоновая лампа гаснет. Почему?</w:t>
      </w:r>
    </w:p>
    <w:p w:rsidR="00FD21B4" w:rsidRPr="00FD21B4" w:rsidRDefault="00FD21B4" w:rsidP="00FD21B4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D21B4">
        <w:rPr>
          <w:rFonts w:ascii="Times New Roman" w:hAnsi="Times New Roman" w:cs="Times New Roman"/>
          <w:b/>
          <w:i/>
          <w:sz w:val="28"/>
          <w:szCs w:val="28"/>
        </w:rPr>
        <w:t>Задание для группы 3.</w:t>
      </w:r>
    </w:p>
    <w:p w:rsidR="00FD21B4" w:rsidRPr="00FD21B4" w:rsidRDefault="00FD21B4" w:rsidP="00FD21B4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21B4">
        <w:rPr>
          <w:rFonts w:ascii="Times New Roman" w:hAnsi="Times New Roman" w:cs="Times New Roman"/>
          <w:sz w:val="28"/>
          <w:szCs w:val="28"/>
        </w:rPr>
        <w:t>Между любыми двумя точками некоторого контура разность потенциалов равна нулю, а ток в контуре существует. Когда это возможно?</w:t>
      </w:r>
    </w:p>
    <w:p w:rsidR="00FD21B4" w:rsidRPr="00FD21B4" w:rsidRDefault="00FD21B4" w:rsidP="00FD21B4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21B4">
        <w:rPr>
          <w:rFonts w:ascii="Times New Roman" w:hAnsi="Times New Roman" w:cs="Times New Roman"/>
          <w:sz w:val="28"/>
          <w:szCs w:val="28"/>
        </w:rPr>
        <w:t>Почему подземный кабель, по которому подается переменный ток в жилые дома и на предприятия, не разрешается прокладывать вблизи газовых, водопроводных и теплофикационных труб?</w:t>
      </w:r>
    </w:p>
    <w:p w:rsidR="00FD21B4" w:rsidRPr="00FD21B4" w:rsidRDefault="00FD21B4" w:rsidP="00FD21B4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21B4">
        <w:rPr>
          <w:rFonts w:ascii="Times New Roman" w:hAnsi="Times New Roman" w:cs="Times New Roman"/>
          <w:sz w:val="28"/>
          <w:szCs w:val="28"/>
        </w:rPr>
        <w:t>В кольцо из диэлектрика вдвигают магнит. Какое явление возникает?</w:t>
      </w:r>
    </w:p>
    <w:p w:rsidR="00FD21B4" w:rsidRPr="00FD21B4" w:rsidRDefault="00FD21B4" w:rsidP="00FD21B4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21B4">
        <w:rPr>
          <w:rFonts w:ascii="Times New Roman" w:hAnsi="Times New Roman" w:cs="Times New Roman"/>
          <w:sz w:val="28"/>
          <w:szCs w:val="28"/>
        </w:rPr>
        <w:t>Два тонких проводника, имеющих форму окружности, расположены в перпендикулярных плоскостях так, что касаются друг друга в двух точках. Будет ли в горизонтально расположенном проводнике возникать индукционный ток при изменении тока в вертикально расположенном контуре?</w:t>
      </w:r>
    </w:p>
    <w:p w:rsidR="00FD21B4" w:rsidRPr="00FD21B4" w:rsidRDefault="00FD21B4" w:rsidP="00FD21B4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21B4">
        <w:rPr>
          <w:rFonts w:ascii="Times New Roman" w:hAnsi="Times New Roman" w:cs="Times New Roman"/>
          <w:i/>
          <w:sz w:val="28"/>
          <w:szCs w:val="28"/>
        </w:rPr>
        <w:t>Экспериментальное задание</w:t>
      </w:r>
      <w:r w:rsidRPr="00FD21B4">
        <w:rPr>
          <w:rFonts w:ascii="Times New Roman" w:hAnsi="Times New Roman" w:cs="Times New Roman"/>
          <w:sz w:val="28"/>
          <w:szCs w:val="28"/>
        </w:rPr>
        <w:t xml:space="preserve">. Два одинаковых подковообразных магнита сложены противоположными полюсами так, что образуют замкнутый контур. На один из магнитов надета катушка, концы которой присоединены к гальванометру. В момент отрывания одного магнита от другого и в момент их соединения стрелка гальванометра отклоняется (в противоположные стороны). Укажите причины отклонения стрелки гальванометра. </w:t>
      </w:r>
    </w:p>
    <w:p w:rsidR="00FD21B4" w:rsidRPr="00FD21B4" w:rsidRDefault="00FD21B4" w:rsidP="00FD21B4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D21B4" w:rsidRPr="00FD21B4" w:rsidRDefault="00FD21B4" w:rsidP="00FD21B4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21B4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FD21B4">
        <w:rPr>
          <w:rFonts w:ascii="Times New Roman" w:hAnsi="Times New Roman" w:cs="Times New Roman"/>
          <w:b/>
          <w:sz w:val="28"/>
          <w:szCs w:val="28"/>
        </w:rPr>
        <w:t>. Обсуждение итогов групповой работы.</w:t>
      </w:r>
    </w:p>
    <w:p w:rsidR="00FD21B4" w:rsidRPr="00FD21B4" w:rsidRDefault="00FD21B4" w:rsidP="00FD21B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21B4">
        <w:rPr>
          <w:rFonts w:ascii="Times New Roman" w:hAnsi="Times New Roman" w:cs="Times New Roman"/>
          <w:sz w:val="28"/>
          <w:szCs w:val="28"/>
        </w:rPr>
        <w:t xml:space="preserve">Каждая группа докладывает о своей работе: отвечает на поставленные вопросы, выполняет экспериментальное задание и объясняет его. </w:t>
      </w:r>
      <w:r>
        <w:rPr>
          <w:rFonts w:ascii="Times New Roman" w:hAnsi="Times New Roman" w:cs="Times New Roman"/>
          <w:sz w:val="28"/>
          <w:szCs w:val="28"/>
        </w:rPr>
        <w:t>Преподава</w:t>
      </w:r>
      <w:r w:rsidRPr="00FD21B4">
        <w:rPr>
          <w:rFonts w:ascii="Times New Roman" w:hAnsi="Times New Roman" w:cs="Times New Roman"/>
          <w:sz w:val="28"/>
          <w:szCs w:val="28"/>
        </w:rPr>
        <w:t xml:space="preserve">тель корректирует ответы </w:t>
      </w:r>
      <w:r>
        <w:rPr>
          <w:rFonts w:ascii="Times New Roman" w:hAnsi="Times New Roman" w:cs="Times New Roman"/>
          <w:sz w:val="28"/>
          <w:szCs w:val="28"/>
        </w:rPr>
        <w:t>студентов</w:t>
      </w:r>
      <w:r w:rsidRPr="00FD21B4">
        <w:rPr>
          <w:rFonts w:ascii="Times New Roman" w:hAnsi="Times New Roman" w:cs="Times New Roman"/>
          <w:sz w:val="28"/>
          <w:szCs w:val="28"/>
        </w:rPr>
        <w:t>.</w:t>
      </w:r>
    </w:p>
    <w:p w:rsidR="00FD21B4" w:rsidRPr="00FD21B4" w:rsidRDefault="00FD21B4" w:rsidP="00FD21B4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21B4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FD21B4">
        <w:rPr>
          <w:rFonts w:ascii="Times New Roman" w:hAnsi="Times New Roman" w:cs="Times New Roman"/>
          <w:b/>
          <w:sz w:val="28"/>
          <w:szCs w:val="28"/>
        </w:rPr>
        <w:t>. Контроль знаний.</w:t>
      </w:r>
    </w:p>
    <w:p w:rsidR="00FD21B4" w:rsidRPr="00FD21B4" w:rsidRDefault="00FD21B4" w:rsidP="00FD21B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21B4">
        <w:rPr>
          <w:rFonts w:ascii="Times New Roman" w:hAnsi="Times New Roman" w:cs="Times New Roman"/>
          <w:sz w:val="28"/>
          <w:szCs w:val="28"/>
        </w:rPr>
        <w:t>Выполнение тестового задания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D21B4" w:rsidRPr="00FD21B4" w:rsidRDefault="00FD21B4" w:rsidP="00FD21B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21B4">
        <w:rPr>
          <w:rFonts w:ascii="Times New Roman" w:hAnsi="Times New Roman" w:cs="Times New Roman"/>
          <w:sz w:val="28"/>
          <w:szCs w:val="28"/>
        </w:rPr>
        <w:t>1. Катушка замкнута на гальванометр. В каких случаях в ней возникает электрический ток?</w:t>
      </w:r>
    </w:p>
    <w:p w:rsidR="00FD21B4" w:rsidRPr="00FD21B4" w:rsidRDefault="00FD21B4" w:rsidP="00FD21B4">
      <w:pPr>
        <w:spacing w:after="0"/>
        <w:ind w:firstLine="1620"/>
        <w:jc w:val="both"/>
        <w:rPr>
          <w:rFonts w:ascii="Times New Roman" w:hAnsi="Times New Roman" w:cs="Times New Roman"/>
          <w:sz w:val="28"/>
          <w:szCs w:val="28"/>
        </w:rPr>
      </w:pPr>
      <w:r w:rsidRPr="00FD21B4">
        <w:rPr>
          <w:rFonts w:ascii="Times New Roman" w:hAnsi="Times New Roman" w:cs="Times New Roman"/>
          <w:sz w:val="28"/>
          <w:szCs w:val="28"/>
        </w:rPr>
        <w:t>1) В катушку вдвигают постоянный магнит.</w:t>
      </w:r>
    </w:p>
    <w:p w:rsidR="00FD21B4" w:rsidRPr="00FD21B4" w:rsidRDefault="00FD21B4" w:rsidP="00FD21B4">
      <w:pPr>
        <w:spacing w:after="0"/>
        <w:ind w:firstLine="1620"/>
        <w:jc w:val="both"/>
        <w:rPr>
          <w:rFonts w:ascii="Times New Roman" w:hAnsi="Times New Roman" w:cs="Times New Roman"/>
          <w:sz w:val="28"/>
          <w:szCs w:val="28"/>
        </w:rPr>
      </w:pPr>
      <w:r w:rsidRPr="00FD21B4">
        <w:rPr>
          <w:rFonts w:ascii="Times New Roman" w:hAnsi="Times New Roman" w:cs="Times New Roman"/>
          <w:sz w:val="28"/>
          <w:szCs w:val="28"/>
        </w:rPr>
        <w:t>2) Катушку надевают на постоянный магнит.</w:t>
      </w:r>
    </w:p>
    <w:p w:rsidR="00FD21B4" w:rsidRPr="00FD21B4" w:rsidRDefault="00FD21B4" w:rsidP="00FD21B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21B4">
        <w:rPr>
          <w:rFonts w:ascii="Times New Roman" w:hAnsi="Times New Roman" w:cs="Times New Roman"/>
          <w:sz w:val="28"/>
          <w:szCs w:val="28"/>
        </w:rPr>
        <w:t>А. Только 1).    Б. Только 2).     В. В обоих случаях.     Г. Ни в одном из перечисленных случаев.</w:t>
      </w:r>
    </w:p>
    <w:p w:rsidR="00FD21B4" w:rsidRPr="00FD21B4" w:rsidRDefault="00FD21B4" w:rsidP="00FD21B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21B4">
        <w:rPr>
          <w:rFonts w:ascii="Times New Roman" w:hAnsi="Times New Roman" w:cs="Times New Roman"/>
          <w:sz w:val="28"/>
          <w:szCs w:val="28"/>
        </w:rPr>
        <w:t>2. Проволочная рамка находится в однородном магнитном поле. В каких случаях в ней возникает электрический ток?</w:t>
      </w:r>
    </w:p>
    <w:p w:rsidR="00FD21B4" w:rsidRPr="00FD21B4" w:rsidRDefault="00FD21B4" w:rsidP="00FD21B4">
      <w:pPr>
        <w:spacing w:after="0"/>
        <w:ind w:firstLine="1620"/>
        <w:jc w:val="both"/>
        <w:rPr>
          <w:rFonts w:ascii="Times New Roman" w:hAnsi="Times New Roman" w:cs="Times New Roman"/>
          <w:sz w:val="28"/>
          <w:szCs w:val="28"/>
        </w:rPr>
      </w:pPr>
      <w:r w:rsidRPr="00FD21B4">
        <w:rPr>
          <w:rFonts w:ascii="Times New Roman" w:hAnsi="Times New Roman" w:cs="Times New Roman"/>
          <w:sz w:val="28"/>
          <w:szCs w:val="28"/>
        </w:rPr>
        <w:t>1) Рамку двигают вдоль линий индукции магнитного поля.</w:t>
      </w:r>
    </w:p>
    <w:p w:rsidR="00FD21B4" w:rsidRPr="00FD21B4" w:rsidRDefault="00FD21B4" w:rsidP="00FD21B4">
      <w:pPr>
        <w:spacing w:after="0"/>
        <w:ind w:firstLine="1620"/>
        <w:jc w:val="both"/>
        <w:rPr>
          <w:rFonts w:ascii="Times New Roman" w:hAnsi="Times New Roman" w:cs="Times New Roman"/>
          <w:sz w:val="28"/>
          <w:szCs w:val="28"/>
        </w:rPr>
      </w:pPr>
      <w:r w:rsidRPr="00FD21B4">
        <w:rPr>
          <w:rFonts w:ascii="Times New Roman" w:hAnsi="Times New Roman" w:cs="Times New Roman"/>
          <w:sz w:val="28"/>
          <w:szCs w:val="28"/>
        </w:rPr>
        <w:t>2) Рамку двигают поперек линий индукции магнитного поля.</w:t>
      </w:r>
    </w:p>
    <w:p w:rsidR="00FD21B4" w:rsidRPr="00FD21B4" w:rsidRDefault="00FD21B4" w:rsidP="00FD21B4">
      <w:pPr>
        <w:spacing w:after="0"/>
        <w:ind w:firstLine="1620"/>
        <w:jc w:val="both"/>
        <w:rPr>
          <w:rFonts w:ascii="Times New Roman" w:hAnsi="Times New Roman" w:cs="Times New Roman"/>
          <w:sz w:val="28"/>
          <w:szCs w:val="28"/>
        </w:rPr>
      </w:pPr>
      <w:r w:rsidRPr="00FD21B4">
        <w:rPr>
          <w:rFonts w:ascii="Times New Roman" w:hAnsi="Times New Roman" w:cs="Times New Roman"/>
          <w:sz w:val="28"/>
          <w:szCs w:val="28"/>
        </w:rPr>
        <w:t>3) Рамку поворачивают вокруг одной из ее сторон.</w:t>
      </w:r>
    </w:p>
    <w:p w:rsidR="00FD21B4" w:rsidRPr="00FD21B4" w:rsidRDefault="00FD21B4" w:rsidP="00FD21B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21B4">
        <w:rPr>
          <w:rFonts w:ascii="Times New Roman" w:hAnsi="Times New Roman" w:cs="Times New Roman"/>
          <w:sz w:val="28"/>
          <w:szCs w:val="28"/>
        </w:rPr>
        <w:lastRenderedPageBreak/>
        <w:t>А. 1).    Б. 2).    В. 3).     Г. Во всех трех случаях.</w:t>
      </w:r>
    </w:p>
    <w:p w:rsidR="00FD21B4" w:rsidRPr="00FD21B4" w:rsidRDefault="00FD21B4" w:rsidP="00FD21B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21B4">
        <w:rPr>
          <w:rFonts w:ascii="Times New Roman" w:hAnsi="Times New Roman" w:cs="Times New Roman"/>
          <w:sz w:val="28"/>
          <w:szCs w:val="28"/>
        </w:rPr>
        <w:t>3. Постоянный магнит вдвигают в алюминиевое кольцо один раз северным полюсом, другой раз южным полюсом. При этом алюминиевое кольцо:</w:t>
      </w:r>
    </w:p>
    <w:p w:rsidR="00FD21B4" w:rsidRPr="00FD21B4" w:rsidRDefault="00FD21B4" w:rsidP="00FD21B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21B4">
        <w:rPr>
          <w:rFonts w:ascii="Times New Roman" w:hAnsi="Times New Roman" w:cs="Times New Roman"/>
          <w:sz w:val="28"/>
          <w:szCs w:val="28"/>
        </w:rPr>
        <w:t>А. Оба раза отталкивается от магнита.</w:t>
      </w:r>
    </w:p>
    <w:p w:rsidR="00FD21B4" w:rsidRPr="00FD21B4" w:rsidRDefault="00FD21B4" w:rsidP="00FD21B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21B4">
        <w:rPr>
          <w:rFonts w:ascii="Times New Roman" w:hAnsi="Times New Roman" w:cs="Times New Roman"/>
          <w:sz w:val="28"/>
          <w:szCs w:val="28"/>
        </w:rPr>
        <w:t>Б. Оба раза притягивается к магниту.</w:t>
      </w:r>
    </w:p>
    <w:p w:rsidR="00FD21B4" w:rsidRPr="00FD21B4" w:rsidRDefault="00FD21B4" w:rsidP="00FD21B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21B4">
        <w:rPr>
          <w:rFonts w:ascii="Times New Roman" w:hAnsi="Times New Roman" w:cs="Times New Roman"/>
          <w:sz w:val="28"/>
          <w:szCs w:val="28"/>
        </w:rPr>
        <w:t>В. Первый раз притягивается, второй раз отталкивается.</w:t>
      </w:r>
    </w:p>
    <w:p w:rsidR="00FD21B4" w:rsidRPr="00FD21B4" w:rsidRDefault="00FD21B4" w:rsidP="00FD21B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21B4">
        <w:rPr>
          <w:rFonts w:ascii="Times New Roman" w:hAnsi="Times New Roman" w:cs="Times New Roman"/>
          <w:sz w:val="28"/>
          <w:szCs w:val="28"/>
        </w:rPr>
        <w:t>Г. Первый раз отталкивается, второй раз притягивается.</w:t>
      </w:r>
    </w:p>
    <w:p w:rsidR="00FD21B4" w:rsidRPr="00FD21B4" w:rsidRDefault="00FD21B4" w:rsidP="00FD21B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21B4">
        <w:rPr>
          <w:rFonts w:ascii="Times New Roman" w:hAnsi="Times New Roman" w:cs="Times New Roman"/>
          <w:sz w:val="28"/>
          <w:szCs w:val="28"/>
        </w:rPr>
        <w:t>Д. Магнит на алюминиевое кольцо не действует.</w:t>
      </w:r>
    </w:p>
    <w:p w:rsidR="00FD21B4" w:rsidRPr="00FD21B4" w:rsidRDefault="00FD21B4" w:rsidP="00FD21B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21B4">
        <w:rPr>
          <w:rFonts w:ascii="Times New Roman" w:hAnsi="Times New Roman" w:cs="Times New Roman"/>
          <w:sz w:val="28"/>
          <w:szCs w:val="28"/>
        </w:rPr>
        <w:t>4. Постоянный прямой магнит падает сквозь медное кольцо. Модуль ускорения падения магнита:</w:t>
      </w:r>
    </w:p>
    <w:p w:rsidR="00FD21B4" w:rsidRPr="00FD21B4" w:rsidRDefault="00FD21B4" w:rsidP="00FD21B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21B4">
        <w:rPr>
          <w:rFonts w:ascii="Times New Roman" w:hAnsi="Times New Roman" w:cs="Times New Roman"/>
          <w:sz w:val="28"/>
          <w:szCs w:val="28"/>
        </w:rPr>
        <w:t xml:space="preserve">А. равен </w:t>
      </w:r>
      <w:r w:rsidRPr="00FD21B4"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FD21B4">
        <w:rPr>
          <w:rFonts w:ascii="Times New Roman" w:hAnsi="Times New Roman" w:cs="Times New Roman"/>
          <w:sz w:val="28"/>
          <w:szCs w:val="28"/>
        </w:rPr>
        <w:t xml:space="preserve">.     Б. больше </w:t>
      </w:r>
      <w:r w:rsidRPr="00FD21B4"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FD21B4">
        <w:rPr>
          <w:rFonts w:ascii="Times New Roman" w:hAnsi="Times New Roman" w:cs="Times New Roman"/>
          <w:sz w:val="28"/>
          <w:szCs w:val="28"/>
        </w:rPr>
        <w:t xml:space="preserve">.     В. меньше </w:t>
      </w:r>
      <w:r w:rsidRPr="00FD21B4"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FD21B4">
        <w:rPr>
          <w:rFonts w:ascii="Times New Roman" w:hAnsi="Times New Roman" w:cs="Times New Roman"/>
          <w:sz w:val="28"/>
          <w:szCs w:val="28"/>
        </w:rPr>
        <w:t>.</w:t>
      </w:r>
    </w:p>
    <w:p w:rsidR="00FD21B4" w:rsidRPr="00FD21B4" w:rsidRDefault="00FD21B4" w:rsidP="00FD21B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21B4">
        <w:rPr>
          <w:rFonts w:ascii="Times New Roman" w:hAnsi="Times New Roman" w:cs="Times New Roman"/>
          <w:sz w:val="28"/>
          <w:szCs w:val="28"/>
        </w:rPr>
        <w:t xml:space="preserve">Г. в начале пролета кольца больше </w:t>
      </w:r>
      <w:r w:rsidRPr="00FD21B4"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FD21B4">
        <w:rPr>
          <w:rFonts w:ascii="Times New Roman" w:hAnsi="Times New Roman" w:cs="Times New Roman"/>
          <w:sz w:val="28"/>
          <w:szCs w:val="28"/>
        </w:rPr>
        <w:t xml:space="preserve">, в конце меньше </w:t>
      </w:r>
      <w:r w:rsidRPr="00FD21B4"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FD21B4">
        <w:rPr>
          <w:rFonts w:ascii="Times New Roman" w:hAnsi="Times New Roman" w:cs="Times New Roman"/>
          <w:sz w:val="28"/>
          <w:szCs w:val="28"/>
        </w:rPr>
        <w:t>.</w:t>
      </w:r>
    </w:p>
    <w:p w:rsidR="00FD21B4" w:rsidRPr="00FD21B4" w:rsidRDefault="00FD21B4" w:rsidP="00FD21B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21B4">
        <w:rPr>
          <w:rFonts w:ascii="Times New Roman" w:hAnsi="Times New Roman" w:cs="Times New Roman"/>
          <w:sz w:val="28"/>
          <w:szCs w:val="28"/>
        </w:rPr>
        <w:t xml:space="preserve">Д. в начале пролета кольца меньше </w:t>
      </w:r>
      <w:r w:rsidRPr="00FD21B4"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FD21B4">
        <w:rPr>
          <w:rFonts w:ascii="Times New Roman" w:hAnsi="Times New Roman" w:cs="Times New Roman"/>
          <w:sz w:val="28"/>
          <w:szCs w:val="28"/>
        </w:rPr>
        <w:t xml:space="preserve">, в конце больше </w:t>
      </w:r>
      <w:r w:rsidRPr="00FD21B4"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FD21B4">
        <w:rPr>
          <w:rFonts w:ascii="Times New Roman" w:hAnsi="Times New Roman" w:cs="Times New Roman"/>
          <w:sz w:val="28"/>
          <w:szCs w:val="28"/>
        </w:rPr>
        <w:t>.</w:t>
      </w:r>
    </w:p>
    <w:p w:rsidR="00FD21B4" w:rsidRPr="00FD21B4" w:rsidRDefault="00FD21B4" w:rsidP="00FD21B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21B4">
        <w:rPr>
          <w:rFonts w:ascii="Times New Roman" w:hAnsi="Times New Roman" w:cs="Times New Roman"/>
          <w:sz w:val="28"/>
          <w:szCs w:val="28"/>
        </w:rPr>
        <w:t>5. В коротко замкнутую катушку вдвигают постоянный магнит: один раз быстро, второй раз медленно. Сравните значения индукционного тока, возникающего при этом.</w:t>
      </w:r>
    </w:p>
    <w:p w:rsidR="00FD21B4" w:rsidRPr="00FD21B4" w:rsidRDefault="00FD21B4" w:rsidP="00FD21B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21B4">
        <w:rPr>
          <w:rFonts w:ascii="Times New Roman" w:hAnsi="Times New Roman" w:cs="Times New Roman"/>
          <w:sz w:val="28"/>
          <w:szCs w:val="28"/>
        </w:rPr>
        <w:t>А. Они равны.    Б. В первом случае больше.    В. Во втором случае больше.</w:t>
      </w:r>
    </w:p>
    <w:p w:rsidR="00FD21B4" w:rsidRDefault="00FD21B4" w:rsidP="00FD21B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21B4" w:rsidRPr="00FD21B4" w:rsidRDefault="00FD21B4" w:rsidP="00FD21B4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21B4">
        <w:rPr>
          <w:rFonts w:ascii="Times New Roman" w:hAnsi="Times New Roman" w:cs="Times New Roman"/>
          <w:sz w:val="28"/>
          <w:szCs w:val="28"/>
        </w:rPr>
        <w:t xml:space="preserve"> </w:t>
      </w:r>
      <w:r w:rsidRPr="00FD21B4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FD21B4">
        <w:rPr>
          <w:rFonts w:ascii="Times New Roman" w:hAnsi="Times New Roman" w:cs="Times New Roman"/>
          <w:b/>
          <w:sz w:val="28"/>
          <w:szCs w:val="28"/>
        </w:rPr>
        <w:t>. Подведение итогов урока.</w:t>
      </w:r>
    </w:p>
    <w:p w:rsidR="00FD21B4" w:rsidRPr="00FD21B4" w:rsidRDefault="00FD21B4" w:rsidP="00FD21B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21B4">
        <w:rPr>
          <w:rFonts w:ascii="Times New Roman" w:hAnsi="Times New Roman" w:cs="Times New Roman"/>
          <w:sz w:val="28"/>
          <w:szCs w:val="28"/>
        </w:rPr>
        <w:t xml:space="preserve">Чему научились на уроке? Была ли полезной групповая деятельность? Что давалось легко, что было трудно? Какие проявления в поведении участников группы способствовали работе, а какие мешали? Что нужно изменить, чтобы подобные уроки проходили более эффективно?  </w:t>
      </w:r>
    </w:p>
    <w:p w:rsidR="00FD21B4" w:rsidRDefault="00FD21B4" w:rsidP="00AB6779">
      <w:pPr>
        <w:pStyle w:val="3"/>
        <w:tabs>
          <w:tab w:val="left" w:pos="993"/>
        </w:tabs>
        <w:ind w:left="567"/>
        <w:rPr>
          <w:b/>
          <w:szCs w:val="28"/>
        </w:rPr>
      </w:pPr>
      <w:r>
        <w:rPr>
          <w:b/>
          <w:szCs w:val="28"/>
        </w:rPr>
        <w:t xml:space="preserve">   </w:t>
      </w:r>
    </w:p>
    <w:p w:rsidR="00AB6779" w:rsidRPr="00AB6779" w:rsidRDefault="00AB6779" w:rsidP="00AB6779">
      <w:pPr>
        <w:pStyle w:val="3"/>
        <w:tabs>
          <w:tab w:val="left" w:pos="993"/>
        </w:tabs>
        <w:ind w:left="567"/>
        <w:rPr>
          <w:b/>
          <w:szCs w:val="28"/>
        </w:rPr>
      </w:pPr>
      <w:proofErr w:type="gramStart"/>
      <w:r w:rsidRPr="00AB6779">
        <w:rPr>
          <w:b/>
          <w:szCs w:val="28"/>
          <w:lang w:val="en-US"/>
        </w:rPr>
        <w:t>V</w:t>
      </w:r>
      <w:r w:rsidR="00FD21B4">
        <w:rPr>
          <w:b/>
          <w:szCs w:val="28"/>
        </w:rPr>
        <w:t>I .</w:t>
      </w:r>
      <w:proofErr w:type="gramEnd"/>
      <w:r w:rsidR="00FD21B4">
        <w:rPr>
          <w:b/>
          <w:szCs w:val="28"/>
        </w:rPr>
        <w:t xml:space="preserve"> Домашнее задание. </w:t>
      </w:r>
    </w:p>
    <w:p w:rsidR="009E576E" w:rsidRPr="00AB6779" w:rsidRDefault="00695967" w:rsidP="0069596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B6779">
        <w:rPr>
          <w:rFonts w:ascii="Times New Roman" w:hAnsi="Times New Roman" w:cs="Times New Roman"/>
          <w:sz w:val="28"/>
          <w:szCs w:val="28"/>
        </w:rPr>
        <w:t xml:space="preserve">           Записываем домашнее задание:</w:t>
      </w:r>
      <w:r w:rsidR="00FD21B4">
        <w:rPr>
          <w:rFonts w:ascii="Times New Roman" w:hAnsi="Times New Roman" w:cs="Times New Roman"/>
          <w:sz w:val="28"/>
          <w:szCs w:val="28"/>
        </w:rPr>
        <w:t xml:space="preserve"> §145-</w:t>
      </w:r>
      <w:r w:rsidR="00405172" w:rsidRPr="00AB6779">
        <w:rPr>
          <w:rFonts w:ascii="Times New Roman" w:hAnsi="Times New Roman" w:cs="Times New Roman"/>
          <w:sz w:val="28"/>
          <w:szCs w:val="28"/>
        </w:rPr>
        <w:t>1</w:t>
      </w:r>
      <w:r w:rsidR="00FD21B4">
        <w:rPr>
          <w:rFonts w:ascii="Times New Roman" w:hAnsi="Times New Roman" w:cs="Times New Roman"/>
          <w:sz w:val="28"/>
          <w:szCs w:val="28"/>
        </w:rPr>
        <w:t>56</w:t>
      </w:r>
      <w:r w:rsidR="00120321" w:rsidRPr="00AB6779">
        <w:rPr>
          <w:rFonts w:ascii="Times New Roman" w:hAnsi="Times New Roman" w:cs="Times New Roman"/>
          <w:sz w:val="28"/>
          <w:szCs w:val="28"/>
        </w:rPr>
        <w:t>, А.В. Фирсов</w:t>
      </w:r>
    </w:p>
    <w:sectPr w:rsidR="009E576E" w:rsidRPr="00AB6779" w:rsidSect="00737D1B">
      <w:pgSz w:w="11906" w:h="16838"/>
      <w:pgMar w:top="567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65740F"/>
    <w:multiLevelType w:val="hybridMultilevel"/>
    <w:tmpl w:val="7E96D868"/>
    <w:lvl w:ilvl="0" w:tplc="AB78CC98">
      <w:start w:val="15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 w15:restartNumberingAfterBreak="0">
    <w:nsid w:val="2E2A3584"/>
    <w:multiLevelType w:val="singleLevel"/>
    <w:tmpl w:val="82A6A28E"/>
    <w:lvl w:ilvl="0">
      <w:start w:val="1"/>
      <w:numFmt w:val="upperRoman"/>
      <w:lvlText w:val="%1."/>
      <w:lvlJc w:val="left"/>
      <w:pPr>
        <w:tabs>
          <w:tab w:val="num" w:pos="1571"/>
        </w:tabs>
        <w:ind w:left="1571" w:hanging="720"/>
      </w:pPr>
      <w:rPr>
        <w:rFonts w:hint="default"/>
      </w:rPr>
    </w:lvl>
  </w:abstractNum>
  <w:abstractNum w:abstractNumId="2" w15:restartNumberingAfterBreak="0">
    <w:nsid w:val="3DFA6FA3"/>
    <w:multiLevelType w:val="hybridMultilevel"/>
    <w:tmpl w:val="C1AA49F2"/>
    <w:lvl w:ilvl="0" w:tplc="929E3A88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" w15:restartNumberingAfterBreak="0">
    <w:nsid w:val="476F1F04"/>
    <w:multiLevelType w:val="hybridMultilevel"/>
    <w:tmpl w:val="4706FE0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AEE06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C40729A"/>
    <w:multiLevelType w:val="singleLevel"/>
    <w:tmpl w:val="C21A0484"/>
    <w:lvl w:ilvl="0">
      <w:start w:val="1"/>
      <w:numFmt w:val="decimal"/>
      <w:lvlText w:val="%1)"/>
      <w:lvlJc w:val="left"/>
      <w:pPr>
        <w:tabs>
          <w:tab w:val="num" w:pos="1071"/>
        </w:tabs>
        <w:ind w:left="1071" w:hanging="504"/>
      </w:pPr>
      <w:rPr>
        <w:rFonts w:hint="default"/>
      </w:rPr>
    </w:lvl>
  </w:abstractNum>
  <w:abstractNum w:abstractNumId="5" w15:restartNumberingAfterBreak="0">
    <w:nsid w:val="4D82309C"/>
    <w:multiLevelType w:val="singleLevel"/>
    <w:tmpl w:val="2D9040C2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6" w15:restartNumberingAfterBreak="0">
    <w:nsid w:val="546C79E2"/>
    <w:multiLevelType w:val="hybridMultilevel"/>
    <w:tmpl w:val="370E6602"/>
    <w:lvl w:ilvl="0" w:tplc="04190001">
      <w:start w:val="1"/>
      <w:numFmt w:val="bullet"/>
      <w:lvlText w:val=""/>
      <w:lvlJc w:val="left"/>
      <w:pPr>
        <w:tabs>
          <w:tab w:val="num" w:pos="1174"/>
        </w:tabs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94"/>
        </w:tabs>
        <w:ind w:left="189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14"/>
        </w:tabs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34"/>
        </w:tabs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54"/>
        </w:tabs>
        <w:ind w:left="405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74"/>
        </w:tabs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94"/>
        </w:tabs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14"/>
        </w:tabs>
        <w:ind w:left="621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34"/>
        </w:tabs>
        <w:ind w:left="6934" w:hanging="360"/>
      </w:pPr>
      <w:rPr>
        <w:rFonts w:ascii="Wingdings" w:hAnsi="Wingdings" w:hint="default"/>
      </w:rPr>
    </w:lvl>
  </w:abstractNum>
  <w:abstractNum w:abstractNumId="7" w15:restartNumberingAfterBreak="0">
    <w:nsid w:val="5B767653"/>
    <w:multiLevelType w:val="singleLevel"/>
    <w:tmpl w:val="5B4E24A8"/>
    <w:lvl w:ilvl="0">
      <w:start w:val="1"/>
      <w:numFmt w:val="decimal"/>
      <w:lvlText w:val="%1."/>
      <w:lvlJc w:val="left"/>
      <w:pPr>
        <w:tabs>
          <w:tab w:val="num" w:pos="1011"/>
        </w:tabs>
        <w:ind w:left="1011" w:hanging="444"/>
      </w:pPr>
      <w:rPr>
        <w:rFonts w:hint="default"/>
      </w:rPr>
    </w:lvl>
  </w:abstractNum>
  <w:abstractNum w:abstractNumId="8" w15:restartNumberingAfterBreak="0">
    <w:nsid w:val="5D9570D6"/>
    <w:multiLevelType w:val="singleLevel"/>
    <w:tmpl w:val="3CDE8F84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9" w15:restartNumberingAfterBreak="0">
    <w:nsid w:val="5E7E6033"/>
    <w:multiLevelType w:val="hybridMultilevel"/>
    <w:tmpl w:val="AAA05A50"/>
    <w:lvl w:ilvl="0" w:tplc="04190001">
      <w:start w:val="1"/>
      <w:numFmt w:val="bullet"/>
      <w:lvlText w:val=""/>
      <w:lvlJc w:val="left"/>
      <w:pPr>
        <w:tabs>
          <w:tab w:val="num" w:pos="1174"/>
        </w:tabs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94"/>
        </w:tabs>
        <w:ind w:left="189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14"/>
        </w:tabs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34"/>
        </w:tabs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54"/>
        </w:tabs>
        <w:ind w:left="405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74"/>
        </w:tabs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94"/>
        </w:tabs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14"/>
        </w:tabs>
        <w:ind w:left="621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34"/>
        </w:tabs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647F3B01"/>
    <w:multiLevelType w:val="hybridMultilevel"/>
    <w:tmpl w:val="4B845810"/>
    <w:lvl w:ilvl="0" w:tplc="D366901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 w15:restartNumberingAfterBreak="0">
    <w:nsid w:val="66D71DF7"/>
    <w:multiLevelType w:val="hybridMultilevel"/>
    <w:tmpl w:val="7D30282C"/>
    <w:lvl w:ilvl="0" w:tplc="04190001">
      <w:start w:val="1"/>
      <w:numFmt w:val="bullet"/>
      <w:lvlText w:val=""/>
      <w:lvlJc w:val="left"/>
      <w:pPr>
        <w:tabs>
          <w:tab w:val="num" w:pos="1174"/>
        </w:tabs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94"/>
        </w:tabs>
        <w:ind w:left="189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14"/>
        </w:tabs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34"/>
        </w:tabs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54"/>
        </w:tabs>
        <w:ind w:left="405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74"/>
        </w:tabs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94"/>
        </w:tabs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14"/>
        </w:tabs>
        <w:ind w:left="621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34"/>
        </w:tabs>
        <w:ind w:left="6934" w:hanging="360"/>
      </w:pPr>
      <w:rPr>
        <w:rFonts w:ascii="Wingdings" w:hAnsi="Wingdings" w:hint="default"/>
      </w:rPr>
    </w:lvl>
  </w:abstractNum>
  <w:abstractNum w:abstractNumId="12" w15:restartNumberingAfterBreak="0">
    <w:nsid w:val="66FE7D0E"/>
    <w:multiLevelType w:val="hybridMultilevel"/>
    <w:tmpl w:val="517698E2"/>
    <w:lvl w:ilvl="0" w:tplc="F286BCB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1"/>
  </w:num>
  <w:num w:numId="2">
    <w:abstractNumId w:val="6"/>
  </w:num>
  <w:num w:numId="3">
    <w:abstractNumId w:val="9"/>
  </w:num>
  <w:num w:numId="4">
    <w:abstractNumId w:val="1"/>
  </w:num>
  <w:num w:numId="5">
    <w:abstractNumId w:val="5"/>
  </w:num>
  <w:num w:numId="6">
    <w:abstractNumId w:val="8"/>
  </w:num>
  <w:num w:numId="7">
    <w:abstractNumId w:val="7"/>
  </w:num>
  <w:num w:numId="8">
    <w:abstractNumId w:val="4"/>
  </w:num>
  <w:num w:numId="9">
    <w:abstractNumId w:val="2"/>
  </w:num>
  <w:num w:numId="10">
    <w:abstractNumId w:val="0"/>
  </w:num>
  <w:num w:numId="11">
    <w:abstractNumId w:val="3"/>
  </w:num>
  <w:num w:numId="12">
    <w:abstractNumId w:val="1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95967"/>
    <w:rsid w:val="00120321"/>
    <w:rsid w:val="00303EDB"/>
    <w:rsid w:val="003534D5"/>
    <w:rsid w:val="00405172"/>
    <w:rsid w:val="0043773C"/>
    <w:rsid w:val="00695967"/>
    <w:rsid w:val="00737D1B"/>
    <w:rsid w:val="00841FB8"/>
    <w:rsid w:val="009B24D0"/>
    <w:rsid w:val="009E576E"/>
    <w:rsid w:val="00AB6779"/>
    <w:rsid w:val="00BA2ABD"/>
    <w:rsid w:val="00C721E2"/>
    <w:rsid w:val="00D81A9A"/>
    <w:rsid w:val="00E35766"/>
    <w:rsid w:val="00EE4B45"/>
    <w:rsid w:val="00FD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EB318A-F137-4E1C-BFED-5ED30EACF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34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semiHidden/>
    <w:rsid w:val="00AB6779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color w:val="000000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AB6779"/>
    <w:rPr>
      <w:rFonts w:ascii="Times New Roman" w:eastAsia="Times New Roman" w:hAnsi="Times New Roman" w:cs="Times New Roman"/>
      <w:color w:val="000000"/>
      <w:sz w:val="28"/>
      <w:szCs w:val="20"/>
    </w:rPr>
  </w:style>
  <w:style w:type="paragraph" w:styleId="a3">
    <w:name w:val="Body Text"/>
    <w:basedOn w:val="a"/>
    <w:link w:val="a4"/>
    <w:semiHidden/>
    <w:rsid w:val="00AB6779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AB6779"/>
    <w:rPr>
      <w:rFonts w:ascii="Times New Roman" w:eastAsia="Times New Roman" w:hAnsi="Times New Roman" w:cs="Times New Roman"/>
      <w:color w:val="000000"/>
      <w:sz w:val="28"/>
      <w:szCs w:val="20"/>
    </w:rPr>
  </w:style>
  <w:style w:type="paragraph" w:styleId="3">
    <w:name w:val="Body Text Indent 3"/>
    <w:basedOn w:val="a"/>
    <w:link w:val="30"/>
    <w:semiHidden/>
    <w:rsid w:val="00AB6779"/>
    <w:pPr>
      <w:spacing w:after="0" w:line="240" w:lineRule="auto"/>
      <w:ind w:left="851"/>
      <w:jc w:val="both"/>
    </w:pPr>
    <w:rPr>
      <w:rFonts w:ascii="Times New Roman" w:eastAsia="Times New Roman" w:hAnsi="Times New Roman" w:cs="Times New Roman"/>
      <w:color w:val="000000"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semiHidden/>
    <w:rsid w:val="00AB6779"/>
    <w:rPr>
      <w:rFonts w:ascii="Times New Roman" w:eastAsia="Times New Roman" w:hAnsi="Times New Roman" w:cs="Times New Roman"/>
      <w:color w:val="000000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5</Pages>
  <Words>1222</Words>
  <Characters>6968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ТККПУ3_БУХ</cp:lastModifiedBy>
  <cp:revision>12</cp:revision>
  <dcterms:created xsi:type="dcterms:W3CDTF">2015-01-26T07:41:00Z</dcterms:created>
  <dcterms:modified xsi:type="dcterms:W3CDTF">2019-10-31T09:55:00Z</dcterms:modified>
</cp:coreProperties>
</file>