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D3" w:rsidRPr="00FD1CF8" w:rsidRDefault="008033A4" w:rsidP="00F97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bookmarkStart w:id="0" w:name="_GoBack"/>
      <w:r>
        <w:rPr>
          <w:b/>
          <w:sz w:val="28"/>
          <w:szCs w:val="28"/>
        </w:rPr>
        <w:t xml:space="preserve">Аннотация к рабочей программе </w:t>
      </w:r>
      <w:r w:rsidR="00676DD3" w:rsidRPr="00FD1CF8">
        <w:rPr>
          <w:b/>
          <w:caps/>
          <w:sz w:val="28"/>
          <w:szCs w:val="28"/>
        </w:rPr>
        <w:t>ПРОФЕССИОНАЛЬНОГО МОДУЛЯ</w:t>
      </w:r>
    </w:p>
    <w:bookmarkEnd w:id="0"/>
    <w:p w:rsidR="00676DD3" w:rsidRPr="00FD1CF8" w:rsidRDefault="002E6208" w:rsidP="00F97C15">
      <w:pPr>
        <w:pStyle w:val="21"/>
        <w:widowControl w:val="0"/>
        <w:ind w:left="0" w:firstLine="0"/>
        <w:jc w:val="center"/>
        <w:rPr>
          <w:b/>
          <w:sz w:val="28"/>
        </w:rPr>
      </w:pPr>
      <w:r>
        <w:rPr>
          <w:b/>
          <w:sz w:val="28"/>
        </w:rPr>
        <w:t>ПМ.0</w:t>
      </w:r>
      <w:r w:rsidR="00532B9C">
        <w:rPr>
          <w:b/>
          <w:sz w:val="28"/>
        </w:rPr>
        <w:t>2</w:t>
      </w:r>
      <w:r w:rsidR="00676DD3" w:rsidRPr="00FD1CF8">
        <w:rPr>
          <w:b/>
          <w:sz w:val="28"/>
        </w:rPr>
        <w:t>Т</w:t>
      </w:r>
      <w:r w:rsidR="00532B9C">
        <w:rPr>
          <w:b/>
          <w:sz w:val="28"/>
        </w:rPr>
        <w:t>ранспортировка грузов и перевозка пассажиров</w:t>
      </w:r>
    </w:p>
    <w:p w:rsidR="00676DD3" w:rsidRPr="00FD1CF8" w:rsidRDefault="009622DC" w:rsidP="0097690E">
      <w:pPr>
        <w:pStyle w:val="21"/>
        <w:widowControl w:val="0"/>
        <w:ind w:left="0" w:firstLine="993"/>
        <w:jc w:val="both"/>
        <w:rPr>
          <w:sz w:val="28"/>
          <w:szCs w:val="28"/>
        </w:rPr>
      </w:pPr>
      <w:r>
        <w:rPr>
          <w:sz w:val="28"/>
          <w:szCs w:val="28"/>
        </w:rPr>
        <w:t xml:space="preserve">Рабочая </w:t>
      </w:r>
      <w:r w:rsidR="00676DD3" w:rsidRPr="00FD1CF8">
        <w:rPr>
          <w:sz w:val="28"/>
          <w:szCs w:val="28"/>
        </w:rPr>
        <w:t xml:space="preserve">программа профессионального модуля (далее </w:t>
      </w:r>
      <w:r>
        <w:rPr>
          <w:sz w:val="28"/>
          <w:szCs w:val="28"/>
        </w:rPr>
        <w:t xml:space="preserve">рабочая </w:t>
      </w:r>
      <w:r w:rsidR="00676DD3" w:rsidRPr="00FD1CF8">
        <w:rPr>
          <w:sz w:val="28"/>
          <w:szCs w:val="28"/>
        </w:rPr>
        <w:t>программа) –</w:t>
      </w:r>
      <w:r w:rsidR="00C908C4" w:rsidRPr="00227C54">
        <w:rPr>
          <w:rFonts w:eastAsia="Calibri"/>
          <w:sz w:val="28"/>
          <w:szCs w:val="28"/>
        </w:rPr>
        <w:t>является частью</w:t>
      </w:r>
      <w:r w:rsidR="009E2866">
        <w:rPr>
          <w:rFonts w:eastAsia="Calibri"/>
          <w:sz w:val="28"/>
          <w:szCs w:val="28"/>
        </w:rPr>
        <w:t xml:space="preserve"> </w:t>
      </w:r>
      <w:r w:rsidR="00C908C4" w:rsidRPr="00E24151">
        <w:rPr>
          <w:rFonts w:eastAsia="Calibri"/>
          <w:sz w:val="28"/>
          <w:szCs w:val="28"/>
        </w:rPr>
        <w:t>программы</w:t>
      </w:r>
      <w:r w:rsidR="009E2866">
        <w:rPr>
          <w:rFonts w:eastAsia="Calibri"/>
          <w:sz w:val="28"/>
          <w:szCs w:val="28"/>
        </w:rPr>
        <w:t xml:space="preserve"> </w:t>
      </w:r>
      <w:r w:rsidR="00C908C4" w:rsidRPr="00B86A7E">
        <w:rPr>
          <w:sz w:val="28"/>
          <w:szCs w:val="28"/>
        </w:rPr>
        <w:t xml:space="preserve">подготовки квалифицированных рабочих, служащих (ППКРС) </w:t>
      </w:r>
      <w:r w:rsidR="00C908C4">
        <w:rPr>
          <w:sz w:val="28"/>
          <w:szCs w:val="28"/>
        </w:rPr>
        <w:t>по профессии СПО</w:t>
      </w:r>
      <w:r w:rsidR="009E2866">
        <w:rPr>
          <w:sz w:val="28"/>
          <w:szCs w:val="28"/>
        </w:rPr>
        <w:t xml:space="preserve"> </w:t>
      </w:r>
      <w:r>
        <w:rPr>
          <w:bCs/>
          <w:sz w:val="28"/>
        </w:rPr>
        <w:t>входящей в состав укрупненной группы профессий</w:t>
      </w:r>
      <w:r w:rsidR="004115E4">
        <w:rPr>
          <w:bCs/>
          <w:sz w:val="28"/>
        </w:rPr>
        <w:t>23.00.00 Техника и технологии наземного транспорта</w:t>
      </w:r>
      <w:r w:rsidR="009E2866">
        <w:rPr>
          <w:bCs/>
          <w:sz w:val="28"/>
        </w:rPr>
        <w:t xml:space="preserve"> </w:t>
      </w:r>
      <w:r w:rsidR="00676DD3" w:rsidRPr="00FD1CF8">
        <w:rPr>
          <w:sz w:val="28"/>
          <w:szCs w:val="28"/>
        </w:rPr>
        <w:t xml:space="preserve">в части освоения основного вида профессиональной деятельности (ВПД):  </w:t>
      </w:r>
      <w:r w:rsidR="00676DD3" w:rsidRPr="009622DC">
        <w:rPr>
          <w:sz w:val="28"/>
        </w:rPr>
        <w:t>Т</w:t>
      </w:r>
      <w:r w:rsidR="00532B9C">
        <w:rPr>
          <w:sz w:val="28"/>
        </w:rPr>
        <w:t>ранспортировка грузов и перевозка пассажиров</w:t>
      </w:r>
      <w:r w:rsidR="00676DD3" w:rsidRPr="00FD1CF8">
        <w:rPr>
          <w:sz w:val="28"/>
          <w:szCs w:val="28"/>
        </w:rPr>
        <w:t xml:space="preserve"> (ПК):</w:t>
      </w:r>
    </w:p>
    <w:p w:rsidR="00CE414E" w:rsidRPr="009822EB" w:rsidRDefault="0097690E" w:rsidP="0097690E">
      <w:pPr>
        <w:pStyle w:val="21"/>
        <w:widowControl w:val="0"/>
        <w:ind w:left="709" w:firstLine="0"/>
        <w:jc w:val="both"/>
        <w:rPr>
          <w:spacing w:val="-6"/>
          <w:sz w:val="28"/>
          <w:szCs w:val="28"/>
        </w:rPr>
      </w:pPr>
      <w:r w:rsidRPr="009822EB">
        <w:rPr>
          <w:spacing w:val="-6"/>
          <w:sz w:val="28"/>
          <w:szCs w:val="28"/>
        </w:rPr>
        <w:t xml:space="preserve">ПК 2.1. </w:t>
      </w:r>
      <w:r w:rsidR="00532B9C" w:rsidRPr="009822EB">
        <w:rPr>
          <w:spacing w:val="-6"/>
          <w:sz w:val="28"/>
          <w:szCs w:val="28"/>
        </w:rPr>
        <w:t xml:space="preserve">Управлять автомобилями категорий </w:t>
      </w:r>
      <w:r w:rsidR="00CE414E" w:rsidRPr="009822EB">
        <w:rPr>
          <w:spacing w:val="-6"/>
          <w:sz w:val="28"/>
          <w:szCs w:val="28"/>
        </w:rPr>
        <w:t>«В» и «С».</w:t>
      </w:r>
    </w:p>
    <w:p w:rsidR="00CE414E" w:rsidRPr="009822EB" w:rsidRDefault="0097690E" w:rsidP="0097690E">
      <w:pPr>
        <w:pStyle w:val="21"/>
        <w:widowControl w:val="0"/>
        <w:ind w:left="1134" w:hanging="425"/>
        <w:jc w:val="both"/>
        <w:rPr>
          <w:b/>
          <w:sz w:val="28"/>
          <w:szCs w:val="28"/>
        </w:rPr>
      </w:pPr>
      <w:r w:rsidRPr="009822EB">
        <w:rPr>
          <w:spacing w:val="-6"/>
          <w:sz w:val="28"/>
          <w:szCs w:val="28"/>
        </w:rPr>
        <w:t xml:space="preserve">ПК 2.2. </w:t>
      </w:r>
      <w:r w:rsidR="00CE414E" w:rsidRPr="009822EB">
        <w:rPr>
          <w:spacing w:val="-6"/>
          <w:sz w:val="28"/>
          <w:szCs w:val="28"/>
        </w:rPr>
        <w:t>Выполнять работы по транспортировки грузов и перевозки пассажиров.</w:t>
      </w:r>
    </w:p>
    <w:p w:rsidR="00CE414E" w:rsidRPr="00DC2168" w:rsidRDefault="0097690E" w:rsidP="0097690E">
      <w:pPr>
        <w:pStyle w:val="21"/>
        <w:widowControl w:val="0"/>
        <w:ind w:left="1069" w:hanging="360"/>
        <w:jc w:val="both"/>
        <w:rPr>
          <w:b/>
          <w:sz w:val="28"/>
          <w:szCs w:val="28"/>
        </w:rPr>
      </w:pPr>
      <w:r w:rsidRPr="00DC2168">
        <w:rPr>
          <w:spacing w:val="-6"/>
          <w:sz w:val="28"/>
          <w:szCs w:val="28"/>
        </w:rPr>
        <w:t xml:space="preserve">ПК 2.3. </w:t>
      </w:r>
      <w:r w:rsidR="00CE414E" w:rsidRPr="00DC2168">
        <w:rPr>
          <w:spacing w:val="-6"/>
          <w:sz w:val="28"/>
          <w:szCs w:val="28"/>
        </w:rPr>
        <w:t>Осуществлять техническое обслуживание транспортных средств в пути следования.</w:t>
      </w:r>
    </w:p>
    <w:p w:rsidR="00CE414E" w:rsidRPr="009822EB" w:rsidRDefault="0097690E" w:rsidP="0097690E">
      <w:pPr>
        <w:pStyle w:val="21"/>
        <w:widowControl w:val="0"/>
        <w:ind w:left="993" w:hanging="284"/>
        <w:jc w:val="both"/>
        <w:rPr>
          <w:b/>
          <w:sz w:val="28"/>
          <w:szCs w:val="28"/>
        </w:rPr>
      </w:pPr>
      <w:r w:rsidRPr="009822EB">
        <w:rPr>
          <w:spacing w:val="-6"/>
          <w:sz w:val="28"/>
          <w:szCs w:val="28"/>
        </w:rPr>
        <w:t xml:space="preserve">ПК 2.4. </w:t>
      </w:r>
      <w:r w:rsidR="00CE414E" w:rsidRPr="009822EB">
        <w:rPr>
          <w:spacing w:val="-6"/>
          <w:sz w:val="28"/>
          <w:szCs w:val="28"/>
        </w:rPr>
        <w:t>Устранять мелкие неисправности, возникшие во время эксплуатации транспортных средств.</w:t>
      </w:r>
    </w:p>
    <w:p w:rsidR="00CE414E" w:rsidRPr="004B48D8" w:rsidRDefault="0097690E" w:rsidP="0097690E">
      <w:pPr>
        <w:pStyle w:val="21"/>
        <w:widowControl w:val="0"/>
        <w:ind w:firstLine="143"/>
        <w:jc w:val="both"/>
        <w:rPr>
          <w:b/>
          <w:sz w:val="28"/>
          <w:szCs w:val="28"/>
        </w:rPr>
      </w:pPr>
      <w:r w:rsidRPr="004B48D8">
        <w:rPr>
          <w:spacing w:val="-6"/>
          <w:sz w:val="28"/>
          <w:szCs w:val="28"/>
        </w:rPr>
        <w:t xml:space="preserve">ПК 2.5. </w:t>
      </w:r>
      <w:r w:rsidR="00CE414E" w:rsidRPr="004B48D8">
        <w:rPr>
          <w:spacing w:val="-6"/>
          <w:sz w:val="28"/>
          <w:szCs w:val="28"/>
        </w:rPr>
        <w:t xml:space="preserve">Работать с документацией установленной формы. </w:t>
      </w:r>
    </w:p>
    <w:p w:rsidR="00676DD3" w:rsidRPr="002E7888" w:rsidRDefault="0097690E" w:rsidP="0097690E">
      <w:pPr>
        <w:pStyle w:val="21"/>
        <w:widowControl w:val="0"/>
        <w:ind w:left="993" w:hanging="284"/>
        <w:jc w:val="both"/>
        <w:rPr>
          <w:b/>
          <w:sz w:val="28"/>
          <w:szCs w:val="28"/>
        </w:rPr>
      </w:pPr>
      <w:r w:rsidRPr="002E7888">
        <w:rPr>
          <w:spacing w:val="-6"/>
          <w:sz w:val="28"/>
          <w:szCs w:val="28"/>
        </w:rPr>
        <w:t>ПК 2.6.</w:t>
      </w:r>
      <w:r w:rsidR="00CE414E" w:rsidRPr="002E7888">
        <w:rPr>
          <w:spacing w:val="-6"/>
          <w:sz w:val="28"/>
          <w:szCs w:val="28"/>
        </w:rPr>
        <w:t>Проводить первоочередные мероприятия на месте дорожно-транспортного происшествия</w:t>
      </w:r>
      <w:r w:rsidR="00CE414E" w:rsidRPr="002E7888">
        <w:rPr>
          <w:b/>
          <w:sz w:val="28"/>
          <w:szCs w:val="28"/>
        </w:rPr>
        <w:t>.</w:t>
      </w:r>
    </w:p>
    <w:p w:rsidR="00676DD3" w:rsidRPr="00FD1CF8" w:rsidRDefault="00D34EF0" w:rsidP="00F9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Pr>
          <w:sz w:val="28"/>
          <w:szCs w:val="28"/>
        </w:rPr>
        <w:tab/>
      </w:r>
      <w:r w:rsidR="00A2365D">
        <w:rPr>
          <w:sz w:val="28"/>
          <w:szCs w:val="28"/>
        </w:rPr>
        <w:t xml:space="preserve">Рабочая </w:t>
      </w:r>
      <w:r w:rsidR="00676DD3" w:rsidRPr="00FD1CF8">
        <w:rPr>
          <w:sz w:val="28"/>
          <w:szCs w:val="28"/>
        </w:rPr>
        <w:t>программа профессионального модуля может быть использованав дополнительном профессиональном образовании</w:t>
      </w:r>
      <w:r w:rsidR="00A2365D">
        <w:rPr>
          <w:sz w:val="28"/>
          <w:szCs w:val="28"/>
        </w:rPr>
        <w:t xml:space="preserve"> (курс ежегодных занятий с водителями автотранспортных средств)</w:t>
      </w:r>
      <w:r w:rsidR="00676DD3" w:rsidRPr="00FD1CF8">
        <w:rPr>
          <w:sz w:val="28"/>
          <w:szCs w:val="28"/>
        </w:rPr>
        <w:t xml:space="preserve"> и профессиональной подготовке</w:t>
      </w:r>
      <w:r w:rsidR="00A2365D">
        <w:rPr>
          <w:sz w:val="28"/>
          <w:szCs w:val="28"/>
        </w:rPr>
        <w:t xml:space="preserve"> по профессиям  11442 Водитель автомобиля категории «В», 11442 Водитель автомобиля категории «С»</w:t>
      </w:r>
      <w:r w:rsidR="00676DD3" w:rsidRPr="00FD1CF8">
        <w:rPr>
          <w:sz w:val="28"/>
          <w:szCs w:val="28"/>
        </w:rPr>
        <w:t>.</w:t>
      </w:r>
    </w:p>
    <w:p w:rsidR="00676DD3" w:rsidRPr="00FD1CF8" w:rsidRDefault="00676DD3" w:rsidP="00F9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76DD3" w:rsidRPr="00FD1CF8" w:rsidRDefault="00676DD3" w:rsidP="00F9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7F33">
        <w:rPr>
          <w:b/>
          <w:sz w:val="28"/>
          <w:szCs w:val="28"/>
        </w:rPr>
        <w:t>1.2. Цели</w:t>
      </w:r>
      <w:r w:rsidRPr="00FD1CF8">
        <w:rPr>
          <w:b/>
          <w:sz w:val="28"/>
          <w:szCs w:val="28"/>
        </w:rPr>
        <w:t xml:space="preserve"> и задачи модуля – требования к результатам освоения модуля</w:t>
      </w:r>
    </w:p>
    <w:p w:rsidR="00676DD3" w:rsidRPr="00FD1CF8" w:rsidRDefault="00676DD3" w:rsidP="00F9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FD1CF8">
        <w:rPr>
          <w:sz w:val="28"/>
          <w:szCs w:val="28"/>
        </w:rPr>
        <w:t xml:space="preserve">С целью овладения указанным видом профессиональной деятельности и соответствующими профессиональными компетенциями </w:t>
      </w:r>
      <w:r w:rsidR="0064798F">
        <w:rPr>
          <w:sz w:val="28"/>
          <w:szCs w:val="28"/>
        </w:rPr>
        <w:t>студент</w:t>
      </w:r>
      <w:r w:rsidRPr="00FD1CF8">
        <w:rPr>
          <w:sz w:val="28"/>
          <w:szCs w:val="28"/>
        </w:rPr>
        <w:t xml:space="preserve"> в ходе освоения профессионального модуля должен:</w:t>
      </w:r>
    </w:p>
    <w:p w:rsidR="00676DD3" w:rsidRDefault="00676DD3" w:rsidP="00F97C15">
      <w:pPr>
        <w:rPr>
          <w:b/>
          <w:sz w:val="28"/>
        </w:rPr>
      </w:pPr>
      <w:r w:rsidRPr="00FD1CF8">
        <w:rPr>
          <w:b/>
          <w:sz w:val="28"/>
        </w:rPr>
        <w:t xml:space="preserve">иметь практический опыт: </w:t>
      </w:r>
    </w:p>
    <w:p w:rsidR="00CE414E" w:rsidRPr="00FD1CF8" w:rsidRDefault="00CE414E" w:rsidP="000D68C9">
      <w:pPr>
        <w:numPr>
          <w:ilvl w:val="0"/>
          <w:numId w:val="15"/>
        </w:numPr>
        <w:rPr>
          <w:b/>
          <w:sz w:val="28"/>
        </w:rPr>
      </w:pPr>
      <w:r>
        <w:rPr>
          <w:sz w:val="28"/>
        </w:rPr>
        <w:t>управления автомобилями категорий «В» и  «С»;</w:t>
      </w:r>
    </w:p>
    <w:p w:rsidR="00676DD3" w:rsidRPr="00FD1CF8" w:rsidRDefault="00676DD3" w:rsidP="00F97C15">
      <w:pPr>
        <w:rPr>
          <w:b/>
          <w:sz w:val="28"/>
        </w:rPr>
      </w:pPr>
      <w:r w:rsidRPr="00FD1CF8">
        <w:rPr>
          <w:b/>
          <w:sz w:val="28"/>
        </w:rPr>
        <w:t>уметь:</w:t>
      </w:r>
    </w:p>
    <w:p w:rsidR="00CE414E" w:rsidRDefault="00CE414E" w:rsidP="000D68C9">
      <w:pPr>
        <w:numPr>
          <w:ilvl w:val="0"/>
          <w:numId w:val="1"/>
        </w:numPr>
        <w:rPr>
          <w:sz w:val="28"/>
        </w:rPr>
      </w:pPr>
      <w:r>
        <w:rPr>
          <w:sz w:val="28"/>
        </w:rPr>
        <w:t>соблюдать Правила дорожного движения;</w:t>
      </w:r>
    </w:p>
    <w:p w:rsidR="00CE414E" w:rsidRDefault="00CE414E" w:rsidP="000D68C9">
      <w:pPr>
        <w:numPr>
          <w:ilvl w:val="0"/>
          <w:numId w:val="1"/>
        </w:numPr>
        <w:rPr>
          <w:sz w:val="28"/>
        </w:rPr>
      </w:pPr>
      <w:r>
        <w:rPr>
          <w:sz w:val="28"/>
        </w:rPr>
        <w:t>безопасно управлять транспортными средствами в различных дорожных и метеорологических условиях;</w:t>
      </w:r>
    </w:p>
    <w:p w:rsidR="00CE414E" w:rsidRDefault="00CE414E" w:rsidP="000D68C9">
      <w:pPr>
        <w:numPr>
          <w:ilvl w:val="0"/>
          <w:numId w:val="1"/>
        </w:numPr>
        <w:rPr>
          <w:sz w:val="28"/>
        </w:rPr>
      </w:pPr>
      <w:r>
        <w:rPr>
          <w:sz w:val="28"/>
        </w:rPr>
        <w:t>уверенно действовать в нештатных ситуациях;</w:t>
      </w:r>
    </w:p>
    <w:p w:rsidR="00CE414E" w:rsidRDefault="0006294A" w:rsidP="000D68C9">
      <w:pPr>
        <w:numPr>
          <w:ilvl w:val="0"/>
          <w:numId w:val="1"/>
        </w:numPr>
        <w:rPr>
          <w:sz w:val="28"/>
        </w:rPr>
      </w:pPr>
      <w:r>
        <w:rPr>
          <w:sz w:val="28"/>
        </w:rPr>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06294A" w:rsidRDefault="0006294A" w:rsidP="000D68C9">
      <w:pPr>
        <w:numPr>
          <w:ilvl w:val="0"/>
          <w:numId w:val="1"/>
        </w:numPr>
        <w:rPr>
          <w:sz w:val="28"/>
        </w:rPr>
      </w:pPr>
      <w:r>
        <w:rPr>
          <w:sz w:val="28"/>
        </w:rPr>
        <w:t>выполнять контрольный осмотр транспортных средств перед выездом  и при выполнении поездки;</w:t>
      </w:r>
    </w:p>
    <w:p w:rsidR="0006294A" w:rsidRDefault="0006294A" w:rsidP="000D68C9">
      <w:pPr>
        <w:numPr>
          <w:ilvl w:val="0"/>
          <w:numId w:val="1"/>
        </w:numPr>
        <w:rPr>
          <w:sz w:val="28"/>
        </w:rPr>
      </w:pPr>
      <w:r w:rsidRPr="0006294A">
        <w:rPr>
          <w:sz w:val="28"/>
        </w:rPr>
        <w:t>заправлять транспортные средства</w:t>
      </w:r>
      <w:r>
        <w:rPr>
          <w:sz w:val="28"/>
        </w:rPr>
        <w:t xml:space="preserve"> горюче-смазочными материалами  и специальными жидкостями  с соблюдением экологических требований;</w:t>
      </w:r>
    </w:p>
    <w:p w:rsidR="0006294A" w:rsidRDefault="0006294A" w:rsidP="000D68C9">
      <w:pPr>
        <w:numPr>
          <w:ilvl w:val="0"/>
          <w:numId w:val="1"/>
        </w:numPr>
        <w:rPr>
          <w:sz w:val="28"/>
        </w:rPr>
      </w:pPr>
      <w:r>
        <w:rPr>
          <w:sz w:val="28"/>
        </w:rPr>
        <w:lastRenderedPageBreak/>
        <w:t>управлять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06294A" w:rsidRDefault="00D04547" w:rsidP="000D68C9">
      <w:pPr>
        <w:numPr>
          <w:ilvl w:val="0"/>
          <w:numId w:val="1"/>
        </w:numPr>
        <w:rPr>
          <w:sz w:val="28"/>
        </w:rPr>
      </w:pPr>
      <w:r>
        <w:rPr>
          <w:sz w:val="28"/>
        </w:rPr>
        <w:t>соблюдать режим труда и от</w:t>
      </w:r>
      <w:r w:rsidR="0006294A">
        <w:rPr>
          <w:sz w:val="28"/>
        </w:rPr>
        <w:t>дыха;</w:t>
      </w:r>
    </w:p>
    <w:p w:rsidR="0006294A" w:rsidRDefault="00D04547" w:rsidP="000D68C9">
      <w:pPr>
        <w:numPr>
          <w:ilvl w:val="0"/>
          <w:numId w:val="1"/>
        </w:numPr>
        <w:rPr>
          <w:sz w:val="28"/>
        </w:rPr>
      </w:pPr>
      <w:r>
        <w:rPr>
          <w:sz w:val="28"/>
        </w:rPr>
        <w:t>соблюдать прием, размещение крепление  и перевозку грузов, а также безопасную посадку, перевозку и высадку пассажиров;</w:t>
      </w:r>
    </w:p>
    <w:p w:rsidR="00D04547" w:rsidRDefault="00D04547" w:rsidP="000D68C9">
      <w:pPr>
        <w:numPr>
          <w:ilvl w:val="0"/>
          <w:numId w:val="1"/>
        </w:numPr>
        <w:rPr>
          <w:sz w:val="28"/>
        </w:rPr>
      </w:pPr>
      <w:r w:rsidRPr="00D04547">
        <w:rPr>
          <w:sz w:val="28"/>
        </w:rPr>
        <w:t>получать, оформлять и сдавать путевую  и транспортную документацию;</w:t>
      </w:r>
    </w:p>
    <w:p w:rsidR="00676DD3" w:rsidRDefault="00D04547" w:rsidP="000D68C9">
      <w:pPr>
        <w:numPr>
          <w:ilvl w:val="0"/>
          <w:numId w:val="1"/>
        </w:numPr>
        <w:rPr>
          <w:sz w:val="28"/>
        </w:rPr>
      </w:pPr>
      <w:r>
        <w:rPr>
          <w:sz w:val="28"/>
        </w:rPr>
        <w:t>принимать возможные меры для оказания первой помощи пострадавшим при дорожно-транспортных происшествиях;</w:t>
      </w:r>
    </w:p>
    <w:p w:rsidR="00D04547" w:rsidRDefault="00D04547" w:rsidP="000D68C9">
      <w:pPr>
        <w:numPr>
          <w:ilvl w:val="0"/>
          <w:numId w:val="1"/>
        </w:numPr>
        <w:rPr>
          <w:sz w:val="28"/>
        </w:rPr>
      </w:pPr>
      <w:r>
        <w:rPr>
          <w:sz w:val="28"/>
        </w:rPr>
        <w:t>соблюдать требования по транспортировке пострадавших;</w:t>
      </w:r>
    </w:p>
    <w:p w:rsidR="00D04547" w:rsidRPr="00D04547" w:rsidRDefault="00D04547" w:rsidP="000D68C9">
      <w:pPr>
        <w:numPr>
          <w:ilvl w:val="0"/>
          <w:numId w:val="1"/>
        </w:numPr>
        <w:rPr>
          <w:sz w:val="28"/>
        </w:rPr>
      </w:pPr>
      <w:r>
        <w:rPr>
          <w:sz w:val="28"/>
        </w:rPr>
        <w:t>использовать  средства пожаротушения;</w:t>
      </w:r>
    </w:p>
    <w:p w:rsidR="00D04547" w:rsidRDefault="00D04547" w:rsidP="00F97C15">
      <w:pPr>
        <w:rPr>
          <w:sz w:val="28"/>
        </w:rPr>
      </w:pPr>
    </w:p>
    <w:p w:rsidR="00676DD3" w:rsidRDefault="00676DD3" w:rsidP="00F97C15">
      <w:pPr>
        <w:rPr>
          <w:b/>
          <w:sz w:val="28"/>
        </w:rPr>
      </w:pPr>
      <w:r w:rsidRPr="00FD1CF8">
        <w:rPr>
          <w:b/>
          <w:sz w:val="28"/>
        </w:rPr>
        <w:t>знать:</w:t>
      </w:r>
    </w:p>
    <w:p w:rsidR="00D04547" w:rsidRDefault="00D04547" w:rsidP="0064798F">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sz w:val="28"/>
          <w:szCs w:val="28"/>
        </w:rPr>
      </w:pPr>
      <w:r>
        <w:rPr>
          <w:sz w:val="28"/>
        </w:rPr>
        <w:t>основы законодательства в сфере дорожного движения, Правила дорожного движения;</w:t>
      </w:r>
    </w:p>
    <w:p w:rsidR="00D04547" w:rsidRPr="00D04547" w:rsidRDefault="00D04547" w:rsidP="0064798F">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sz w:val="28"/>
          <w:szCs w:val="28"/>
        </w:rPr>
      </w:pPr>
      <w:r w:rsidRPr="00D04547">
        <w:rPr>
          <w:sz w:val="28"/>
        </w:rPr>
        <w:t>правила эксплуатации транспортных средств;</w:t>
      </w:r>
    </w:p>
    <w:p w:rsidR="00D04547" w:rsidRPr="00EB14BD" w:rsidRDefault="00D04547" w:rsidP="0064798F">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sz w:val="28"/>
          <w:szCs w:val="28"/>
        </w:rPr>
      </w:pPr>
      <w:r>
        <w:rPr>
          <w:sz w:val="28"/>
        </w:rPr>
        <w:t>правила перевозки грузов и пассажиров;</w:t>
      </w:r>
    </w:p>
    <w:p w:rsidR="00EB14BD" w:rsidRDefault="00EB14BD" w:rsidP="0064798F">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sz w:val="28"/>
          <w:szCs w:val="28"/>
        </w:rPr>
      </w:pPr>
      <w:r>
        <w:rPr>
          <w:sz w:val="28"/>
          <w:szCs w:val="28"/>
        </w:rPr>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EB14BD" w:rsidRDefault="00D50545" w:rsidP="0064798F">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sz w:val="28"/>
          <w:szCs w:val="28"/>
        </w:rPr>
      </w:pPr>
      <w:r>
        <w:rPr>
          <w:sz w:val="28"/>
          <w:szCs w:val="28"/>
        </w:rPr>
        <w:t xml:space="preserve">назначение, расположение,  принцип действия основных механизмов и приборов </w:t>
      </w:r>
      <w:r w:rsidR="00575048">
        <w:rPr>
          <w:sz w:val="28"/>
          <w:szCs w:val="28"/>
        </w:rPr>
        <w:t>транспортных средств;</w:t>
      </w:r>
    </w:p>
    <w:p w:rsidR="00575048" w:rsidRDefault="00575048" w:rsidP="0064798F">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sz w:val="28"/>
          <w:szCs w:val="28"/>
        </w:rPr>
      </w:pPr>
      <w:r>
        <w:rPr>
          <w:sz w:val="28"/>
          <w:szCs w:val="28"/>
        </w:rPr>
        <w:t>правила техники безопасности при проверки технического состояния транспортных средств, проведение погрузочно-разгрузочных работ;</w:t>
      </w:r>
    </w:p>
    <w:p w:rsidR="0064798F" w:rsidRDefault="00575048" w:rsidP="0064798F">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sz w:val="28"/>
          <w:szCs w:val="28"/>
        </w:rPr>
      </w:pPr>
      <w:r>
        <w:rPr>
          <w:sz w:val="28"/>
          <w:szCs w:val="28"/>
        </w:rPr>
        <w:t>порядок выполнения контрольного осмотра  транспортных средств перед поездкой и работ по его техническому состоянию;</w:t>
      </w:r>
    </w:p>
    <w:p w:rsidR="00575048" w:rsidRDefault="00575048" w:rsidP="0064798F">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sz w:val="28"/>
          <w:szCs w:val="28"/>
        </w:rPr>
      </w:pPr>
      <w:r>
        <w:rPr>
          <w:sz w:val="28"/>
          <w:szCs w:val="28"/>
        </w:rPr>
        <w:t>перечень неисправностей и условий, при которых  запрещается эксплуатация транспортных средств или их дальнейшее движение;</w:t>
      </w:r>
    </w:p>
    <w:p w:rsidR="00575048" w:rsidRDefault="00575048" w:rsidP="0064798F">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sz w:val="28"/>
          <w:szCs w:val="28"/>
        </w:rPr>
      </w:pPr>
      <w:r>
        <w:rPr>
          <w:sz w:val="28"/>
          <w:szCs w:val="28"/>
        </w:rPr>
        <w:t>приемы устранения неисправностей и выполнения работ по техническому обслуживанию;</w:t>
      </w:r>
    </w:p>
    <w:p w:rsidR="00575048" w:rsidRDefault="002F009E" w:rsidP="0064798F">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sz w:val="28"/>
          <w:szCs w:val="28"/>
        </w:rPr>
      </w:pPr>
      <w:r>
        <w:rPr>
          <w:sz w:val="28"/>
          <w:szCs w:val="28"/>
        </w:rPr>
        <w:t>правила обращения с эксплуатационными материалами;</w:t>
      </w:r>
    </w:p>
    <w:p w:rsidR="002F009E" w:rsidRDefault="002F009E" w:rsidP="0064798F">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sz w:val="28"/>
          <w:szCs w:val="28"/>
        </w:rPr>
      </w:pPr>
      <w:r>
        <w:rPr>
          <w:sz w:val="28"/>
          <w:szCs w:val="28"/>
        </w:rPr>
        <w:t>требования, предъявляемые к режиму труда и отдыха, правила и нормы охраны труда и техники безопасности;</w:t>
      </w:r>
    </w:p>
    <w:p w:rsidR="002F009E" w:rsidRDefault="002F009E" w:rsidP="0064798F">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sz w:val="28"/>
          <w:szCs w:val="28"/>
        </w:rPr>
      </w:pPr>
      <w:r>
        <w:rPr>
          <w:sz w:val="28"/>
          <w:szCs w:val="28"/>
        </w:rPr>
        <w:t>основы безопасности управления транспортными средствами;</w:t>
      </w:r>
    </w:p>
    <w:p w:rsidR="002F009E" w:rsidRDefault="002F009E" w:rsidP="0064798F">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sz w:val="28"/>
          <w:szCs w:val="28"/>
        </w:rPr>
      </w:pPr>
      <w:r>
        <w:rPr>
          <w:sz w:val="28"/>
          <w:szCs w:val="28"/>
        </w:rPr>
        <w:t>порядок оформления  путевой и товарно-транспортной документации;</w:t>
      </w:r>
    </w:p>
    <w:p w:rsidR="002F009E" w:rsidRDefault="002F009E" w:rsidP="0064798F">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sz w:val="28"/>
          <w:szCs w:val="28"/>
        </w:rPr>
      </w:pPr>
      <w:r>
        <w:rPr>
          <w:sz w:val="28"/>
          <w:szCs w:val="28"/>
        </w:rPr>
        <w:t>порядок действий водителей в нештатных ситуациях;</w:t>
      </w:r>
    </w:p>
    <w:p w:rsidR="002F009E" w:rsidRDefault="002F009E" w:rsidP="0064798F">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sz w:val="28"/>
          <w:szCs w:val="28"/>
        </w:rPr>
      </w:pPr>
      <w:r>
        <w:rPr>
          <w:sz w:val="28"/>
          <w:szCs w:val="28"/>
        </w:rPr>
        <w:t>комплектация аптечки, назначения и правила применения входящих в её состав средств;</w:t>
      </w:r>
    </w:p>
    <w:p w:rsidR="002F009E" w:rsidRDefault="002F009E" w:rsidP="0064798F">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sz w:val="28"/>
          <w:szCs w:val="28"/>
        </w:rPr>
      </w:pPr>
      <w:r>
        <w:rPr>
          <w:sz w:val="28"/>
          <w:szCs w:val="28"/>
        </w:rPr>
        <w:t>приемы и последовательность действий по оказанию первой помощи пострадавшим при дорожно-транспортных происшествиях;</w:t>
      </w:r>
    </w:p>
    <w:p w:rsidR="002F009E" w:rsidRPr="00D04547" w:rsidRDefault="002F009E" w:rsidP="0064798F">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sz w:val="28"/>
          <w:szCs w:val="28"/>
        </w:rPr>
      </w:pPr>
      <w:r>
        <w:rPr>
          <w:sz w:val="28"/>
          <w:szCs w:val="28"/>
        </w:rPr>
        <w:t>правила применения средств пожаротушения.</w:t>
      </w:r>
    </w:p>
    <w:p w:rsidR="00D04547" w:rsidRPr="00D04547" w:rsidRDefault="00D04547" w:rsidP="00EB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676DD3" w:rsidRPr="00FD1CF8" w:rsidRDefault="00676DD3" w:rsidP="00F9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D1CF8">
        <w:rPr>
          <w:b/>
          <w:sz w:val="28"/>
          <w:szCs w:val="28"/>
        </w:rPr>
        <w:t>1.3. Рекомендуемое количество часов на освоение программы профессионального модуля:</w:t>
      </w:r>
    </w:p>
    <w:p w:rsidR="00676DD3" w:rsidRPr="00FD1CF8" w:rsidRDefault="00676DD3" w:rsidP="00F9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1CF8">
        <w:rPr>
          <w:sz w:val="28"/>
          <w:szCs w:val="28"/>
        </w:rPr>
        <w:t>всего –</w:t>
      </w:r>
      <w:r w:rsidR="009F31B0">
        <w:rPr>
          <w:sz w:val="28"/>
          <w:szCs w:val="28"/>
        </w:rPr>
        <w:t>480</w:t>
      </w:r>
      <w:r w:rsidRPr="00FD1CF8">
        <w:rPr>
          <w:sz w:val="28"/>
          <w:szCs w:val="28"/>
        </w:rPr>
        <w:t xml:space="preserve">  час, в том числе:</w:t>
      </w:r>
    </w:p>
    <w:p w:rsidR="00676DD3" w:rsidRPr="00FD1CF8" w:rsidRDefault="00676DD3" w:rsidP="00F9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1CF8">
        <w:rPr>
          <w:sz w:val="28"/>
          <w:szCs w:val="28"/>
        </w:rPr>
        <w:t xml:space="preserve">максимальной учебной нагрузки обучающегося – </w:t>
      </w:r>
      <w:r w:rsidR="009F31B0">
        <w:rPr>
          <w:sz w:val="28"/>
          <w:szCs w:val="28"/>
        </w:rPr>
        <w:t>300</w:t>
      </w:r>
      <w:r w:rsidRPr="00FD1CF8">
        <w:rPr>
          <w:sz w:val="28"/>
          <w:szCs w:val="28"/>
        </w:rPr>
        <w:t xml:space="preserve"> часов, включая:</w:t>
      </w:r>
    </w:p>
    <w:p w:rsidR="00676DD3" w:rsidRPr="00FD1CF8" w:rsidRDefault="00676DD3" w:rsidP="00F9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FD1CF8">
        <w:rPr>
          <w:sz w:val="28"/>
          <w:szCs w:val="28"/>
        </w:rPr>
        <w:t xml:space="preserve">обязательной аудиторной учебной нагрузки обучающегося – </w:t>
      </w:r>
      <w:r w:rsidR="00931C24">
        <w:rPr>
          <w:sz w:val="28"/>
          <w:szCs w:val="28"/>
        </w:rPr>
        <w:t>2</w:t>
      </w:r>
      <w:r w:rsidR="009F31B0">
        <w:rPr>
          <w:sz w:val="28"/>
          <w:szCs w:val="28"/>
        </w:rPr>
        <w:t>00</w:t>
      </w:r>
      <w:r w:rsidR="009A589B">
        <w:rPr>
          <w:sz w:val="28"/>
          <w:szCs w:val="28"/>
        </w:rPr>
        <w:t xml:space="preserve"> часов</w:t>
      </w:r>
      <w:r w:rsidRPr="00FD1CF8">
        <w:rPr>
          <w:sz w:val="28"/>
          <w:szCs w:val="28"/>
        </w:rPr>
        <w:t>;</w:t>
      </w:r>
    </w:p>
    <w:p w:rsidR="00676DD3" w:rsidRPr="00FD1CF8" w:rsidRDefault="00676DD3" w:rsidP="00F9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FD1CF8">
        <w:rPr>
          <w:sz w:val="28"/>
          <w:szCs w:val="28"/>
        </w:rPr>
        <w:t xml:space="preserve">самостоятельной работы обучающегося – </w:t>
      </w:r>
      <w:r w:rsidR="00931C24">
        <w:rPr>
          <w:sz w:val="28"/>
          <w:szCs w:val="28"/>
        </w:rPr>
        <w:t>100</w:t>
      </w:r>
      <w:r w:rsidR="009A589B">
        <w:rPr>
          <w:sz w:val="28"/>
          <w:szCs w:val="28"/>
        </w:rPr>
        <w:t xml:space="preserve"> часов</w:t>
      </w:r>
      <w:r w:rsidRPr="00FD1CF8">
        <w:rPr>
          <w:sz w:val="28"/>
          <w:szCs w:val="28"/>
        </w:rPr>
        <w:t>;</w:t>
      </w:r>
    </w:p>
    <w:p w:rsidR="00676DD3" w:rsidRPr="00FD1CF8" w:rsidRDefault="00676DD3" w:rsidP="00F9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1CF8">
        <w:rPr>
          <w:sz w:val="28"/>
          <w:szCs w:val="28"/>
        </w:rPr>
        <w:t xml:space="preserve">учебной  практики – </w:t>
      </w:r>
      <w:r w:rsidR="00931C24">
        <w:rPr>
          <w:sz w:val="28"/>
          <w:szCs w:val="28"/>
        </w:rPr>
        <w:t>180</w:t>
      </w:r>
      <w:r w:rsidRPr="00FD1CF8">
        <w:rPr>
          <w:sz w:val="28"/>
          <w:szCs w:val="28"/>
        </w:rPr>
        <w:t xml:space="preserve"> час</w:t>
      </w:r>
      <w:r w:rsidR="009A589B">
        <w:rPr>
          <w:sz w:val="28"/>
          <w:szCs w:val="28"/>
        </w:rPr>
        <w:t>ов</w:t>
      </w:r>
      <w:r w:rsidRPr="00FD1CF8">
        <w:rPr>
          <w:sz w:val="28"/>
          <w:szCs w:val="28"/>
        </w:rPr>
        <w:t>.</w:t>
      </w:r>
    </w:p>
    <w:p w:rsidR="00676DD3" w:rsidRPr="00FD1CF8" w:rsidRDefault="00676DD3" w:rsidP="00F97C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FD1CF8">
        <w:rPr>
          <w:b/>
          <w:caps/>
          <w:sz w:val="28"/>
          <w:szCs w:val="28"/>
        </w:rPr>
        <w:br w:type="page"/>
      </w:r>
      <w:r w:rsidRPr="00FD1CF8">
        <w:rPr>
          <w:b/>
          <w:caps/>
          <w:sz w:val="28"/>
          <w:szCs w:val="28"/>
        </w:rPr>
        <w:lastRenderedPageBreak/>
        <w:t xml:space="preserve">2. результаты освоения ПРОФЕССИОНАЛЬНОГО МОДУЛЯ </w:t>
      </w:r>
    </w:p>
    <w:p w:rsidR="00676DD3" w:rsidRPr="00FD1CF8" w:rsidRDefault="00676DD3" w:rsidP="00F97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p>
    <w:p w:rsidR="00676DD3" w:rsidRPr="00FD1CF8" w:rsidRDefault="00676DD3" w:rsidP="00F97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D1CF8">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(ВПД) </w:t>
      </w:r>
      <w:r w:rsidR="002F009E" w:rsidRPr="00820702">
        <w:rPr>
          <w:b/>
          <w:sz w:val="28"/>
          <w:szCs w:val="28"/>
        </w:rPr>
        <w:t>Транспортировка грузов и перевозка пассажиров</w:t>
      </w:r>
      <w:r w:rsidRPr="00FD1CF8">
        <w:rPr>
          <w:sz w:val="28"/>
          <w:szCs w:val="28"/>
        </w:rPr>
        <w:t xml:space="preserve">, в том числе профессиональными (ПК) и общими </w:t>
      </w:r>
      <w:r w:rsidR="00A440EA" w:rsidRPr="00FD1CF8">
        <w:rPr>
          <w:sz w:val="28"/>
          <w:szCs w:val="28"/>
        </w:rPr>
        <w:t>(ОК)</w:t>
      </w:r>
      <w:r w:rsidRPr="00FD1CF8">
        <w:rPr>
          <w:sz w:val="28"/>
          <w:szCs w:val="28"/>
        </w:rPr>
        <w:t>компетенциями:</w:t>
      </w:r>
    </w:p>
    <w:p w:rsidR="00676DD3" w:rsidRPr="00FD1CF8" w:rsidRDefault="00676DD3" w:rsidP="00F97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676DD3" w:rsidRPr="00FD1CF8" w:rsidRDefault="00676DD3" w:rsidP="00F97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676DD3" w:rsidRPr="00FD1CF8">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676DD3" w:rsidRPr="00FD1CF8" w:rsidRDefault="00676DD3" w:rsidP="00F97C15">
            <w:pPr>
              <w:widowControl w:val="0"/>
              <w:suppressAutoHyphens/>
              <w:jc w:val="center"/>
              <w:rPr>
                <w:b/>
                <w:sz w:val="28"/>
                <w:szCs w:val="28"/>
              </w:rPr>
            </w:pPr>
            <w:r w:rsidRPr="00FD1CF8">
              <w:rPr>
                <w:b/>
                <w:sz w:val="28"/>
                <w:szCs w:val="28"/>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676DD3" w:rsidRPr="00FD1CF8" w:rsidRDefault="00676DD3" w:rsidP="00F97C15">
            <w:pPr>
              <w:widowControl w:val="0"/>
              <w:suppressAutoHyphens/>
              <w:jc w:val="center"/>
              <w:rPr>
                <w:b/>
                <w:sz w:val="28"/>
                <w:szCs w:val="28"/>
              </w:rPr>
            </w:pPr>
            <w:r w:rsidRPr="00FD1CF8">
              <w:rPr>
                <w:b/>
                <w:sz w:val="28"/>
                <w:szCs w:val="28"/>
              </w:rPr>
              <w:t>Наименование результата обучения</w:t>
            </w:r>
          </w:p>
        </w:tc>
      </w:tr>
      <w:tr w:rsidR="00A440EA" w:rsidRPr="00FD1CF8">
        <w:tc>
          <w:tcPr>
            <w:tcW w:w="833" w:type="pct"/>
            <w:tcBorders>
              <w:top w:val="single" w:sz="4" w:space="0" w:color="auto"/>
              <w:left w:val="single" w:sz="12" w:space="0" w:color="auto"/>
              <w:bottom w:val="single" w:sz="4" w:space="0" w:color="auto"/>
              <w:right w:val="single" w:sz="4" w:space="0" w:color="auto"/>
            </w:tcBorders>
            <w:shd w:val="clear" w:color="auto" w:fill="auto"/>
          </w:tcPr>
          <w:p w:rsidR="00A440EA" w:rsidRPr="00FD1CF8" w:rsidRDefault="008F0C73" w:rsidP="00DF5FC3">
            <w:pPr>
              <w:widowControl w:val="0"/>
              <w:suppressAutoHyphens/>
              <w:jc w:val="both"/>
              <w:rPr>
                <w:spacing w:val="-6"/>
                <w:sz w:val="28"/>
                <w:szCs w:val="28"/>
              </w:rPr>
            </w:pPr>
            <w:r>
              <w:rPr>
                <w:spacing w:val="-6"/>
                <w:sz w:val="28"/>
                <w:szCs w:val="28"/>
              </w:rPr>
              <w:t xml:space="preserve">ПК </w:t>
            </w:r>
            <w:r w:rsidR="009A589B">
              <w:rPr>
                <w:spacing w:val="-6"/>
                <w:sz w:val="28"/>
                <w:szCs w:val="28"/>
              </w:rPr>
              <w:t>2.</w:t>
            </w:r>
            <w:r w:rsidR="00A440EA">
              <w:rPr>
                <w:spacing w:val="-6"/>
                <w:sz w:val="28"/>
                <w:szCs w:val="28"/>
              </w:rPr>
              <w:t>1</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440EA" w:rsidRPr="00FD1CF8" w:rsidRDefault="00A440EA" w:rsidP="00DF5FC3">
            <w:pPr>
              <w:rPr>
                <w:spacing w:val="-6"/>
                <w:sz w:val="28"/>
                <w:szCs w:val="28"/>
              </w:rPr>
            </w:pPr>
            <w:r>
              <w:rPr>
                <w:spacing w:val="-6"/>
                <w:sz w:val="28"/>
                <w:szCs w:val="28"/>
              </w:rPr>
              <w:t>Управлять автомобилями  категорий «В» и «С».</w:t>
            </w:r>
          </w:p>
        </w:tc>
      </w:tr>
      <w:tr w:rsidR="00A440EA" w:rsidRPr="00FD1CF8">
        <w:tc>
          <w:tcPr>
            <w:tcW w:w="833" w:type="pct"/>
            <w:tcBorders>
              <w:top w:val="single" w:sz="4" w:space="0" w:color="auto"/>
              <w:left w:val="single" w:sz="12" w:space="0" w:color="auto"/>
              <w:bottom w:val="single" w:sz="4" w:space="0" w:color="auto"/>
              <w:right w:val="single" w:sz="4" w:space="0" w:color="auto"/>
            </w:tcBorders>
            <w:shd w:val="clear" w:color="auto" w:fill="auto"/>
          </w:tcPr>
          <w:p w:rsidR="00A440EA" w:rsidRPr="00FD1CF8" w:rsidRDefault="00A440EA" w:rsidP="008F0C73">
            <w:pPr>
              <w:widowControl w:val="0"/>
              <w:suppressAutoHyphens/>
              <w:jc w:val="both"/>
              <w:rPr>
                <w:spacing w:val="-6"/>
                <w:sz w:val="28"/>
                <w:szCs w:val="28"/>
              </w:rPr>
            </w:pPr>
            <w:r>
              <w:rPr>
                <w:spacing w:val="-6"/>
                <w:sz w:val="28"/>
                <w:szCs w:val="28"/>
              </w:rPr>
              <w:t>ПК 2.</w:t>
            </w:r>
            <w:r w:rsidR="009A589B">
              <w:rPr>
                <w:spacing w:val="-6"/>
                <w:sz w:val="28"/>
                <w:szCs w:val="28"/>
              </w:rPr>
              <w:t>2</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440EA" w:rsidRPr="00FD1CF8" w:rsidRDefault="00A440EA" w:rsidP="00DF5FC3">
            <w:pPr>
              <w:rPr>
                <w:spacing w:val="-6"/>
                <w:sz w:val="28"/>
                <w:szCs w:val="28"/>
              </w:rPr>
            </w:pPr>
            <w:r>
              <w:rPr>
                <w:spacing w:val="-6"/>
                <w:sz w:val="28"/>
                <w:szCs w:val="28"/>
              </w:rPr>
              <w:t>Выполнять работы  по транспортировке грузов  и перевозке пассажиров.</w:t>
            </w:r>
          </w:p>
        </w:tc>
      </w:tr>
      <w:tr w:rsidR="00A440EA" w:rsidRPr="00FD1CF8">
        <w:tc>
          <w:tcPr>
            <w:tcW w:w="833" w:type="pct"/>
            <w:tcBorders>
              <w:top w:val="single" w:sz="4" w:space="0" w:color="auto"/>
              <w:left w:val="single" w:sz="12" w:space="0" w:color="auto"/>
              <w:bottom w:val="single" w:sz="4" w:space="0" w:color="auto"/>
              <w:right w:val="single" w:sz="4" w:space="0" w:color="auto"/>
            </w:tcBorders>
            <w:shd w:val="clear" w:color="auto" w:fill="auto"/>
          </w:tcPr>
          <w:p w:rsidR="00A440EA" w:rsidRPr="00FD1CF8" w:rsidRDefault="008F0C73" w:rsidP="009A589B">
            <w:pPr>
              <w:widowControl w:val="0"/>
              <w:suppressAutoHyphens/>
              <w:jc w:val="both"/>
              <w:rPr>
                <w:spacing w:val="-6"/>
                <w:sz w:val="28"/>
                <w:szCs w:val="28"/>
              </w:rPr>
            </w:pPr>
            <w:r>
              <w:rPr>
                <w:spacing w:val="-6"/>
                <w:sz w:val="28"/>
                <w:szCs w:val="28"/>
              </w:rPr>
              <w:t xml:space="preserve">ПК </w:t>
            </w:r>
            <w:r w:rsidR="009A589B">
              <w:rPr>
                <w:spacing w:val="-6"/>
                <w:sz w:val="28"/>
                <w:szCs w:val="28"/>
              </w:rPr>
              <w:t>2.</w:t>
            </w:r>
            <w:r w:rsidR="00A440EA">
              <w:rPr>
                <w:spacing w:val="-6"/>
                <w:sz w:val="28"/>
                <w:szCs w:val="28"/>
              </w:rPr>
              <w:t>3</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440EA" w:rsidRPr="00FD1CF8" w:rsidRDefault="00A440EA" w:rsidP="00AF062E">
            <w:pPr>
              <w:rPr>
                <w:spacing w:val="-6"/>
                <w:sz w:val="28"/>
                <w:szCs w:val="28"/>
              </w:rPr>
            </w:pPr>
            <w:r>
              <w:rPr>
                <w:spacing w:val="-6"/>
                <w:sz w:val="28"/>
                <w:szCs w:val="28"/>
              </w:rPr>
              <w:t>Осуществлять техническое обслуживание транспортных средств в пути следования.</w:t>
            </w:r>
          </w:p>
        </w:tc>
      </w:tr>
      <w:tr w:rsidR="00A440EA" w:rsidRPr="00FD1CF8">
        <w:tc>
          <w:tcPr>
            <w:tcW w:w="833" w:type="pct"/>
            <w:tcBorders>
              <w:top w:val="single" w:sz="4" w:space="0" w:color="auto"/>
              <w:left w:val="single" w:sz="12" w:space="0" w:color="auto"/>
              <w:bottom w:val="single" w:sz="4" w:space="0" w:color="auto"/>
              <w:right w:val="single" w:sz="4" w:space="0" w:color="auto"/>
            </w:tcBorders>
            <w:shd w:val="clear" w:color="auto" w:fill="auto"/>
          </w:tcPr>
          <w:p w:rsidR="00A440EA" w:rsidRPr="00FD1CF8" w:rsidRDefault="008F0C73" w:rsidP="00DF5FC3">
            <w:pPr>
              <w:widowControl w:val="0"/>
              <w:suppressAutoHyphens/>
              <w:jc w:val="both"/>
              <w:rPr>
                <w:spacing w:val="-6"/>
                <w:sz w:val="28"/>
                <w:szCs w:val="28"/>
              </w:rPr>
            </w:pPr>
            <w:r>
              <w:rPr>
                <w:spacing w:val="-6"/>
                <w:sz w:val="28"/>
                <w:szCs w:val="28"/>
              </w:rPr>
              <w:t xml:space="preserve">ПК </w:t>
            </w:r>
            <w:r w:rsidR="009A589B">
              <w:rPr>
                <w:spacing w:val="-6"/>
                <w:sz w:val="28"/>
                <w:szCs w:val="28"/>
              </w:rPr>
              <w:t>2.</w:t>
            </w:r>
            <w:r w:rsidR="00A440EA">
              <w:rPr>
                <w:spacing w:val="-6"/>
                <w:sz w:val="28"/>
                <w:szCs w:val="28"/>
              </w:rPr>
              <w:t>4</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440EA" w:rsidRPr="00FD1CF8" w:rsidRDefault="008F0C73" w:rsidP="00DF5FC3">
            <w:pPr>
              <w:rPr>
                <w:spacing w:val="-6"/>
                <w:sz w:val="28"/>
                <w:szCs w:val="28"/>
              </w:rPr>
            </w:pPr>
            <w:r>
              <w:rPr>
                <w:spacing w:val="-6"/>
                <w:sz w:val="28"/>
                <w:szCs w:val="28"/>
              </w:rPr>
              <w:t>Устранять мелкие неисправности</w:t>
            </w:r>
            <w:r w:rsidR="00A440EA">
              <w:rPr>
                <w:spacing w:val="-6"/>
                <w:sz w:val="28"/>
                <w:szCs w:val="28"/>
              </w:rPr>
              <w:t>, возникающие во время эксплуатации транспортных средств.</w:t>
            </w:r>
          </w:p>
        </w:tc>
      </w:tr>
      <w:tr w:rsidR="00A440EA" w:rsidRPr="00FD1CF8">
        <w:tc>
          <w:tcPr>
            <w:tcW w:w="833" w:type="pct"/>
            <w:tcBorders>
              <w:top w:val="single" w:sz="4" w:space="0" w:color="auto"/>
              <w:left w:val="single" w:sz="12" w:space="0" w:color="auto"/>
              <w:bottom w:val="single" w:sz="4" w:space="0" w:color="auto"/>
              <w:right w:val="single" w:sz="4" w:space="0" w:color="auto"/>
            </w:tcBorders>
            <w:shd w:val="clear" w:color="auto" w:fill="auto"/>
          </w:tcPr>
          <w:p w:rsidR="00A440EA" w:rsidRPr="00FD1CF8" w:rsidRDefault="008F0C73" w:rsidP="00DF5FC3">
            <w:pPr>
              <w:widowControl w:val="0"/>
              <w:suppressAutoHyphens/>
              <w:jc w:val="both"/>
              <w:rPr>
                <w:spacing w:val="-6"/>
                <w:sz w:val="28"/>
                <w:szCs w:val="28"/>
              </w:rPr>
            </w:pPr>
            <w:r>
              <w:rPr>
                <w:spacing w:val="-6"/>
                <w:sz w:val="28"/>
                <w:szCs w:val="28"/>
              </w:rPr>
              <w:t xml:space="preserve">ПК </w:t>
            </w:r>
            <w:r w:rsidR="009A589B">
              <w:rPr>
                <w:spacing w:val="-6"/>
                <w:sz w:val="28"/>
                <w:szCs w:val="28"/>
              </w:rPr>
              <w:t>2.</w:t>
            </w:r>
            <w:r w:rsidR="00A440EA">
              <w:rPr>
                <w:spacing w:val="-6"/>
                <w:sz w:val="28"/>
                <w:szCs w:val="28"/>
              </w:rPr>
              <w:t>5</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440EA" w:rsidRPr="00FD1CF8" w:rsidRDefault="00A440EA" w:rsidP="00DF5FC3">
            <w:pPr>
              <w:rPr>
                <w:spacing w:val="-6"/>
                <w:sz w:val="28"/>
                <w:szCs w:val="28"/>
              </w:rPr>
            </w:pPr>
            <w:r>
              <w:rPr>
                <w:spacing w:val="-6"/>
                <w:sz w:val="28"/>
                <w:szCs w:val="28"/>
              </w:rPr>
              <w:t>Работать с документацией установленной формы.</w:t>
            </w:r>
          </w:p>
        </w:tc>
      </w:tr>
      <w:tr w:rsidR="00A440EA" w:rsidRPr="00FD1CF8">
        <w:tc>
          <w:tcPr>
            <w:tcW w:w="833" w:type="pct"/>
            <w:tcBorders>
              <w:top w:val="single" w:sz="4" w:space="0" w:color="auto"/>
              <w:left w:val="single" w:sz="12" w:space="0" w:color="auto"/>
              <w:bottom w:val="single" w:sz="4" w:space="0" w:color="auto"/>
              <w:right w:val="single" w:sz="4" w:space="0" w:color="auto"/>
            </w:tcBorders>
            <w:shd w:val="clear" w:color="auto" w:fill="auto"/>
          </w:tcPr>
          <w:p w:rsidR="00A440EA" w:rsidRPr="00FD1CF8" w:rsidRDefault="008F0C73" w:rsidP="00DF5FC3">
            <w:pPr>
              <w:widowControl w:val="0"/>
              <w:suppressAutoHyphens/>
              <w:jc w:val="both"/>
              <w:rPr>
                <w:spacing w:val="-6"/>
                <w:sz w:val="28"/>
                <w:szCs w:val="28"/>
              </w:rPr>
            </w:pPr>
            <w:r>
              <w:rPr>
                <w:spacing w:val="-6"/>
                <w:sz w:val="28"/>
                <w:szCs w:val="28"/>
              </w:rPr>
              <w:t xml:space="preserve">ПК </w:t>
            </w:r>
            <w:r w:rsidR="009A589B">
              <w:rPr>
                <w:spacing w:val="-6"/>
                <w:sz w:val="28"/>
                <w:szCs w:val="28"/>
              </w:rPr>
              <w:t>2.6</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440EA" w:rsidRPr="00FD1CF8" w:rsidRDefault="00A440EA" w:rsidP="00DF5FC3">
            <w:pPr>
              <w:rPr>
                <w:spacing w:val="-6"/>
                <w:sz w:val="28"/>
                <w:szCs w:val="28"/>
              </w:rPr>
            </w:pPr>
            <w:r>
              <w:rPr>
                <w:spacing w:val="-6"/>
                <w:sz w:val="28"/>
                <w:szCs w:val="28"/>
              </w:rPr>
              <w:t>Проводить первоочередные мероприятия  на месте дорожно-транспортного  происшествия.</w:t>
            </w:r>
          </w:p>
        </w:tc>
      </w:tr>
      <w:tr w:rsidR="00A440EA" w:rsidRPr="00FD1CF8">
        <w:tc>
          <w:tcPr>
            <w:tcW w:w="833" w:type="pct"/>
            <w:tcBorders>
              <w:top w:val="single" w:sz="4" w:space="0" w:color="auto"/>
              <w:left w:val="single" w:sz="12" w:space="0" w:color="auto"/>
              <w:bottom w:val="single" w:sz="4" w:space="0" w:color="auto"/>
              <w:right w:val="single" w:sz="4" w:space="0" w:color="auto"/>
            </w:tcBorders>
            <w:shd w:val="clear" w:color="auto" w:fill="auto"/>
          </w:tcPr>
          <w:p w:rsidR="00A440EA" w:rsidRPr="00FD1CF8" w:rsidRDefault="00A440EA" w:rsidP="00F97C15">
            <w:pPr>
              <w:widowControl w:val="0"/>
              <w:suppressAutoHyphens/>
              <w:jc w:val="both"/>
              <w:rPr>
                <w:sz w:val="28"/>
                <w:szCs w:val="28"/>
              </w:rPr>
            </w:pPr>
            <w:r w:rsidRPr="00FD1CF8">
              <w:rPr>
                <w:sz w:val="28"/>
                <w:szCs w:val="28"/>
              </w:rPr>
              <w:t>ОК 1</w:t>
            </w:r>
            <w:r w:rsidR="009A589B">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440EA" w:rsidRPr="00B44C21" w:rsidRDefault="00A440EA" w:rsidP="00F97C15">
            <w:pPr>
              <w:pStyle w:val="a5"/>
              <w:widowControl w:val="0"/>
              <w:ind w:left="0" w:firstLine="0"/>
              <w:rPr>
                <w:spacing w:val="-6"/>
                <w:sz w:val="28"/>
                <w:szCs w:val="28"/>
              </w:rPr>
            </w:pPr>
            <w:r w:rsidRPr="00B44C21">
              <w:rPr>
                <w:spacing w:val="-6"/>
                <w:sz w:val="28"/>
                <w:szCs w:val="28"/>
              </w:rPr>
              <w:t>Понимать сущность и социальную значимость своей будущей профессии, проявлять к ней устойчивый интерес.</w:t>
            </w:r>
          </w:p>
        </w:tc>
      </w:tr>
      <w:tr w:rsidR="00A440EA" w:rsidRPr="00FD1CF8">
        <w:tc>
          <w:tcPr>
            <w:tcW w:w="833" w:type="pct"/>
            <w:tcBorders>
              <w:top w:val="single" w:sz="4" w:space="0" w:color="auto"/>
              <w:left w:val="single" w:sz="12" w:space="0" w:color="auto"/>
              <w:bottom w:val="single" w:sz="4" w:space="0" w:color="auto"/>
              <w:right w:val="single" w:sz="4" w:space="0" w:color="auto"/>
            </w:tcBorders>
            <w:shd w:val="clear" w:color="auto" w:fill="auto"/>
          </w:tcPr>
          <w:p w:rsidR="00A440EA" w:rsidRPr="00FD1CF8" w:rsidRDefault="00A440EA" w:rsidP="00F97C15">
            <w:pPr>
              <w:widowControl w:val="0"/>
              <w:suppressAutoHyphens/>
              <w:jc w:val="both"/>
              <w:rPr>
                <w:sz w:val="28"/>
                <w:szCs w:val="28"/>
              </w:rPr>
            </w:pPr>
            <w:r w:rsidRPr="00FD1CF8">
              <w:rPr>
                <w:sz w:val="28"/>
                <w:szCs w:val="28"/>
              </w:rPr>
              <w:t>ОК 2</w:t>
            </w:r>
            <w:r w:rsidR="009A589B">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440EA" w:rsidRPr="00CE4CDB" w:rsidRDefault="00A440EA" w:rsidP="00F97C15">
            <w:pPr>
              <w:rPr>
                <w:spacing w:val="-6"/>
                <w:sz w:val="28"/>
                <w:szCs w:val="28"/>
              </w:rPr>
            </w:pPr>
            <w:r w:rsidRPr="00CE4CDB">
              <w:rPr>
                <w:spacing w:val="-6"/>
                <w:sz w:val="28"/>
                <w:szCs w:val="28"/>
              </w:rPr>
              <w:t>Организовывать собственную деятельность, исходя из цели и способов ее достижения, определенных руководителем.</w:t>
            </w:r>
          </w:p>
        </w:tc>
      </w:tr>
      <w:tr w:rsidR="00A440EA" w:rsidRPr="00FD1CF8">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A440EA" w:rsidRPr="00FD1CF8" w:rsidRDefault="00A440EA" w:rsidP="00F97C15">
            <w:pPr>
              <w:widowControl w:val="0"/>
              <w:suppressAutoHyphens/>
              <w:jc w:val="both"/>
              <w:rPr>
                <w:sz w:val="28"/>
                <w:szCs w:val="28"/>
              </w:rPr>
            </w:pPr>
            <w:r w:rsidRPr="00FD1CF8">
              <w:rPr>
                <w:sz w:val="28"/>
                <w:szCs w:val="28"/>
              </w:rPr>
              <w:t>ОК 3</w:t>
            </w:r>
            <w:r w:rsidR="009A589B">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440EA" w:rsidRPr="00307577" w:rsidRDefault="00A440EA" w:rsidP="00F97C15">
            <w:pPr>
              <w:rPr>
                <w:spacing w:val="-6"/>
                <w:sz w:val="28"/>
                <w:szCs w:val="28"/>
              </w:rPr>
            </w:pPr>
            <w:r w:rsidRPr="00307577">
              <w:rPr>
                <w:spacing w:val="-6"/>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A440EA" w:rsidRPr="00FD1CF8">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A440EA" w:rsidRPr="00FD1CF8" w:rsidRDefault="00A440EA" w:rsidP="00F97C15">
            <w:pPr>
              <w:widowControl w:val="0"/>
              <w:suppressAutoHyphens/>
              <w:jc w:val="both"/>
              <w:rPr>
                <w:sz w:val="28"/>
                <w:szCs w:val="28"/>
              </w:rPr>
            </w:pPr>
            <w:r w:rsidRPr="00FD1CF8">
              <w:rPr>
                <w:spacing w:val="-6"/>
                <w:sz w:val="28"/>
                <w:szCs w:val="28"/>
              </w:rPr>
              <w:t>ОК 4. </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440EA" w:rsidRPr="00F12546" w:rsidRDefault="00A440EA" w:rsidP="00F97C15">
            <w:pPr>
              <w:rPr>
                <w:spacing w:val="-6"/>
                <w:sz w:val="28"/>
                <w:szCs w:val="28"/>
              </w:rPr>
            </w:pPr>
            <w:r w:rsidRPr="00F12546">
              <w:rPr>
                <w:spacing w:val="-6"/>
                <w:sz w:val="28"/>
                <w:szCs w:val="28"/>
              </w:rPr>
              <w:t>Осуществлять поиск информации, необходимой для эффективного выполнения профессиональных задач.</w:t>
            </w:r>
          </w:p>
        </w:tc>
      </w:tr>
      <w:tr w:rsidR="00A440EA" w:rsidRPr="00FD1CF8">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A440EA" w:rsidRPr="00FD1CF8" w:rsidRDefault="00A440EA" w:rsidP="00F97C15">
            <w:pPr>
              <w:widowControl w:val="0"/>
              <w:suppressAutoHyphens/>
              <w:jc w:val="both"/>
              <w:rPr>
                <w:sz w:val="28"/>
                <w:szCs w:val="28"/>
              </w:rPr>
            </w:pPr>
            <w:r w:rsidRPr="00FD1CF8">
              <w:rPr>
                <w:spacing w:val="-6"/>
                <w:sz w:val="28"/>
                <w:szCs w:val="28"/>
              </w:rPr>
              <w:t>ОК 5. </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440EA" w:rsidRPr="00F95C7F" w:rsidRDefault="00A440EA" w:rsidP="00F97C15">
            <w:pPr>
              <w:rPr>
                <w:spacing w:val="-6"/>
                <w:sz w:val="28"/>
                <w:szCs w:val="28"/>
              </w:rPr>
            </w:pPr>
            <w:r w:rsidRPr="00F95C7F">
              <w:rPr>
                <w:spacing w:val="-6"/>
                <w:sz w:val="28"/>
                <w:szCs w:val="28"/>
              </w:rPr>
              <w:t>Использовать информационно-коммуникационные технологии в профессиональной деятельности.</w:t>
            </w:r>
          </w:p>
        </w:tc>
      </w:tr>
      <w:tr w:rsidR="00A440EA" w:rsidRPr="00FD1CF8">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A440EA" w:rsidRPr="00FD1CF8" w:rsidRDefault="00A440EA" w:rsidP="00F97C15">
            <w:pPr>
              <w:widowControl w:val="0"/>
              <w:suppressAutoHyphens/>
              <w:jc w:val="both"/>
              <w:rPr>
                <w:sz w:val="28"/>
                <w:szCs w:val="28"/>
              </w:rPr>
            </w:pPr>
            <w:r w:rsidRPr="00FD1CF8">
              <w:rPr>
                <w:spacing w:val="-6"/>
                <w:sz w:val="28"/>
                <w:szCs w:val="28"/>
              </w:rPr>
              <w:t>ОК 6. </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440EA" w:rsidRPr="000F19B1" w:rsidRDefault="00A440EA" w:rsidP="00F97C15">
            <w:pPr>
              <w:rPr>
                <w:spacing w:val="-6"/>
                <w:sz w:val="28"/>
                <w:szCs w:val="28"/>
              </w:rPr>
            </w:pPr>
            <w:r w:rsidRPr="000F19B1">
              <w:rPr>
                <w:spacing w:val="-6"/>
                <w:sz w:val="28"/>
                <w:szCs w:val="28"/>
              </w:rPr>
              <w:t>Работать в коллективе и команде, эффективно общаться с коллегами, руководством,  клиентами.</w:t>
            </w:r>
          </w:p>
        </w:tc>
      </w:tr>
      <w:tr w:rsidR="00A440EA" w:rsidRPr="00FD1CF8" w:rsidTr="00820702">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A440EA" w:rsidRPr="00FD1CF8" w:rsidRDefault="00A440EA" w:rsidP="00F97C15">
            <w:pPr>
              <w:widowControl w:val="0"/>
              <w:suppressAutoHyphens/>
              <w:jc w:val="both"/>
              <w:rPr>
                <w:sz w:val="28"/>
                <w:szCs w:val="28"/>
              </w:rPr>
            </w:pPr>
            <w:r w:rsidRPr="00FD1CF8">
              <w:rPr>
                <w:spacing w:val="-6"/>
                <w:sz w:val="28"/>
                <w:szCs w:val="28"/>
              </w:rPr>
              <w:t>ОК 7. </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440EA" w:rsidRPr="00FD1CF8" w:rsidRDefault="00A440EA" w:rsidP="00F97C15">
            <w:pPr>
              <w:rPr>
                <w:spacing w:val="-6"/>
                <w:sz w:val="28"/>
                <w:szCs w:val="28"/>
              </w:rPr>
            </w:pPr>
            <w:r w:rsidRPr="000F19B1">
              <w:rPr>
                <w:spacing w:val="-6"/>
                <w:sz w:val="28"/>
                <w:szCs w:val="28"/>
              </w:rPr>
              <w:t xml:space="preserve">Исполнять воинскую обязанность, в том числе с применением полученных профессиональных знаний </w:t>
            </w:r>
            <w:r w:rsidRPr="00FD1CF8">
              <w:rPr>
                <w:spacing w:val="-6"/>
                <w:sz w:val="28"/>
                <w:szCs w:val="28"/>
              </w:rPr>
              <w:t>(для юношей).</w:t>
            </w:r>
          </w:p>
        </w:tc>
      </w:tr>
    </w:tbl>
    <w:p w:rsidR="00676DD3" w:rsidRPr="00FD1CF8" w:rsidRDefault="00676DD3" w:rsidP="00F97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676DD3" w:rsidRDefault="00676DD3" w:rsidP="00F97C15"/>
    <w:p w:rsidR="00676DD3" w:rsidRDefault="00676DD3" w:rsidP="00F97C15"/>
    <w:p w:rsidR="00676DD3" w:rsidRDefault="00676DD3" w:rsidP="00F97C15"/>
    <w:p w:rsidR="00676DD3" w:rsidRDefault="00676DD3" w:rsidP="00F97C15"/>
    <w:p w:rsidR="00676DD3" w:rsidRDefault="00676DD3" w:rsidP="00F97C15"/>
    <w:p w:rsidR="00676DD3" w:rsidRDefault="00676DD3" w:rsidP="00F97C15"/>
    <w:p w:rsidR="00676DD3" w:rsidRDefault="00676DD3" w:rsidP="00F97C15"/>
    <w:p w:rsidR="00676DD3" w:rsidRDefault="00676DD3" w:rsidP="00F97C15"/>
    <w:p w:rsidR="00676DD3" w:rsidRDefault="00676DD3" w:rsidP="00F97C15"/>
    <w:p w:rsidR="00676DD3" w:rsidRDefault="00676DD3" w:rsidP="00F97C15"/>
    <w:p w:rsidR="00676DD3" w:rsidRDefault="00676DD3" w:rsidP="00F97C15">
      <w:pPr>
        <w:sectPr w:rsidR="00676DD3">
          <w:footerReference w:type="even" r:id="rId8"/>
          <w:footerReference w:type="default" r:id="rId9"/>
          <w:pgSz w:w="11906" w:h="16838"/>
          <w:pgMar w:top="1134" w:right="850" w:bottom="1134" w:left="1701" w:header="708" w:footer="708" w:gutter="0"/>
          <w:cols w:space="708"/>
          <w:docGrid w:linePitch="360"/>
        </w:sectPr>
      </w:pPr>
    </w:p>
    <w:p w:rsidR="00676DD3" w:rsidRPr="00FD1CF8" w:rsidRDefault="00EC0B70" w:rsidP="0064798F">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Pr>
          <w:b/>
          <w:caps/>
          <w:sz w:val="28"/>
          <w:szCs w:val="28"/>
        </w:rPr>
        <w:lastRenderedPageBreak/>
        <w:t xml:space="preserve">3. СТРУКТУРА и </w:t>
      </w:r>
      <w:r w:rsidR="00676DD3" w:rsidRPr="00FD1CF8">
        <w:rPr>
          <w:b/>
          <w:caps/>
          <w:sz w:val="28"/>
          <w:szCs w:val="28"/>
        </w:rPr>
        <w:t xml:space="preserve"> содержание профессионального модуля</w:t>
      </w:r>
    </w:p>
    <w:p w:rsidR="00676DD3" w:rsidRPr="0064798F" w:rsidRDefault="00676DD3" w:rsidP="00F97C15">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r w:rsidRPr="00FD1CF8">
        <w:rPr>
          <w:b/>
          <w:sz w:val="28"/>
          <w:szCs w:val="28"/>
        </w:rPr>
        <w:t>3.1. Тематический план профессионального модуля</w:t>
      </w:r>
    </w:p>
    <w:tbl>
      <w:tblPr>
        <w:tblW w:w="507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34"/>
        <w:gridCol w:w="3599"/>
        <w:gridCol w:w="1709"/>
        <w:gridCol w:w="919"/>
        <w:gridCol w:w="1685"/>
        <w:gridCol w:w="1868"/>
        <w:gridCol w:w="1208"/>
        <w:gridCol w:w="1998"/>
      </w:tblGrid>
      <w:tr w:rsidR="00676DD3" w:rsidRPr="00AD4C46">
        <w:trPr>
          <w:trHeight w:val="435"/>
        </w:trPr>
        <w:tc>
          <w:tcPr>
            <w:tcW w:w="677" w:type="pct"/>
            <w:vMerge w:val="restart"/>
            <w:shd w:val="clear" w:color="auto" w:fill="auto"/>
          </w:tcPr>
          <w:p w:rsidR="00676DD3" w:rsidRPr="00AD4C46" w:rsidRDefault="00676DD3" w:rsidP="00F97C15">
            <w:pPr>
              <w:pStyle w:val="21"/>
              <w:widowControl w:val="0"/>
              <w:ind w:left="0" w:firstLine="0"/>
              <w:jc w:val="center"/>
              <w:rPr>
                <w:b/>
              </w:rPr>
            </w:pPr>
            <w:r w:rsidRPr="00AD4C46">
              <w:rPr>
                <w:b/>
              </w:rPr>
              <w:t>Кодыпрофессиональныхкомпетенций</w:t>
            </w:r>
          </w:p>
        </w:tc>
        <w:tc>
          <w:tcPr>
            <w:tcW w:w="1198" w:type="pct"/>
            <w:vMerge w:val="restart"/>
            <w:shd w:val="clear" w:color="auto" w:fill="auto"/>
          </w:tcPr>
          <w:p w:rsidR="00676DD3" w:rsidRPr="00AD4C46" w:rsidRDefault="00676DD3" w:rsidP="00F97C15">
            <w:pPr>
              <w:pStyle w:val="21"/>
              <w:widowControl w:val="0"/>
              <w:ind w:left="0" w:firstLine="0"/>
              <w:jc w:val="center"/>
              <w:rPr>
                <w:b/>
              </w:rPr>
            </w:pPr>
            <w:r w:rsidRPr="00AD4C46">
              <w:rPr>
                <w:b/>
              </w:rPr>
              <w:t>Наименования разделов профессионального модуля</w:t>
            </w:r>
            <w:r w:rsidRPr="00AD4C46">
              <w:rPr>
                <w:rStyle w:val="a8"/>
                <w:b/>
              </w:rPr>
              <w:footnoteReference w:customMarkFollows="1" w:id="1"/>
              <w:t>*</w:t>
            </w:r>
          </w:p>
        </w:tc>
        <w:tc>
          <w:tcPr>
            <w:tcW w:w="569" w:type="pct"/>
            <w:vMerge w:val="restart"/>
            <w:shd w:val="clear" w:color="auto" w:fill="auto"/>
          </w:tcPr>
          <w:p w:rsidR="00676DD3" w:rsidRPr="00AD4C46" w:rsidRDefault="00676DD3" w:rsidP="00F97C15">
            <w:pPr>
              <w:pStyle w:val="21"/>
              <w:widowControl w:val="0"/>
              <w:ind w:left="0" w:firstLine="0"/>
              <w:jc w:val="center"/>
              <w:rPr>
                <w:b/>
                <w:iCs/>
              </w:rPr>
            </w:pPr>
            <w:r w:rsidRPr="00AD4C46">
              <w:rPr>
                <w:b/>
                <w:iCs/>
              </w:rPr>
              <w:t>Всего часов</w:t>
            </w:r>
          </w:p>
          <w:p w:rsidR="00676DD3" w:rsidRPr="00AD4C46" w:rsidRDefault="00676DD3" w:rsidP="00F97C15">
            <w:pPr>
              <w:pStyle w:val="21"/>
              <w:widowControl w:val="0"/>
              <w:ind w:left="0" w:firstLine="0"/>
              <w:jc w:val="center"/>
              <w:rPr>
                <w:i/>
                <w:iCs/>
              </w:rPr>
            </w:pPr>
            <w:r w:rsidRPr="00AD4C46">
              <w:rPr>
                <w:i/>
                <w:iCs/>
              </w:rPr>
              <w:t>(макс. учебная нагрузка и практики)</w:t>
            </w:r>
          </w:p>
        </w:tc>
        <w:tc>
          <w:tcPr>
            <w:tcW w:w="1489" w:type="pct"/>
            <w:gridSpan w:val="3"/>
            <w:shd w:val="clear" w:color="auto" w:fill="auto"/>
          </w:tcPr>
          <w:p w:rsidR="00676DD3" w:rsidRPr="00AD4C46" w:rsidRDefault="00676DD3" w:rsidP="00F97C15">
            <w:pPr>
              <w:pStyle w:val="a6"/>
              <w:widowControl w:val="0"/>
              <w:suppressAutoHyphens/>
              <w:spacing w:before="0" w:beforeAutospacing="0" w:after="0" w:afterAutospacing="0"/>
              <w:jc w:val="center"/>
              <w:rPr>
                <w:b/>
              </w:rPr>
            </w:pPr>
            <w:r w:rsidRPr="00AD4C46">
              <w:rPr>
                <w:b/>
              </w:rPr>
              <w:t>Объем времени, отведенный на освоение междисциплинарного курса (курсов)</w:t>
            </w:r>
          </w:p>
        </w:tc>
        <w:tc>
          <w:tcPr>
            <w:tcW w:w="1067" w:type="pct"/>
            <w:gridSpan w:val="2"/>
            <w:shd w:val="clear" w:color="auto" w:fill="auto"/>
          </w:tcPr>
          <w:p w:rsidR="00676DD3" w:rsidRPr="00AD4C46" w:rsidRDefault="00676DD3" w:rsidP="00F97C15">
            <w:pPr>
              <w:pStyle w:val="21"/>
              <w:widowControl w:val="0"/>
              <w:ind w:left="0" w:firstLine="0"/>
              <w:jc w:val="center"/>
              <w:rPr>
                <w:b/>
                <w:i/>
                <w:iCs/>
              </w:rPr>
            </w:pPr>
            <w:r w:rsidRPr="00AD4C46">
              <w:rPr>
                <w:b/>
                <w:i/>
                <w:iCs/>
              </w:rPr>
              <w:t xml:space="preserve">Практика </w:t>
            </w:r>
          </w:p>
        </w:tc>
      </w:tr>
      <w:tr w:rsidR="00676DD3" w:rsidRPr="00AD4C46">
        <w:trPr>
          <w:trHeight w:val="435"/>
        </w:trPr>
        <w:tc>
          <w:tcPr>
            <w:tcW w:w="677" w:type="pct"/>
            <w:vMerge/>
            <w:shd w:val="clear" w:color="auto" w:fill="auto"/>
          </w:tcPr>
          <w:p w:rsidR="00676DD3" w:rsidRPr="00AD4C46" w:rsidRDefault="00676DD3" w:rsidP="00F97C15">
            <w:pPr>
              <w:pStyle w:val="21"/>
              <w:widowControl w:val="0"/>
              <w:ind w:left="0" w:firstLine="0"/>
              <w:jc w:val="center"/>
              <w:rPr>
                <w:b/>
              </w:rPr>
            </w:pPr>
          </w:p>
        </w:tc>
        <w:tc>
          <w:tcPr>
            <w:tcW w:w="1198" w:type="pct"/>
            <w:vMerge/>
            <w:shd w:val="clear" w:color="auto" w:fill="auto"/>
          </w:tcPr>
          <w:p w:rsidR="00676DD3" w:rsidRPr="00AD4C46" w:rsidRDefault="00676DD3" w:rsidP="00F97C15">
            <w:pPr>
              <w:pStyle w:val="21"/>
              <w:widowControl w:val="0"/>
              <w:ind w:left="0" w:firstLine="0"/>
              <w:jc w:val="center"/>
              <w:rPr>
                <w:b/>
              </w:rPr>
            </w:pPr>
          </w:p>
        </w:tc>
        <w:tc>
          <w:tcPr>
            <w:tcW w:w="569" w:type="pct"/>
            <w:vMerge/>
            <w:shd w:val="clear" w:color="auto" w:fill="auto"/>
          </w:tcPr>
          <w:p w:rsidR="00676DD3" w:rsidRPr="00AD4C46" w:rsidRDefault="00676DD3" w:rsidP="00F97C15">
            <w:pPr>
              <w:pStyle w:val="21"/>
              <w:widowControl w:val="0"/>
              <w:ind w:left="0" w:firstLine="0"/>
              <w:jc w:val="center"/>
              <w:rPr>
                <w:b/>
                <w:iCs/>
              </w:rPr>
            </w:pPr>
          </w:p>
        </w:tc>
        <w:tc>
          <w:tcPr>
            <w:tcW w:w="867" w:type="pct"/>
            <w:gridSpan w:val="2"/>
            <w:shd w:val="clear" w:color="auto" w:fill="auto"/>
          </w:tcPr>
          <w:p w:rsidR="00676DD3" w:rsidRPr="00AD4C46" w:rsidRDefault="00676DD3" w:rsidP="00F97C15">
            <w:pPr>
              <w:pStyle w:val="a6"/>
              <w:widowControl w:val="0"/>
              <w:suppressAutoHyphens/>
              <w:spacing w:before="0" w:beforeAutospacing="0" w:after="0" w:afterAutospacing="0"/>
              <w:jc w:val="center"/>
              <w:rPr>
                <w:b/>
              </w:rPr>
            </w:pPr>
            <w:r w:rsidRPr="00AD4C46">
              <w:rPr>
                <w:b/>
              </w:rPr>
              <w:t>Обязательная аудиторная учебная нагрузка обучающегося</w:t>
            </w:r>
          </w:p>
        </w:tc>
        <w:tc>
          <w:tcPr>
            <w:tcW w:w="622" w:type="pct"/>
            <w:vMerge w:val="restart"/>
            <w:shd w:val="clear" w:color="auto" w:fill="auto"/>
          </w:tcPr>
          <w:p w:rsidR="00676DD3" w:rsidRPr="00AD4C46" w:rsidRDefault="00676DD3" w:rsidP="00F97C15">
            <w:pPr>
              <w:pStyle w:val="a6"/>
              <w:widowControl w:val="0"/>
              <w:suppressAutoHyphens/>
              <w:spacing w:before="0" w:beforeAutospacing="0" w:after="0" w:afterAutospacing="0"/>
              <w:jc w:val="center"/>
              <w:rPr>
                <w:b/>
              </w:rPr>
            </w:pPr>
            <w:r w:rsidRPr="00AD4C46">
              <w:rPr>
                <w:b/>
              </w:rPr>
              <w:t xml:space="preserve">Самостоятельная работа обучающегося, </w:t>
            </w:r>
          </w:p>
          <w:p w:rsidR="00676DD3" w:rsidRPr="00AD4C46" w:rsidRDefault="00676DD3" w:rsidP="00F97C15">
            <w:pPr>
              <w:pStyle w:val="a6"/>
              <w:widowControl w:val="0"/>
              <w:suppressAutoHyphens/>
              <w:spacing w:before="0" w:beforeAutospacing="0" w:after="0" w:afterAutospacing="0"/>
              <w:jc w:val="center"/>
              <w:rPr>
                <w:b/>
              </w:rPr>
            </w:pPr>
            <w:r w:rsidRPr="00AD4C46">
              <w:t>часов</w:t>
            </w:r>
          </w:p>
        </w:tc>
        <w:tc>
          <w:tcPr>
            <w:tcW w:w="402" w:type="pct"/>
            <w:vMerge w:val="restart"/>
            <w:shd w:val="clear" w:color="auto" w:fill="auto"/>
          </w:tcPr>
          <w:p w:rsidR="00676DD3" w:rsidRPr="00AD4C46" w:rsidRDefault="00676DD3" w:rsidP="00F97C15">
            <w:pPr>
              <w:pStyle w:val="21"/>
              <w:widowControl w:val="0"/>
              <w:ind w:left="0" w:firstLine="0"/>
              <w:jc w:val="center"/>
              <w:rPr>
                <w:b/>
              </w:rPr>
            </w:pPr>
            <w:r w:rsidRPr="00AD4C46">
              <w:rPr>
                <w:b/>
              </w:rPr>
              <w:t>Учебная,</w:t>
            </w:r>
          </w:p>
          <w:p w:rsidR="00676DD3" w:rsidRPr="00AD4C46" w:rsidRDefault="00676DD3" w:rsidP="00F97C15">
            <w:pPr>
              <w:pStyle w:val="21"/>
              <w:widowControl w:val="0"/>
              <w:ind w:left="0" w:firstLine="0"/>
              <w:jc w:val="center"/>
              <w:rPr>
                <w:b/>
              </w:rPr>
            </w:pPr>
            <w:r w:rsidRPr="00AD4C46">
              <w:t>часов</w:t>
            </w:r>
          </w:p>
        </w:tc>
        <w:tc>
          <w:tcPr>
            <w:tcW w:w="665" w:type="pct"/>
            <w:vMerge w:val="restart"/>
            <w:shd w:val="clear" w:color="auto" w:fill="auto"/>
          </w:tcPr>
          <w:p w:rsidR="00676DD3" w:rsidRPr="00AD4C46" w:rsidRDefault="00676DD3" w:rsidP="00F97C15">
            <w:pPr>
              <w:pStyle w:val="21"/>
              <w:widowControl w:val="0"/>
              <w:ind w:left="0" w:firstLine="0"/>
              <w:jc w:val="center"/>
              <w:rPr>
                <w:b/>
                <w:i/>
                <w:iCs/>
              </w:rPr>
            </w:pPr>
            <w:r w:rsidRPr="00AD4C46">
              <w:rPr>
                <w:b/>
                <w:i/>
                <w:iCs/>
              </w:rPr>
              <w:t>Производственная,</w:t>
            </w:r>
          </w:p>
          <w:p w:rsidR="00676DD3" w:rsidRPr="00AD4C46" w:rsidRDefault="00676DD3" w:rsidP="00F97C15">
            <w:pPr>
              <w:pStyle w:val="21"/>
              <w:widowControl w:val="0"/>
              <w:ind w:left="72" w:firstLine="0"/>
              <w:jc w:val="center"/>
              <w:rPr>
                <w:i/>
                <w:iCs/>
              </w:rPr>
            </w:pPr>
            <w:r w:rsidRPr="00AD4C46">
              <w:rPr>
                <w:i/>
                <w:iCs/>
              </w:rPr>
              <w:t>часов</w:t>
            </w:r>
          </w:p>
          <w:p w:rsidR="00676DD3" w:rsidRPr="00AD4C46" w:rsidRDefault="00676DD3" w:rsidP="00F97C15">
            <w:pPr>
              <w:pStyle w:val="21"/>
              <w:widowControl w:val="0"/>
              <w:ind w:left="72" w:hanging="81"/>
              <w:jc w:val="center"/>
              <w:rPr>
                <w:b/>
                <w:i/>
                <w:iCs/>
              </w:rPr>
            </w:pPr>
            <w:r w:rsidRPr="00AD4C46">
              <w:rPr>
                <w:i/>
                <w:iCs/>
              </w:rPr>
              <w:t>(если предусмотрена рассредоточенная практика)</w:t>
            </w:r>
          </w:p>
        </w:tc>
      </w:tr>
      <w:tr w:rsidR="00676DD3" w:rsidRPr="00AD4C46">
        <w:trPr>
          <w:trHeight w:val="390"/>
        </w:trPr>
        <w:tc>
          <w:tcPr>
            <w:tcW w:w="677" w:type="pct"/>
            <w:vMerge/>
            <w:shd w:val="clear" w:color="auto" w:fill="auto"/>
          </w:tcPr>
          <w:p w:rsidR="00676DD3" w:rsidRPr="00AD4C46" w:rsidRDefault="00676DD3" w:rsidP="00F97C15">
            <w:pPr>
              <w:jc w:val="center"/>
              <w:rPr>
                <w:b/>
              </w:rPr>
            </w:pPr>
          </w:p>
        </w:tc>
        <w:tc>
          <w:tcPr>
            <w:tcW w:w="1198" w:type="pct"/>
            <w:vMerge/>
            <w:shd w:val="clear" w:color="auto" w:fill="auto"/>
          </w:tcPr>
          <w:p w:rsidR="00676DD3" w:rsidRPr="00AD4C46" w:rsidRDefault="00676DD3" w:rsidP="00F97C15">
            <w:pPr>
              <w:jc w:val="center"/>
              <w:rPr>
                <w:b/>
              </w:rPr>
            </w:pPr>
          </w:p>
        </w:tc>
        <w:tc>
          <w:tcPr>
            <w:tcW w:w="569" w:type="pct"/>
            <w:vMerge/>
            <w:shd w:val="clear" w:color="auto" w:fill="auto"/>
          </w:tcPr>
          <w:p w:rsidR="00676DD3" w:rsidRPr="00AD4C46" w:rsidRDefault="00676DD3" w:rsidP="00F97C15">
            <w:pPr>
              <w:jc w:val="center"/>
              <w:rPr>
                <w:b/>
              </w:rPr>
            </w:pPr>
          </w:p>
        </w:tc>
        <w:tc>
          <w:tcPr>
            <w:tcW w:w="306" w:type="pct"/>
            <w:shd w:val="clear" w:color="auto" w:fill="auto"/>
          </w:tcPr>
          <w:p w:rsidR="00676DD3" w:rsidRPr="00AD4C46" w:rsidRDefault="00676DD3" w:rsidP="00F97C15">
            <w:pPr>
              <w:pStyle w:val="a6"/>
              <w:widowControl w:val="0"/>
              <w:suppressAutoHyphens/>
              <w:spacing w:before="0" w:beforeAutospacing="0" w:after="0" w:afterAutospacing="0"/>
              <w:jc w:val="center"/>
              <w:rPr>
                <w:b/>
              </w:rPr>
            </w:pPr>
            <w:r w:rsidRPr="00AD4C46">
              <w:rPr>
                <w:b/>
              </w:rPr>
              <w:t>Всего,</w:t>
            </w:r>
          </w:p>
          <w:p w:rsidR="00676DD3" w:rsidRPr="00AD4C46" w:rsidRDefault="00676DD3" w:rsidP="00F97C15">
            <w:pPr>
              <w:pStyle w:val="a6"/>
              <w:widowControl w:val="0"/>
              <w:suppressAutoHyphens/>
              <w:spacing w:before="0" w:beforeAutospacing="0" w:after="0" w:afterAutospacing="0"/>
              <w:jc w:val="center"/>
            </w:pPr>
            <w:r w:rsidRPr="00AD4C46">
              <w:t>часов</w:t>
            </w:r>
          </w:p>
        </w:tc>
        <w:tc>
          <w:tcPr>
            <w:tcW w:w="561" w:type="pct"/>
            <w:shd w:val="clear" w:color="auto" w:fill="auto"/>
          </w:tcPr>
          <w:p w:rsidR="00676DD3" w:rsidRPr="00AD4C46" w:rsidRDefault="00676DD3" w:rsidP="00F97C15">
            <w:pPr>
              <w:pStyle w:val="a6"/>
              <w:widowControl w:val="0"/>
              <w:suppressAutoHyphens/>
              <w:spacing w:before="0" w:beforeAutospacing="0" w:after="0" w:afterAutospacing="0"/>
              <w:jc w:val="center"/>
              <w:rPr>
                <w:b/>
              </w:rPr>
            </w:pPr>
            <w:r w:rsidRPr="00AD4C46">
              <w:rPr>
                <w:b/>
              </w:rPr>
              <w:t>в т.ч. лабораторные работы и практические занятия,</w:t>
            </w:r>
          </w:p>
          <w:p w:rsidR="00676DD3" w:rsidRPr="00AD4C46" w:rsidRDefault="00676DD3" w:rsidP="00F97C15">
            <w:pPr>
              <w:pStyle w:val="a6"/>
              <w:widowControl w:val="0"/>
              <w:suppressAutoHyphens/>
              <w:spacing w:before="0" w:beforeAutospacing="0" w:after="0" w:afterAutospacing="0"/>
              <w:jc w:val="center"/>
              <w:rPr>
                <w:b/>
              </w:rPr>
            </w:pPr>
            <w:r w:rsidRPr="00AD4C46">
              <w:t>часов</w:t>
            </w:r>
          </w:p>
        </w:tc>
        <w:tc>
          <w:tcPr>
            <w:tcW w:w="622" w:type="pct"/>
            <w:vMerge/>
            <w:shd w:val="clear" w:color="auto" w:fill="auto"/>
          </w:tcPr>
          <w:p w:rsidR="00676DD3" w:rsidRPr="00AD4C46" w:rsidRDefault="00676DD3" w:rsidP="00F97C15">
            <w:pPr>
              <w:pStyle w:val="a6"/>
              <w:widowControl w:val="0"/>
              <w:suppressAutoHyphens/>
              <w:spacing w:before="0" w:beforeAutospacing="0" w:after="0" w:afterAutospacing="0"/>
              <w:jc w:val="center"/>
              <w:rPr>
                <w:b/>
                <w:i/>
              </w:rPr>
            </w:pPr>
          </w:p>
        </w:tc>
        <w:tc>
          <w:tcPr>
            <w:tcW w:w="402" w:type="pct"/>
            <w:vMerge/>
            <w:shd w:val="clear" w:color="auto" w:fill="auto"/>
          </w:tcPr>
          <w:p w:rsidR="00676DD3" w:rsidRPr="00AD4C46" w:rsidRDefault="00676DD3" w:rsidP="00F97C15">
            <w:pPr>
              <w:pStyle w:val="21"/>
              <w:widowControl w:val="0"/>
              <w:ind w:left="0" w:firstLine="0"/>
              <w:jc w:val="center"/>
            </w:pPr>
          </w:p>
        </w:tc>
        <w:tc>
          <w:tcPr>
            <w:tcW w:w="665" w:type="pct"/>
            <w:vMerge/>
            <w:shd w:val="clear" w:color="auto" w:fill="auto"/>
          </w:tcPr>
          <w:p w:rsidR="00676DD3" w:rsidRPr="00AD4C46" w:rsidRDefault="00676DD3" w:rsidP="00F97C15">
            <w:pPr>
              <w:pStyle w:val="21"/>
              <w:widowControl w:val="0"/>
              <w:ind w:left="72" w:firstLine="0"/>
              <w:jc w:val="center"/>
              <w:rPr>
                <w:i/>
                <w:iCs/>
              </w:rPr>
            </w:pPr>
          </w:p>
        </w:tc>
      </w:tr>
      <w:tr w:rsidR="00676DD3" w:rsidRPr="00AD4C46">
        <w:tc>
          <w:tcPr>
            <w:tcW w:w="677" w:type="pct"/>
            <w:shd w:val="clear" w:color="auto" w:fill="auto"/>
          </w:tcPr>
          <w:p w:rsidR="00676DD3" w:rsidRPr="00AD4C46" w:rsidRDefault="00676DD3" w:rsidP="00F97C15">
            <w:pPr>
              <w:jc w:val="center"/>
              <w:rPr>
                <w:b/>
              </w:rPr>
            </w:pPr>
            <w:r w:rsidRPr="00AD4C46">
              <w:rPr>
                <w:b/>
              </w:rPr>
              <w:t>1</w:t>
            </w:r>
          </w:p>
        </w:tc>
        <w:tc>
          <w:tcPr>
            <w:tcW w:w="1198" w:type="pct"/>
            <w:shd w:val="clear" w:color="auto" w:fill="auto"/>
          </w:tcPr>
          <w:p w:rsidR="00676DD3" w:rsidRPr="00AD4C46" w:rsidRDefault="00676DD3" w:rsidP="00F97C15">
            <w:pPr>
              <w:jc w:val="center"/>
              <w:rPr>
                <w:b/>
              </w:rPr>
            </w:pPr>
            <w:r w:rsidRPr="00AD4C46">
              <w:rPr>
                <w:b/>
              </w:rPr>
              <w:t>2</w:t>
            </w:r>
          </w:p>
        </w:tc>
        <w:tc>
          <w:tcPr>
            <w:tcW w:w="569" w:type="pct"/>
            <w:shd w:val="clear" w:color="auto" w:fill="auto"/>
          </w:tcPr>
          <w:p w:rsidR="00676DD3" w:rsidRPr="00AD4C46" w:rsidRDefault="00676DD3" w:rsidP="00F97C15">
            <w:pPr>
              <w:pStyle w:val="a6"/>
              <w:widowControl w:val="0"/>
              <w:suppressAutoHyphens/>
              <w:spacing w:before="0" w:beforeAutospacing="0" w:after="0" w:afterAutospacing="0"/>
              <w:jc w:val="center"/>
              <w:rPr>
                <w:b/>
              </w:rPr>
            </w:pPr>
            <w:r w:rsidRPr="00AD4C46">
              <w:rPr>
                <w:b/>
              </w:rPr>
              <w:t>3</w:t>
            </w:r>
          </w:p>
        </w:tc>
        <w:tc>
          <w:tcPr>
            <w:tcW w:w="306" w:type="pct"/>
            <w:shd w:val="clear" w:color="auto" w:fill="auto"/>
          </w:tcPr>
          <w:p w:rsidR="00676DD3" w:rsidRPr="00AD4C46" w:rsidRDefault="00676DD3" w:rsidP="00F97C15">
            <w:pPr>
              <w:pStyle w:val="a6"/>
              <w:widowControl w:val="0"/>
              <w:suppressAutoHyphens/>
              <w:spacing w:before="0" w:beforeAutospacing="0" w:after="0" w:afterAutospacing="0"/>
              <w:jc w:val="center"/>
              <w:rPr>
                <w:b/>
              </w:rPr>
            </w:pPr>
            <w:r w:rsidRPr="00AD4C46">
              <w:rPr>
                <w:b/>
              </w:rPr>
              <w:t>4</w:t>
            </w:r>
          </w:p>
        </w:tc>
        <w:tc>
          <w:tcPr>
            <w:tcW w:w="561" w:type="pct"/>
            <w:shd w:val="clear" w:color="auto" w:fill="auto"/>
          </w:tcPr>
          <w:p w:rsidR="00676DD3" w:rsidRPr="00AD4C46" w:rsidRDefault="00676DD3" w:rsidP="00F97C15">
            <w:pPr>
              <w:pStyle w:val="a6"/>
              <w:widowControl w:val="0"/>
              <w:suppressAutoHyphens/>
              <w:spacing w:before="0" w:beforeAutospacing="0" w:after="0" w:afterAutospacing="0"/>
              <w:jc w:val="center"/>
              <w:rPr>
                <w:b/>
              </w:rPr>
            </w:pPr>
            <w:r w:rsidRPr="00AD4C46">
              <w:rPr>
                <w:b/>
              </w:rPr>
              <w:t>5</w:t>
            </w:r>
          </w:p>
        </w:tc>
        <w:tc>
          <w:tcPr>
            <w:tcW w:w="622" w:type="pct"/>
            <w:shd w:val="clear" w:color="auto" w:fill="auto"/>
          </w:tcPr>
          <w:p w:rsidR="00676DD3" w:rsidRPr="00AD4C46" w:rsidRDefault="00676DD3" w:rsidP="00F97C15">
            <w:pPr>
              <w:pStyle w:val="a6"/>
              <w:widowControl w:val="0"/>
              <w:suppressAutoHyphens/>
              <w:spacing w:before="0" w:beforeAutospacing="0" w:after="0" w:afterAutospacing="0"/>
              <w:jc w:val="center"/>
              <w:rPr>
                <w:b/>
              </w:rPr>
            </w:pPr>
            <w:r w:rsidRPr="00AD4C46">
              <w:rPr>
                <w:b/>
              </w:rPr>
              <w:t>6</w:t>
            </w:r>
          </w:p>
        </w:tc>
        <w:tc>
          <w:tcPr>
            <w:tcW w:w="402" w:type="pct"/>
            <w:shd w:val="clear" w:color="auto" w:fill="auto"/>
          </w:tcPr>
          <w:p w:rsidR="00676DD3" w:rsidRPr="00AD4C46" w:rsidRDefault="00676DD3" w:rsidP="00F97C15">
            <w:pPr>
              <w:pStyle w:val="21"/>
              <w:widowControl w:val="0"/>
              <w:ind w:left="0" w:firstLine="0"/>
              <w:jc w:val="center"/>
              <w:rPr>
                <w:b/>
              </w:rPr>
            </w:pPr>
            <w:r w:rsidRPr="00AD4C46">
              <w:rPr>
                <w:b/>
              </w:rPr>
              <w:t>7</w:t>
            </w:r>
          </w:p>
        </w:tc>
        <w:tc>
          <w:tcPr>
            <w:tcW w:w="665" w:type="pct"/>
            <w:shd w:val="clear" w:color="auto" w:fill="auto"/>
          </w:tcPr>
          <w:p w:rsidR="00676DD3" w:rsidRPr="00AD4C46" w:rsidRDefault="00676DD3" w:rsidP="00F97C15">
            <w:pPr>
              <w:pStyle w:val="21"/>
              <w:widowControl w:val="0"/>
              <w:ind w:left="0" w:firstLine="0"/>
              <w:jc w:val="center"/>
              <w:rPr>
                <w:b/>
                <w:i/>
                <w:iCs/>
              </w:rPr>
            </w:pPr>
            <w:r w:rsidRPr="00AD4C46">
              <w:rPr>
                <w:b/>
                <w:i/>
                <w:iCs/>
              </w:rPr>
              <w:t>8</w:t>
            </w:r>
          </w:p>
        </w:tc>
      </w:tr>
      <w:tr w:rsidR="00676DD3" w:rsidRPr="00AD4C46">
        <w:tc>
          <w:tcPr>
            <w:tcW w:w="677" w:type="pct"/>
            <w:shd w:val="clear" w:color="auto" w:fill="auto"/>
          </w:tcPr>
          <w:p w:rsidR="009A589B" w:rsidRPr="004F7C67" w:rsidRDefault="00BA27AF" w:rsidP="008F0C73">
            <w:pPr>
              <w:rPr>
                <w:b/>
                <w:sz w:val="20"/>
                <w:szCs w:val="20"/>
              </w:rPr>
            </w:pPr>
            <w:r w:rsidRPr="004F7C67">
              <w:rPr>
                <w:b/>
                <w:sz w:val="20"/>
                <w:szCs w:val="20"/>
              </w:rPr>
              <w:t xml:space="preserve">ПК </w:t>
            </w:r>
            <w:r w:rsidR="009A589B" w:rsidRPr="004F7C67">
              <w:rPr>
                <w:b/>
                <w:sz w:val="20"/>
                <w:szCs w:val="20"/>
              </w:rPr>
              <w:t>2.</w:t>
            </w:r>
            <w:r w:rsidR="008F0C73" w:rsidRPr="004F7C67">
              <w:rPr>
                <w:b/>
                <w:sz w:val="20"/>
                <w:szCs w:val="20"/>
              </w:rPr>
              <w:t>1</w:t>
            </w:r>
            <w:r w:rsidR="00784A32" w:rsidRPr="004F7C67">
              <w:rPr>
                <w:b/>
                <w:sz w:val="20"/>
                <w:szCs w:val="20"/>
              </w:rPr>
              <w:t>.</w:t>
            </w:r>
            <w:r w:rsidR="009A589B" w:rsidRPr="004F7C67">
              <w:rPr>
                <w:b/>
                <w:sz w:val="20"/>
                <w:szCs w:val="20"/>
              </w:rPr>
              <w:t>- 2.2.</w:t>
            </w:r>
          </w:p>
          <w:p w:rsidR="00676DD3" w:rsidRPr="004F7C67" w:rsidRDefault="009A589B" w:rsidP="008F0C73">
            <w:pPr>
              <w:rPr>
                <w:b/>
                <w:sz w:val="20"/>
                <w:szCs w:val="20"/>
              </w:rPr>
            </w:pPr>
            <w:r w:rsidRPr="004F7C67">
              <w:rPr>
                <w:b/>
                <w:sz w:val="20"/>
                <w:szCs w:val="20"/>
              </w:rPr>
              <w:t xml:space="preserve">ПК </w:t>
            </w:r>
            <w:r w:rsidR="00784A32" w:rsidRPr="004F7C67">
              <w:rPr>
                <w:b/>
                <w:sz w:val="20"/>
                <w:szCs w:val="20"/>
              </w:rPr>
              <w:t>2.5.</w:t>
            </w:r>
            <w:r w:rsidRPr="004F7C67">
              <w:rPr>
                <w:b/>
                <w:sz w:val="20"/>
                <w:szCs w:val="20"/>
              </w:rPr>
              <w:t>- 2.</w:t>
            </w:r>
            <w:r w:rsidR="00784A32" w:rsidRPr="004F7C67">
              <w:rPr>
                <w:b/>
                <w:sz w:val="20"/>
                <w:szCs w:val="20"/>
              </w:rPr>
              <w:t>6</w:t>
            </w:r>
            <w:r w:rsidRPr="004F7C67">
              <w:rPr>
                <w:b/>
                <w:sz w:val="20"/>
                <w:szCs w:val="20"/>
              </w:rPr>
              <w:t>.</w:t>
            </w:r>
          </w:p>
        </w:tc>
        <w:tc>
          <w:tcPr>
            <w:tcW w:w="1198" w:type="pct"/>
            <w:shd w:val="clear" w:color="auto" w:fill="auto"/>
          </w:tcPr>
          <w:p w:rsidR="00676DD3" w:rsidRPr="004F7C67" w:rsidRDefault="00676DD3" w:rsidP="009A589B">
            <w:pPr>
              <w:rPr>
                <w:sz w:val="20"/>
                <w:szCs w:val="20"/>
              </w:rPr>
            </w:pPr>
            <w:r w:rsidRPr="004F7C67">
              <w:rPr>
                <w:b/>
                <w:sz w:val="20"/>
                <w:szCs w:val="20"/>
              </w:rPr>
              <w:t>Раздел 1</w:t>
            </w:r>
            <w:r w:rsidR="00A440EA" w:rsidRPr="004F7C67">
              <w:rPr>
                <w:b/>
                <w:sz w:val="20"/>
                <w:szCs w:val="20"/>
              </w:rPr>
              <w:t xml:space="preserve">. </w:t>
            </w:r>
            <w:r w:rsidR="009A589B" w:rsidRPr="004F7C67">
              <w:rPr>
                <w:b/>
                <w:sz w:val="20"/>
                <w:szCs w:val="20"/>
              </w:rPr>
              <w:t xml:space="preserve">Управление автомобилями категории «В» и «С». Перевозка грузов и пассажиров.  Оформление </w:t>
            </w:r>
            <w:r w:rsidR="00784A32" w:rsidRPr="004F7C67">
              <w:rPr>
                <w:b/>
                <w:sz w:val="20"/>
                <w:szCs w:val="20"/>
              </w:rPr>
              <w:t xml:space="preserve"> дорожно-транспортной документации </w:t>
            </w:r>
            <w:r w:rsidR="009A589B" w:rsidRPr="004F7C67">
              <w:rPr>
                <w:b/>
                <w:sz w:val="20"/>
                <w:szCs w:val="20"/>
              </w:rPr>
              <w:t>и выполнение мероприятий на месте ДТП.</w:t>
            </w:r>
          </w:p>
        </w:tc>
        <w:tc>
          <w:tcPr>
            <w:tcW w:w="569" w:type="pct"/>
            <w:shd w:val="clear" w:color="auto" w:fill="auto"/>
            <w:vAlign w:val="center"/>
          </w:tcPr>
          <w:p w:rsidR="00676DD3" w:rsidRPr="004F7C67" w:rsidRDefault="009A28CE" w:rsidP="00F97C15">
            <w:pPr>
              <w:pStyle w:val="21"/>
              <w:widowControl w:val="0"/>
              <w:ind w:left="0" w:firstLine="0"/>
              <w:jc w:val="center"/>
              <w:rPr>
                <w:b/>
                <w:sz w:val="20"/>
                <w:szCs w:val="20"/>
              </w:rPr>
            </w:pPr>
            <w:r>
              <w:rPr>
                <w:b/>
                <w:sz w:val="20"/>
                <w:szCs w:val="20"/>
              </w:rPr>
              <w:t>459</w:t>
            </w:r>
          </w:p>
        </w:tc>
        <w:tc>
          <w:tcPr>
            <w:tcW w:w="306" w:type="pct"/>
            <w:shd w:val="clear" w:color="auto" w:fill="auto"/>
            <w:vAlign w:val="center"/>
          </w:tcPr>
          <w:p w:rsidR="00676DD3" w:rsidRPr="009A28CE" w:rsidRDefault="009A28CE" w:rsidP="00F97C15">
            <w:pPr>
              <w:pStyle w:val="21"/>
              <w:widowControl w:val="0"/>
              <w:ind w:left="0" w:firstLine="0"/>
              <w:jc w:val="center"/>
              <w:rPr>
                <w:b/>
                <w:sz w:val="20"/>
                <w:szCs w:val="20"/>
              </w:rPr>
            </w:pPr>
            <w:r w:rsidRPr="009A28CE">
              <w:rPr>
                <w:b/>
                <w:sz w:val="20"/>
                <w:szCs w:val="20"/>
              </w:rPr>
              <w:t>185</w:t>
            </w:r>
          </w:p>
        </w:tc>
        <w:tc>
          <w:tcPr>
            <w:tcW w:w="561" w:type="pct"/>
            <w:shd w:val="clear" w:color="auto" w:fill="auto"/>
            <w:vAlign w:val="center"/>
          </w:tcPr>
          <w:p w:rsidR="00676DD3" w:rsidRPr="00E566DD" w:rsidRDefault="00E566DD" w:rsidP="00F97C15">
            <w:pPr>
              <w:pStyle w:val="21"/>
              <w:widowControl w:val="0"/>
              <w:ind w:left="0" w:firstLine="0"/>
              <w:jc w:val="center"/>
              <w:rPr>
                <w:b/>
                <w:sz w:val="20"/>
                <w:szCs w:val="20"/>
              </w:rPr>
            </w:pPr>
            <w:r w:rsidRPr="00E566DD">
              <w:rPr>
                <w:b/>
                <w:sz w:val="20"/>
                <w:szCs w:val="20"/>
              </w:rPr>
              <w:t>36</w:t>
            </w:r>
          </w:p>
        </w:tc>
        <w:tc>
          <w:tcPr>
            <w:tcW w:w="622" w:type="pct"/>
            <w:shd w:val="clear" w:color="auto" w:fill="auto"/>
            <w:vAlign w:val="center"/>
          </w:tcPr>
          <w:p w:rsidR="00676DD3" w:rsidRPr="004F7C67" w:rsidRDefault="00037CE0" w:rsidP="00F97C15">
            <w:pPr>
              <w:pStyle w:val="21"/>
              <w:widowControl w:val="0"/>
              <w:ind w:left="0" w:firstLine="0"/>
              <w:jc w:val="center"/>
              <w:rPr>
                <w:b/>
                <w:sz w:val="20"/>
                <w:szCs w:val="20"/>
              </w:rPr>
            </w:pPr>
            <w:r>
              <w:rPr>
                <w:b/>
                <w:sz w:val="20"/>
                <w:szCs w:val="20"/>
              </w:rPr>
              <w:t>94</w:t>
            </w:r>
          </w:p>
        </w:tc>
        <w:tc>
          <w:tcPr>
            <w:tcW w:w="402" w:type="pct"/>
            <w:shd w:val="clear" w:color="auto" w:fill="auto"/>
            <w:vAlign w:val="center"/>
          </w:tcPr>
          <w:p w:rsidR="00676DD3" w:rsidRPr="004F7C67" w:rsidRDefault="00037CE0" w:rsidP="00F97C15">
            <w:pPr>
              <w:pStyle w:val="a6"/>
              <w:widowControl w:val="0"/>
              <w:suppressAutoHyphens/>
              <w:spacing w:before="0" w:beforeAutospacing="0" w:after="0" w:afterAutospacing="0"/>
              <w:jc w:val="center"/>
              <w:rPr>
                <w:b/>
                <w:sz w:val="20"/>
                <w:szCs w:val="20"/>
              </w:rPr>
            </w:pPr>
            <w:r>
              <w:rPr>
                <w:b/>
                <w:sz w:val="20"/>
                <w:szCs w:val="20"/>
              </w:rPr>
              <w:t>180</w:t>
            </w:r>
          </w:p>
        </w:tc>
        <w:tc>
          <w:tcPr>
            <w:tcW w:w="665" w:type="pct"/>
            <w:shd w:val="clear" w:color="auto" w:fill="auto"/>
            <w:vAlign w:val="center"/>
          </w:tcPr>
          <w:p w:rsidR="00676DD3" w:rsidRPr="004F7C67" w:rsidRDefault="00676DD3" w:rsidP="00F97C15">
            <w:pPr>
              <w:pStyle w:val="21"/>
              <w:widowControl w:val="0"/>
              <w:ind w:left="0" w:firstLine="0"/>
              <w:jc w:val="center"/>
              <w:rPr>
                <w:b/>
                <w:i/>
                <w:iCs/>
                <w:sz w:val="20"/>
                <w:szCs w:val="20"/>
              </w:rPr>
            </w:pPr>
            <w:r w:rsidRPr="004F7C67">
              <w:rPr>
                <w:b/>
                <w:i/>
                <w:iCs/>
                <w:sz w:val="20"/>
                <w:szCs w:val="20"/>
              </w:rPr>
              <w:t>-</w:t>
            </w:r>
          </w:p>
        </w:tc>
      </w:tr>
      <w:tr w:rsidR="00676DD3" w:rsidRPr="00AD4C46">
        <w:tc>
          <w:tcPr>
            <w:tcW w:w="677" w:type="pct"/>
            <w:shd w:val="clear" w:color="auto" w:fill="auto"/>
          </w:tcPr>
          <w:p w:rsidR="00676DD3" w:rsidRPr="004F7C67" w:rsidRDefault="00BA27AF" w:rsidP="00784A32">
            <w:pPr>
              <w:rPr>
                <w:b/>
                <w:sz w:val="20"/>
                <w:szCs w:val="20"/>
              </w:rPr>
            </w:pPr>
            <w:r w:rsidRPr="004F7C67">
              <w:rPr>
                <w:b/>
                <w:sz w:val="20"/>
                <w:szCs w:val="20"/>
              </w:rPr>
              <w:t xml:space="preserve">ПК </w:t>
            </w:r>
            <w:r w:rsidR="009633A6" w:rsidRPr="004F7C67">
              <w:rPr>
                <w:b/>
                <w:sz w:val="20"/>
                <w:szCs w:val="20"/>
              </w:rPr>
              <w:t>2.</w:t>
            </w:r>
            <w:r w:rsidR="00784A32" w:rsidRPr="004F7C67">
              <w:rPr>
                <w:b/>
                <w:sz w:val="20"/>
                <w:szCs w:val="20"/>
              </w:rPr>
              <w:t>3-</w:t>
            </w:r>
            <w:r w:rsidR="009633A6" w:rsidRPr="004F7C67">
              <w:rPr>
                <w:b/>
                <w:sz w:val="20"/>
                <w:szCs w:val="20"/>
              </w:rPr>
              <w:t>2.</w:t>
            </w:r>
            <w:r w:rsidR="00784A32" w:rsidRPr="004F7C67">
              <w:rPr>
                <w:b/>
                <w:sz w:val="20"/>
                <w:szCs w:val="20"/>
              </w:rPr>
              <w:t>4</w:t>
            </w:r>
          </w:p>
        </w:tc>
        <w:tc>
          <w:tcPr>
            <w:tcW w:w="1198" w:type="pct"/>
            <w:shd w:val="clear" w:color="auto" w:fill="auto"/>
          </w:tcPr>
          <w:p w:rsidR="00676DD3" w:rsidRPr="004F7C67" w:rsidRDefault="00676DD3" w:rsidP="009A589B">
            <w:pPr>
              <w:rPr>
                <w:sz w:val="20"/>
                <w:szCs w:val="20"/>
              </w:rPr>
            </w:pPr>
            <w:r w:rsidRPr="004F7C67">
              <w:rPr>
                <w:b/>
                <w:sz w:val="20"/>
                <w:szCs w:val="20"/>
              </w:rPr>
              <w:t>Раздел 2</w:t>
            </w:r>
            <w:r w:rsidR="00A440EA" w:rsidRPr="004F7C67">
              <w:rPr>
                <w:sz w:val="20"/>
                <w:szCs w:val="20"/>
              </w:rPr>
              <w:t xml:space="preserve">.  </w:t>
            </w:r>
            <w:r w:rsidR="00784A32" w:rsidRPr="004F7C67">
              <w:rPr>
                <w:b/>
                <w:sz w:val="20"/>
                <w:szCs w:val="20"/>
              </w:rPr>
              <w:t xml:space="preserve">Техническое обслуживание </w:t>
            </w:r>
            <w:r w:rsidR="009A589B" w:rsidRPr="004F7C67">
              <w:rPr>
                <w:b/>
                <w:sz w:val="20"/>
                <w:szCs w:val="20"/>
              </w:rPr>
              <w:t>транспортных средств</w:t>
            </w:r>
            <w:r w:rsidR="00463BCB" w:rsidRPr="004F7C67">
              <w:rPr>
                <w:b/>
                <w:sz w:val="20"/>
                <w:szCs w:val="20"/>
              </w:rPr>
              <w:t>, при выезде и в пути</w:t>
            </w:r>
            <w:r w:rsidR="00784A32" w:rsidRPr="004F7C67">
              <w:rPr>
                <w:b/>
                <w:sz w:val="20"/>
                <w:szCs w:val="20"/>
              </w:rPr>
              <w:t>.</w:t>
            </w:r>
            <w:r w:rsidR="00463BCB" w:rsidRPr="004F7C67">
              <w:rPr>
                <w:b/>
                <w:sz w:val="20"/>
                <w:szCs w:val="20"/>
              </w:rPr>
              <w:t xml:space="preserve"> Устранение мелких неисправностей.</w:t>
            </w:r>
          </w:p>
        </w:tc>
        <w:tc>
          <w:tcPr>
            <w:tcW w:w="569" w:type="pct"/>
            <w:shd w:val="clear" w:color="auto" w:fill="auto"/>
            <w:vAlign w:val="center"/>
          </w:tcPr>
          <w:p w:rsidR="00676DD3" w:rsidRPr="004F7C67" w:rsidRDefault="009A28CE" w:rsidP="00F97C15">
            <w:pPr>
              <w:pStyle w:val="21"/>
              <w:widowControl w:val="0"/>
              <w:ind w:left="0" w:firstLine="0"/>
              <w:jc w:val="center"/>
              <w:rPr>
                <w:b/>
                <w:sz w:val="20"/>
                <w:szCs w:val="20"/>
              </w:rPr>
            </w:pPr>
            <w:r>
              <w:rPr>
                <w:b/>
                <w:sz w:val="20"/>
                <w:szCs w:val="20"/>
              </w:rPr>
              <w:t>21</w:t>
            </w:r>
          </w:p>
        </w:tc>
        <w:tc>
          <w:tcPr>
            <w:tcW w:w="306" w:type="pct"/>
            <w:shd w:val="clear" w:color="auto" w:fill="auto"/>
            <w:vAlign w:val="center"/>
          </w:tcPr>
          <w:p w:rsidR="00676DD3" w:rsidRPr="009A28CE" w:rsidRDefault="00CA4EE8" w:rsidP="00F97C15">
            <w:pPr>
              <w:pStyle w:val="21"/>
              <w:widowControl w:val="0"/>
              <w:ind w:left="0" w:firstLine="0"/>
              <w:jc w:val="center"/>
              <w:rPr>
                <w:b/>
                <w:sz w:val="20"/>
                <w:szCs w:val="20"/>
              </w:rPr>
            </w:pPr>
            <w:r w:rsidRPr="009A28CE">
              <w:rPr>
                <w:b/>
                <w:sz w:val="20"/>
                <w:szCs w:val="20"/>
              </w:rPr>
              <w:t>15</w:t>
            </w:r>
          </w:p>
        </w:tc>
        <w:tc>
          <w:tcPr>
            <w:tcW w:w="561" w:type="pct"/>
            <w:shd w:val="clear" w:color="auto" w:fill="auto"/>
            <w:vAlign w:val="center"/>
          </w:tcPr>
          <w:p w:rsidR="00676DD3" w:rsidRPr="00E566DD" w:rsidRDefault="00E566DD" w:rsidP="00F97C15">
            <w:pPr>
              <w:pStyle w:val="21"/>
              <w:widowControl w:val="0"/>
              <w:ind w:left="0" w:firstLine="0"/>
              <w:jc w:val="center"/>
              <w:rPr>
                <w:b/>
                <w:sz w:val="20"/>
                <w:szCs w:val="20"/>
              </w:rPr>
            </w:pPr>
            <w:r w:rsidRPr="00E566DD">
              <w:rPr>
                <w:b/>
                <w:sz w:val="20"/>
                <w:szCs w:val="20"/>
              </w:rPr>
              <w:t>1</w:t>
            </w:r>
            <w:r w:rsidR="0008060D">
              <w:rPr>
                <w:b/>
                <w:sz w:val="20"/>
                <w:szCs w:val="20"/>
              </w:rPr>
              <w:t>1</w:t>
            </w:r>
          </w:p>
        </w:tc>
        <w:tc>
          <w:tcPr>
            <w:tcW w:w="622" w:type="pct"/>
            <w:shd w:val="clear" w:color="auto" w:fill="auto"/>
            <w:vAlign w:val="center"/>
          </w:tcPr>
          <w:p w:rsidR="00676DD3" w:rsidRPr="004F7C67" w:rsidRDefault="00463BCB" w:rsidP="00F97C15">
            <w:pPr>
              <w:pStyle w:val="21"/>
              <w:widowControl w:val="0"/>
              <w:ind w:left="0" w:firstLine="0"/>
              <w:jc w:val="center"/>
              <w:rPr>
                <w:b/>
                <w:sz w:val="20"/>
                <w:szCs w:val="20"/>
              </w:rPr>
            </w:pPr>
            <w:r w:rsidRPr="004F7C67">
              <w:rPr>
                <w:b/>
                <w:sz w:val="20"/>
                <w:szCs w:val="20"/>
              </w:rPr>
              <w:t>6</w:t>
            </w:r>
          </w:p>
        </w:tc>
        <w:tc>
          <w:tcPr>
            <w:tcW w:w="402" w:type="pct"/>
            <w:shd w:val="clear" w:color="auto" w:fill="auto"/>
            <w:vAlign w:val="center"/>
          </w:tcPr>
          <w:p w:rsidR="00676DD3" w:rsidRPr="004F7C67" w:rsidRDefault="00463BCB" w:rsidP="00F97C15">
            <w:pPr>
              <w:pStyle w:val="21"/>
              <w:widowControl w:val="0"/>
              <w:ind w:left="0" w:firstLine="0"/>
              <w:jc w:val="center"/>
              <w:rPr>
                <w:b/>
                <w:sz w:val="20"/>
                <w:szCs w:val="20"/>
              </w:rPr>
            </w:pPr>
            <w:r w:rsidRPr="004F7C67">
              <w:rPr>
                <w:b/>
                <w:sz w:val="20"/>
                <w:szCs w:val="20"/>
              </w:rPr>
              <w:t>-</w:t>
            </w:r>
          </w:p>
        </w:tc>
        <w:tc>
          <w:tcPr>
            <w:tcW w:w="665" w:type="pct"/>
            <w:shd w:val="clear" w:color="auto" w:fill="auto"/>
            <w:vAlign w:val="center"/>
          </w:tcPr>
          <w:p w:rsidR="00335F6A" w:rsidRPr="004F7C67" w:rsidRDefault="00676DD3" w:rsidP="00335F6A">
            <w:pPr>
              <w:pStyle w:val="21"/>
              <w:widowControl w:val="0"/>
              <w:ind w:left="0" w:firstLine="0"/>
              <w:jc w:val="center"/>
              <w:rPr>
                <w:b/>
                <w:i/>
                <w:iCs/>
                <w:sz w:val="20"/>
                <w:szCs w:val="20"/>
              </w:rPr>
            </w:pPr>
            <w:r w:rsidRPr="004F7C67">
              <w:rPr>
                <w:b/>
                <w:i/>
                <w:iCs/>
                <w:sz w:val="20"/>
                <w:szCs w:val="20"/>
              </w:rPr>
              <w:t>-</w:t>
            </w:r>
          </w:p>
        </w:tc>
      </w:tr>
      <w:tr w:rsidR="00676DD3" w:rsidRPr="00AD4C46">
        <w:tc>
          <w:tcPr>
            <w:tcW w:w="677" w:type="pct"/>
            <w:shd w:val="clear" w:color="auto" w:fill="auto"/>
          </w:tcPr>
          <w:p w:rsidR="00676DD3" w:rsidRPr="004F7C67" w:rsidRDefault="00676DD3" w:rsidP="00F97C15">
            <w:pPr>
              <w:pStyle w:val="21"/>
              <w:widowControl w:val="0"/>
              <w:ind w:left="0" w:firstLine="0"/>
              <w:rPr>
                <w:b/>
                <w:sz w:val="20"/>
                <w:szCs w:val="20"/>
              </w:rPr>
            </w:pPr>
          </w:p>
        </w:tc>
        <w:tc>
          <w:tcPr>
            <w:tcW w:w="1198" w:type="pct"/>
            <w:shd w:val="clear" w:color="auto" w:fill="auto"/>
          </w:tcPr>
          <w:p w:rsidR="00676DD3" w:rsidRPr="004F7C67" w:rsidRDefault="00676DD3" w:rsidP="00F97C15">
            <w:pPr>
              <w:pStyle w:val="21"/>
              <w:widowControl w:val="0"/>
              <w:ind w:left="0" w:firstLine="0"/>
              <w:rPr>
                <w:b/>
                <w:sz w:val="20"/>
                <w:szCs w:val="20"/>
              </w:rPr>
            </w:pPr>
            <w:r w:rsidRPr="004F7C67">
              <w:rPr>
                <w:b/>
                <w:sz w:val="20"/>
                <w:szCs w:val="20"/>
              </w:rPr>
              <w:t>Производственная практика</w:t>
            </w:r>
            <w:r w:rsidRPr="004F7C67">
              <w:rPr>
                <w:sz w:val="20"/>
                <w:szCs w:val="20"/>
              </w:rPr>
              <w:t>, часов</w:t>
            </w:r>
            <w:r w:rsidRPr="004F7C67">
              <w:rPr>
                <w:rFonts w:eastAsia="Calibri"/>
                <w:bCs/>
                <w:i/>
                <w:sz w:val="20"/>
                <w:szCs w:val="20"/>
              </w:rPr>
              <w:t>(если предусмотрена</w:t>
            </w:r>
            <w:r w:rsidRPr="004F7C67">
              <w:rPr>
                <w:i/>
                <w:sz w:val="20"/>
                <w:szCs w:val="20"/>
              </w:rPr>
              <w:t xml:space="preserve"> итоговая (концентрированная) практика</w:t>
            </w:r>
            <w:r w:rsidRPr="004F7C67">
              <w:rPr>
                <w:rFonts w:eastAsia="Calibri"/>
                <w:bCs/>
                <w:i/>
                <w:sz w:val="20"/>
                <w:szCs w:val="20"/>
              </w:rPr>
              <w:t>)</w:t>
            </w:r>
          </w:p>
        </w:tc>
        <w:tc>
          <w:tcPr>
            <w:tcW w:w="569" w:type="pct"/>
            <w:shd w:val="clear" w:color="auto" w:fill="auto"/>
          </w:tcPr>
          <w:p w:rsidR="00676DD3" w:rsidRPr="004F7C67" w:rsidRDefault="00463BCB" w:rsidP="00F97C15">
            <w:pPr>
              <w:jc w:val="center"/>
              <w:rPr>
                <w:i/>
                <w:sz w:val="20"/>
                <w:szCs w:val="20"/>
              </w:rPr>
            </w:pPr>
            <w:r w:rsidRPr="004F7C67">
              <w:rPr>
                <w:i/>
                <w:sz w:val="20"/>
                <w:szCs w:val="20"/>
              </w:rPr>
              <w:t>-</w:t>
            </w:r>
          </w:p>
        </w:tc>
        <w:tc>
          <w:tcPr>
            <w:tcW w:w="1891" w:type="pct"/>
            <w:gridSpan w:val="4"/>
            <w:shd w:val="clear" w:color="auto" w:fill="C0C0C0"/>
          </w:tcPr>
          <w:p w:rsidR="00676DD3" w:rsidRPr="004F7C67" w:rsidRDefault="00676DD3" w:rsidP="00F97C15">
            <w:pPr>
              <w:jc w:val="center"/>
              <w:rPr>
                <w:sz w:val="20"/>
                <w:szCs w:val="20"/>
              </w:rPr>
            </w:pPr>
          </w:p>
        </w:tc>
        <w:tc>
          <w:tcPr>
            <w:tcW w:w="665" w:type="pct"/>
            <w:shd w:val="clear" w:color="auto" w:fill="auto"/>
          </w:tcPr>
          <w:p w:rsidR="00676DD3" w:rsidRPr="004F7C67" w:rsidRDefault="00676DD3" w:rsidP="00F97C15">
            <w:pPr>
              <w:jc w:val="center"/>
              <w:rPr>
                <w:i/>
                <w:iCs/>
                <w:sz w:val="20"/>
                <w:szCs w:val="20"/>
              </w:rPr>
            </w:pPr>
          </w:p>
        </w:tc>
      </w:tr>
      <w:tr w:rsidR="00676DD3" w:rsidRPr="00AD4C46">
        <w:tc>
          <w:tcPr>
            <w:tcW w:w="677" w:type="pct"/>
            <w:shd w:val="clear" w:color="auto" w:fill="auto"/>
          </w:tcPr>
          <w:p w:rsidR="00676DD3" w:rsidRPr="004F7C67" w:rsidRDefault="00676DD3" w:rsidP="00F97C15">
            <w:pPr>
              <w:pStyle w:val="21"/>
              <w:widowControl w:val="0"/>
              <w:ind w:left="0" w:firstLine="0"/>
              <w:jc w:val="both"/>
              <w:rPr>
                <w:b/>
                <w:i/>
                <w:iCs/>
                <w:sz w:val="20"/>
                <w:szCs w:val="20"/>
              </w:rPr>
            </w:pPr>
          </w:p>
        </w:tc>
        <w:tc>
          <w:tcPr>
            <w:tcW w:w="1198" w:type="pct"/>
            <w:shd w:val="clear" w:color="auto" w:fill="auto"/>
          </w:tcPr>
          <w:p w:rsidR="00676DD3" w:rsidRPr="004F7C67" w:rsidRDefault="00676DD3" w:rsidP="00F97C15">
            <w:pPr>
              <w:pStyle w:val="21"/>
              <w:widowControl w:val="0"/>
              <w:ind w:left="0" w:firstLine="0"/>
              <w:jc w:val="both"/>
              <w:rPr>
                <w:b/>
                <w:iCs/>
                <w:sz w:val="20"/>
                <w:szCs w:val="20"/>
              </w:rPr>
            </w:pPr>
            <w:r w:rsidRPr="004F7C67">
              <w:rPr>
                <w:b/>
                <w:iCs/>
                <w:sz w:val="20"/>
                <w:szCs w:val="20"/>
              </w:rPr>
              <w:t>Всего:</w:t>
            </w:r>
          </w:p>
        </w:tc>
        <w:tc>
          <w:tcPr>
            <w:tcW w:w="569" w:type="pct"/>
            <w:shd w:val="clear" w:color="auto" w:fill="auto"/>
          </w:tcPr>
          <w:p w:rsidR="00676DD3" w:rsidRPr="004F7C67" w:rsidRDefault="00037CE0" w:rsidP="00F97C15">
            <w:pPr>
              <w:jc w:val="center"/>
              <w:rPr>
                <w:b/>
                <w:iCs/>
                <w:sz w:val="20"/>
                <w:szCs w:val="20"/>
              </w:rPr>
            </w:pPr>
            <w:r>
              <w:rPr>
                <w:b/>
                <w:iCs/>
                <w:sz w:val="20"/>
                <w:szCs w:val="20"/>
              </w:rPr>
              <w:t>480</w:t>
            </w:r>
          </w:p>
        </w:tc>
        <w:tc>
          <w:tcPr>
            <w:tcW w:w="306" w:type="pct"/>
            <w:shd w:val="clear" w:color="auto" w:fill="auto"/>
          </w:tcPr>
          <w:p w:rsidR="00676DD3" w:rsidRPr="004F7C67" w:rsidRDefault="00037CE0" w:rsidP="00F97C15">
            <w:pPr>
              <w:jc w:val="center"/>
              <w:rPr>
                <w:b/>
                <w:iCs/>
                <w:sz w:val="20"/>
                <w:szCs w:val="20"/>
              </w:rPr>
            </w:pPr>
            <w:r>
              <w:rPr>
                <w:b/>
                <w:iCs/>
                <w:sz w:val="20"/>
                <w:szCs w:val="20"/>
              </w:rPr>
              <w:t>200</w:t>
            </w:r>
          </w:p>
        </w:tc>
        <w:tc>
          <w:tcPr>
            <w:tcW w:w="561" w:type="pct"/>
            <w:shd w:val="clear" w:color="auto" w:fill="auto"/>
          </w:tcPr>
          <w:p w:rsidR="00676DD3" w:rsidRPr="004F7C67" w:rsidRDefault="00037CE0" w:rsidP="00F97C15">
            <w:pPr>
              <w:jc w:val="center"/>
              <w:rPr>
                <w:b/>
                <w:iCs/>
                <w:sz w:val="20"/>
                <w:szCs w:val="20"/>
              </w:rPr>
            </w:pPr>
            <w:r w:rsidRPr="00EF77A1">
              <w:rPr>
                <w:b/>
                <w:iCs/>
                <w:sz w:val="20"/>
                <w:szCs w:val="20"/>
              </w:rPr>
              <w:t>4</w:t>
            </w:r>
            <w:r w:rsidR="00E84DA2" w:rsidRPr="00EF77A1">
              <w:rPr>
                <w:b/>
                <w:iCs/>
                <w:sz w:val="20"/>
                <w:szCs w:val="20"/>
              </w:rPr>
              <w:t>7</w:t>
            </w:r>
          </w:p>
        </w:tc>
        <w:tc>
          <w:tcPr>
            <w:tcW w:w="622" w:type="pct"/>
            <w:shd w:val="clear" w:color="auto" w:fill="auto"/>
          </w:tcPr>
          <w:p w:rsidR="00676DD3" w:rsidRPr="004F7C67" w:rsidRDefault="00037CE0" w:rsidP="00F97C15">
            <w:pPr>
              <w:jc w:val="center"/>
              <w:rPr>
                <w:b/>
                <w:iCs/>
                <w:sz w:val="20"/>
                <w:szCs w:val="20"/>
              </w:rPr>
            </w:pPr>
            <w:r>
              <w:rPr>
                <w:b/>
                <w:iCs/>
                <w:sz w:val="20"/>
                <w:szCs w:val="20"/>
              </w:rPr>
              <w:t>100</w:t>
            </w:r>
          </w:p>
        </w:tc>
        <w:tc>
          <w:tcPr>
            <w:tcW w:w="402" w:type="pct"/>
            <w:shd w:val="clear" w:color="auto" w:fill="auto"/>
          </w:tcPr>
          <w:p w:rsidR="00676DD3" w:rsidRPr="004F7C67" w:rsidRDefault="00037CE0" w:rsidP="00F97C15">
            <w:pPr>
              <w:jc w:val="center"/>
              <w:rPr>
                <w:b/>
                <w:iCs/>
                <w:sz w:val="20"/>
                <w:szCs w:val="20"/>
              </w:rPr>
            </w:pPr>
            <w:r>
              <w:rPr>
                <w:b/>
                <w:iCs/>
                <w:sz w:val="20"/>
                <w:szCs w:val="20"/>
              </w:rPr>
              <w:t>180</w:t>
            </w:r>
          </w:p>
        </w:tc>
        <w:tc>
          <w:tcPr>
            <w:tcW w:w="665" w:type="pct"/>
            <w:shd w:val="clear" w:color="auto" w:fill="auto"/>
          </w:tcPr>
          <w:p w:rsidR="00676DD3" w:rsidRPr="004F7C67" w:rsidRDefault="00463BCB" w:rsidP="00F97C15">
            <w:pPr>
              <w:jc w:val="center"/>
              <w:rPr>
                <w:b/>
                <w:iCs/>
                <w:sz w:val="20"/>
                <w:szCs w:val="20"/>
              </w:rPr>
            </w:pPr>
            <w:r w:rsidRPr="004F7C67">
              <w:rPr>
                <w:b/>
                <w:iCs/>
                <w:sz w:val="20"/>
                <w:szCs w:val="20"/>
              </w:rPr>
              <w:t>-</w:t>
            </w:r>
          </w:p>
        </w:tc>
      </w:tr>
    </w:tbl>
    <w:p w:rsidR="00676DD3" w:rsidRPr="00AD4C46" w:rsidRDefault="00676DD3" w:rsidP="00F97C15">
      <w:pPr>
        <w:rPr>
          <w:i/>
        </w:rPr>
      </w:pPr>
    </w:p>
    <w:p w:rsidR="00676DD3" w:rsidRPr="00AD4C46" w:rsidRDefault="00676DD3" w:rsidP="00F97C15">
      <w:pPr>
        <w:jc w:val="both"/>
        <w:rPr>
          <w:b/>
          <w:i/>
          <w:caps/>
        </w:rPr>
      </w:pPr>
    </w:p>
    <w:p w:rsidR="00676DD3" w:rsidRPr="00AD4C46" w:rsidRDefault="00676DD3" w:rsidP="00F97C15">
      <w:pPr>
        <w:jc w:val="both"/>
        <w:rPr>
          <w:b/>
          <w:i/>
          <w:caps/>
        </w:rPr>
      </w:pPr>
    </w:p>
    <w:p w:rsidR="00335F6A" w:rsidRPr="00AD4C46" w:rsidRDefault="00463BCB" w:rsidP="00F97C15">
      <w:pPr>
        <w:jc w:val="both"/>
        <w:rPr>
          <w:b/>
          <w:caps/>
        </w:rPr>
      </w:pPr>
      <w:r w:rsidRPr="00AD4C46">
        <w:rPr>
          <w:b/>
          <w:caps/>
        </w:rPr>
        <w:t>3.2. Содержание обучения по профессиональному модулю транспортировка грузов и перевозка пассажиров</w:t>
      </w:r>
    </w:p>
    <w:p w:rsidR="00676DD3" w:rsidRPr="00AD4C46" w:rsidRDefault="00676DD3" w:rsidP="00F97C15">
      <w:pPr>
        <w:jc w:val="both"/>
        <w:rPr>
          <w:b/>
          <w:i/>
          <w:caps/>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8"/>
        <w:gridCol w:w="540"/>
        <w:gridCol w:w="15"/>
        <w:gridCol w:w="90"/>
        <w:gridCol w:w="16"/>
        <w:gridCol w:w="7088"/>
        <w:gridCol w:w="2268"/>
        <w:gridCol w:w="1446"/>
      </w:tblGrid>
      <w:tr w:rsidR="00676DD3" w:rsidRPr="00E638FF" w:rsidTr="00E638FF">
        <w:tc>
          <w:tcPr>
            <w:tcW w:w="3308" w:type="dxa"/>
          </w:tcPr>
          <w:p w:rsidR="00676DD3" w:rsidRPr="00E638FF" w:rsidRDefault="00676DD3" w:rsidP="00F97C15">
            <w:pPr>
              <w:rPr>
                <w:b/>
              </w:rPr>
            </w:pPr>
            <w:r w:rsidRPr="00E638FF">
              <w:rPr>
                <w:b/>
                <w:bCs/>
              </w:rPr>
              <w:t>Наименование разделов профессионального модуля (ПМ), междисциплинарных курсов (МДК) и тем</w:t>
            </w:r>
          </w:p>
        </w:tc>
        <w:tc>
          <w:tcPr>
            <w:tcW w:w="7749" w:type="dxa"/>
            <w:gridSpan w:val="5"/>
          </w:tcPr>
          <w:p w:rsidR="00676DD3" w:rsidRPr="00E638FF" w:rsidRDefault="00676DD3" w:rsidP="00E638FF">
            <w:pPr>
              <w:jc w:val="center"/>
              <w:rPr>
                <w:b/>
              </w:rPr>
            </w:pPr>
            <w:r w:rsidRPr="00E638FF">
              <w:rPr>
                <w:b/>
                <w:bCs/>
              </w:rPr>
              <w:t>Содержание учебного материала, лабораторные работы и практические занятия, самостоятельная работа обучающихся, курсовая работ (проект)</w:t>
            </w:r>
            <w:r w:rsidRPr="00E638FF">
              <w:rPr>
                <w:bCs/>
                <w:i/>
              </w:rPr>
              <w:t xml:space="preserve"> (если предусмотрены)</w:t>
            </w:r>
          </w:p>
        </w:tc>
        <w:tc>
          <w:tcPr>
            <w:tcW w:w="2268" w:type="dxa"/>
          </w:tcPr>
          <w:p w:rsidR="00676DD3" w:rsidRPr="00E638FF" w:rsidRDefault="00676DD3" w:rsidP="00E638FF">
            <w:pPr>
              <w:jc w:val="center"/>
              <w:rPr>
                <w:rFonts w:eastAsia="Calibri"/>
                <w:b/>
                <w:bCs/>
              </w:rPr>
            </w:pPr>
            <w:r w:rsidRPr="00E638FF">
              <w:rPr>
                <w:rFonts w:eastAsia="Calibri"/>
                <w:b/>
                <w:bCs/>
              </w:rPr>
              <w:t>Объем часов</w:t>
            </w:r>
          </w:p>
        </w:tc>
        <w:tc>
          <w:tcPr>
            <w:tcW w:w="1446" w:type="dxa"/>
          </w:tcPr>
          <w:p w:rsidR="00676DD3" w:rsidRPr="00E638FF" w:rsidRDefault="00676DD3" w:rsidP="00E638FF">
            <w:pPr>
              <w:jc w:val="center"/>
              <w:rPr>
                <w:rFonts w:eastAsia="Calibri"/>
                <w:b/>
                <w:bCs/>
              </w:rPr>
            </w:pPr>
            <w:r w:rsidRPr="00E638FF">
              <w:rPr>
                <w:rFonts w:eastAsia="Calibri"/>
                <w:b/>
                <w:bCs/>
              </w:rPr>
              <w:t>Уровень освоения</w:t>
            </w:r>
          </w:p>
        </w:tc>
      </w:tr>
      <w:tr w:rsidR="00676DD3" w:rsidRPr="00E638FF" w:rsidTr="00E638FF">
        <w:tc>
          <w:tcPr>
            <w:tcW w:w="3308" w:type="dxa"/>
          </w:tcPr>
          <w:p w:rsidR="00676DD3" w:rsidRPr="00E638FF" w:rsidRDefault="00676DD3" w:rsidP="00E638FF">
            <w:pPr>
              <w:jc w:val="center"/>
              <w:rPr>
                <w:b/>
              </w:rPr>
            </w:pPr>
            <w:r w:rsidRPr="00E638FF">
              <w:rPr>
                <w:b/>
              </w:rPr>
              <w:t>1</w:t>
            </w:r>
          </w:p>
        </w:tc>
        <w:tc>
          <w:tcPr>
            <w:tcW w:w="7749" w:type="dxa"/>
            <w:gridSpan w:val="5"/>
          </w:tcPr>
          <w:p w:rsidR="00676DD3" w:rsidRPr="00E638FF" w:rsidRDefault="00676DD3" w:rsidP="00E638FF">
            <w:pPr>
              <w:jc w:val="center"/>
              <w:rPr>
                <w:b/>
                <w:bCs/>
              </w:rPr>
            </w:pPr>
            <w:r w:rsidRPr="00E638FF">
              <w:rPr>
                <w:b/>
                <w:bCs/>
              </w:rPr>
              <w:t>2</w:t>
            </w:r>
          </w:p>
        </w:tc>
        <w:tc>
          <w:tcPr>
            <w:tcW w:w="2268" w:type="dxa"/>
          </w:tcPr>
          <w:p w:rsidR="00676DD3" w:rsidRPr="00E638FF" w:rsidRDefault="00676DD3" w:rsidP="00E638FF">
            <w:pPr>
              <w:jc w:val="center"/>
              <w:rPr>
                <w:rFonts w:eastAsia="Calibri"/>
                <w:b/>
                <w:bCs/>
              </w:rPr>
            </w:pPr>
            <w:r w:rsidRPr="00E638FF">
              <w:rPr>
                <w:rFonts w:eastAsia="Calibri"/>
                <w:b/>
                <w:bCs/>
              </w:rPr>
              <w:t>3</w:t>
            </w:r>
          </w:p>
        </w:tc>
        <w:tc>
          <w:tcPr>
            <w:tcW w:w="1446" w:type="dxa"/>
          </w:tcPr>
          <w:p w:rsidR="00676DD3" w:rsidRPr="00E638FF" w:rsidRDefault="00676DD3" w:rsidP="00E638FF">
            <w:pPr>
              <w:jc w:val="center"/>
              <w:rPr>
                <w:rFonts w:eastAsia="Calibri"/>
                <w:b/>
                <w:bCs/>
              </w:rPr>
            </w:pPr>
            <w:r w:rsidRPr="00E638FF">
              <w:rPr>
                <w:rFonts w:eastAsia="Calibri"/>
                <w:b/>
                <w:bCs/>
              </w:rPr>
              <w:t>4</w:t>
            </w:r>
          </w:p>
        </w:tc>
      </w:tr>
      <w:tr w:rsidR="00AD37E3" w:rsidRPr="00E638FF" w:rsidTr="00276F30">
        <w:trPr>
          <w:trHeight w:val="1656"/>
        </w:trPr>
        <w:tc>
          <w:tcPr>
            <w:tcW w:w="3308" w:type="dxa"/>
          </w:tcPr>
          <w:p w:rsidR="00AD37E3" w:rsidRPr="00E638FF" w:rsidRDefault="00AD37E3" w:rsidP="002707F4">
            <w:pPr>
              <w:rPr>
                <w:rFonts w:eastAsia="Calibri"/>
                <w:b/>
                <w:bCs/>
              </w:rPr>
            </w:pPr>
            <w:r w:rsidRPr="00E638FF">
              <w:rPr>
                <w:rFonts w:eastAsia="Calibri"/>
                <w:b/>
                <w:bCs/>
              </w:rPr>
              <w:t>МДК 02.01 Теоретическая подготовка водителей категорий «В» и «С»</w:t>
            </w:r>
          </w:p>
          <w:p w:rsidR="00AD37E3" w:rsidRPr="00E638FF" w:rsidRDefault="00AD37E3" w:rsidP="002707F4">
            <w:pPr>
              <w:rPr>
                <w:rFonts w:eastAsia="Calibri"/>
                <w:b/>
                <w:bCs/>
              </w:rPr>
            </w:pPr>
            <w:r w:rsidRPr="00E638FF">
              <w:rPr>
                <w:rFonts w:eastAsia="Calibri"/>
                <w:b/>
                <w:bCs/>
              </w:rPr>
              <w:t>Основы  законодательства в сфере дорожного движения.</w:t>
            </w:r>
          </w:p>
        </w:tc>
        <w:tc>
          <w:tcPr>
            <w:tcW w:w="7749" w:type="dxa"/>
            <w:gridSpan w:val="5"/>
          </w:tcPr>
          <w:p w:rsidR="00AD37E3" w:rsidRPr="00E638FF" w:rsidRDefault="00AD37E3" w:rsidP="00E638FF">
            <w:pPr>
              <w:jc w:val="center"/>
              <w:rPr>
                <w:highlight w:val="yellow"/>
              </w:rPr>
            </w:pPr>
          </w:p>
        </w:tc>
        <w:tc>
          <w:tcPr>
            <w:tcW w:w="2268" w:type="dxa"/>
          </w:tcPr>
          <w:p w:rsidR="00AD37E3" w:rsidRPr="00E638FF" w:rsidRDefault="00AD37E3" w:rsidP="00E638FF">
            <w:pPr>
              <w:jc w:val="center"/>
              <w:rPr>
                <w:b/>
                <w:highlight w:val="yellow"/>
              </w:rPr>
            </w:pPr>
            <w:r w:rsidRPr="00AD37E3">
              <w:rPr>
                <w:b/>
              </w:rPr>
              <w:t>480</w:t>
            </w:r>
          </w:p>
        </w:tc>
        <w:tc>
          <w:tcPr>
            <w:tcW w:w="1446" w:type="dxa"/>
            <w:vMerge w:val="restart"/>
            <w:shd w:val="clear" w:color="auto" w:fill="D9D9D9"/>
          </w:tcPr>
          <w:p w:rsidR="00AD37E3" w:rsidRPr="00E638FF" w:rsidRDefault="00AD37E3" w:rsidP="00E638FF">
            <w:pPr>
              <w:jc w:val="center"/>
              <w:rPr>
                <w:highlight w:val="yellow"/>
              </w:rPr>
            </w:pPr>
          </w:p>
        </w:tc>
      </w:tr>
      <w:tr w:rsidR="00AD37E3" w:rsidRPr="00E638FF" w:rsidTr="00276F30">
        <w:trPr>
          <w:trHeight w:val="1656"/>
        </w:trPr>
        <w:tc>
          <w:tcPr>
            <w:tcW w:w="3308" w:type="dxa"/>
          </w:tcPr>
          <w:p w:rsidR="00AD37E3" w:rsidRPr="00E638FF" w:rsidRDefault="00AD37E3" w:rsidP="002707F4">
            <w:pPr>
              <w:rPr>
                <w:rFonts w:eastAsia="Calibri"/>
                <w:b/>
                <w:bCs/>
              </w:rPr>
            </w:pPr>
            <w:r w:rsidRPr="00E638FF">
              <w:rPr>
                <w:rFonts w:eastAsia="Calibri"/>
                <w:b/>
                <w:bCs/>
              </w:rPr>
              <w:t>Раздел ПМ 1.</w:t>
            </w:r>
            <w:r w:rsidRPr="00E638FF">
              <w:rPr>
                <w:b/>
              </w:rPr>
              <w:t xml:space="preserve"> Управление автомобилями категории «В» и «С». Перевозка грузов и пассажиров.  Оформление  дорожно-транспортной документации и выполнение мероприятий на месте ДТП.</w:t>
            </w:r>
          </w:p>
        </w:tc>
        <w:tc>
          <w:tcPr>
            <w:tcW w:w="7749" w:type="dxa"/>
            <w:gridSpan w:val="5"/>
          </w:tcPr>
          <w:p w:rsidR="00AD37E3" w:rsidRPr="00E638FF" w:rsidRDefault="00AD37E3" w:rsidP="00E638FF">
            <w:pPr>
              <w:jc w:val="center"/>
              <w:rPr>
                <w:highlight w:val="yellow"/>
              </w:rPr>
            </w:pPr>
          </w:p>
        </w:tc>
        <w:tc>
          <w:tcPr>
            <w:tcW w:w="2268" w:type="dxa"/>
          </w:tcPr>
          <w:p w:rsidR="00AD37E3" w:rsidRDefault="00AD37E3" w:rsidP="00E638FF">
            <w:pPr>
              <w:jc w:val="center"/>
              <w:rPr>
                <w:b/>
              </w:rPr>
            </w:pPr>
            <w:r>
              <w:rPr>
                <w:b/>
              </w:rPr>
              <w:t>185</w:t>
            </w:r>
          </w:p>
        </w:tc>
        <w:tc>
          <w:tcPr>
            <w:tcW w:w="1446" w:type="dxa"/>
            <w:vMerge/>
            <w:shd w:val="clear" w:color="auto" w:fill="D9D9D9"/>
          </w:tcPr>
          <w:p w:rsidR="00AD37E3" w:rsidRPr="00E638FF" w:rsidRDefault="00AD37E3" w:rsidP="00E638FF">
            <w:pPr>
              <w:jc w:val="center"/>
              <w:rPr>
                <w:highlight w:val="yellow"/>
              </w:rPr>
            </w:pPr>
          </w:p>
        </w:tc>
      </w:tr>
      <w:tr w:rsidR="00676DD3" w:rsidRPr="00E638FF" w:rsidTr="0034759A">
        <w:tc>
          <w:tcPr>
            <w:tcW w:w="3308" w:type="dxa"/>
            <w:vMerge w:val="restart"/>
          </w:tcPr>
          <w:p w:rsidR="00676DD3" w:rsidRPr="00E638FF" w:rsidRDefault="00463BCB" w:rsidP="00506D23">
            <w:pPr>
              <w:rPr>
                <w:rFonts w:eastAsia="Calibri"/>
                <w:b/>
                <w:bCs/>
                <w:highlight w:val="yellow"/>
              </w:rPr>
            </w:pPr>
            <w:r w:rsidRPr="00E638FF">
              <w:rPr>
                <w:rFonts w:eastAsia="Calibri"/>
                <w:b/>
                <w:bCs/>
              </w:rPr>
              <w:t>Введение.</w:t>
            </w:r>
          </w:p>
        </w:tc>
        <w:tc>
          <w:tcPr>
            <w:tcW w:w="7749" w:type="dxa"/>
            <w:gridSpan w:val="5"/>
          </w:tcPr>
          <w:p w:rsidR="00676DD3" w:rsidRPr="00E638FF" w:rsidRDefault="00676DD3" w:rsidP="00F97C15">
            <w:pPr>
              <w:rPr>
                <w:highlight w:val="yellow"/>
              </w:rPr>
            </w:pPr>
            <w:r w:rsidRPr="00E638FF">
              <w:rPr>
                <w:rFonts w:eastAsia="Calibri"/>
                <w:b/>
                <w:bCs/>
              </w:rPr>
              <w:t xml:space="preserve">Содержание </w:t>
            </w:r>
          </w:p>
        </w:tc>
        <w:tc>
          <w:tcPr>
            <w:tcW w:w="2268" w:type="dxa"/>
          </w:tcPr>
          <w:p w:rsidR="00676DD3" w:rsidRPr="00E638FF" w:rsidRDefault="009B2DDB" w:rsidP="00E638FF">
            <w:pPr>
              <w:jc w:val="center"/>
              <w:rPr>
                <w:b/>
                <w:highlight w:val="yellow"/>
              </w:rPr>
            </w:pPr>
            <w:r w:rsidRPr="00E638FF">
              <w:rPr>
                <w:b/>
              </w:rPr>
              <w:t>2</w:t>
            </w:r>
          </w:p>
        </w:tc>
        <w:tc>
          <w:tcPr>
            <w:tcW w:w="1446" w:type="dxa"/>
            <w:vMerge/>
            <w:shd w:val="clear" w:color="auto" w:fill="D9D9D9"/>
          </w:tcPr>
          <w:p w:rsidR="00676DD3" w:rsidRPr="00E638FF" w:rsidRDefault="00676DD3" w:rsidP="00E638FF">
            <w:pPr>
              <w:jc w:val="center"/>
              <w:rPr>
                <w:highlight w:val="yellow"/>
              </w:rPr>
            </w:pPr>
          </w:p>
        </w:tc>
      </w:tr>
      <w:tr w:rsidR="00676DD3" w:rsidRPr="00E638FF" w:rsidTr="00E638FF">
        <w:tc>
          <w:tcPr>
            <w:tcW w:w="3308" w:type="dxa"/>
            <w:vMerge/>
          </w:tcPr>
          <w:p w:rsidR="00676DD3" w:rsidRPr="00E638FF" w:rsidRDefault="00676DD3" w:rsidP="00E638FF">
            <w:pPr>
              <w:jc w:val="center"/>
              <w:rPr>
                <w:rFonts w:eastAsia="Calibri"/>
                <w:b/>
                <w:bCs/>
                <w:highlight w:val="yellow"/>
              </w:rPr>
            </w:pPr>
          </w:p>
        </w:tc>
        <w:tc>
          <w:tcPr>
            <w:tcW w:w="661" w:type="dxa"/>
            <w:gridSpan w:val="4"/>
          </w:tcPr>
          <w:p w:rsidR="00676DD3" w:rsidRPr="00AD4C46" w:rsidRDefault="00676DD3" w:rsidP="00E638FF">
            <w:pPr>
              <w:jc w:val="center"/>
            </w:pPr>
            <w:r w:rsidRPr="00AD4C46">
              <w:t>1.</w:t>
            </w:r>
          </w:p>
        </w:tc>
        <w:tc>
          <w:tcPr>
            <w:tcW w:w="7088" w:type="dxa"/>
          </w:tcPr>
          <w:p w:rsidR="00676DD3" w:rsidRPr="00E638FF" w:rsidRDefault="00463BCB" w:rsidP="00463BCB">
            <w:pPr>
              <w:pStyle w:val="af4"/>
              <w:rPr>
                <w:rFonts w:ascii="Times New Roman" w:eastAsia="TimesNewRoman" w:hAnsi="Times New Roman"/>
                <w:sz w:val="24"/>
                <w:szCs w:val="24"/>
              </w:rPr>
            </w:pPr>
            <w:r w:rsidRPr="00E638FF">
              <w:rPr>
                <w:rFonts w:ascii="Times New Roman" w:eastAsia="TimesNewRoman" w:hAnsi="Times New Roman"/>
                <w:sz w:val="24"/>
                <w:szCs w:val="24"/>
              </w:rPr>
              <w:t>Обзор законодательных актов. Закон о безопасности дорожного движения, Правила дорожного движения, Кодекс об административных правонарушениях, Уголовный кодекс, Закон об охране окружающей среды, Закон об обязательном страховании гражданской ответственности (ОСАГО).</w:t>
            </w:r>
          </w:p>
        </w:tc>
        <w:tc>
          <w:tcPr>
            <w:tcW w:w="2268" w:type="dxa"/>
          </w:tcPr>
          <w:p w:rsidR="00676DD3" w:rsidRPr="00E638FF" w:rsidRDefault="00463BCB" w:rsidP="00E638FF">
            <w:pPr>
              <w:jc w:val="center"/>
              <w:rPr>
                <w:highlight w:val="yellow"/>
              </w:rPr>
            </w:pPr>
            <w:r w:rsidRPr="00AD4C46">
              <w:t>2</w:t>
            </w:r>
          </w:p>
        </w:tc>
        <w:tc>
          <w:tcPr>
            <w:tcW w:w="1446" w:type="dxa"/>
          </w:tcPr>
          <w:p w:rsidR="00676DD3" w:rsidRPr="00AD4C46" w:rsidRDefault="00676DD3" w:rsidP="00E638FF">
            <w:pPr>
              <w:jc w:val="center"/>
            </w:pPr>
            <w:r w:rsidRPr="00AD4C46">
              <w:t>2</w:t>
            </w:r>
          </w:p>
        </w:tc>
      </w:tr>
      <w:tr w:rsidR="0008060D" w:rsidRPr="00E638FF" w:rsidTr="00E638FF">
        <w:trPr>
          <w:trHeight w:val="344"/>
        </w:trPr>
        <w:tc>
          <w:tcPr>
            <w:tcW w:w="3308" w:type="dxa"/>
            <w:vMerge w:val="restart"/>
          </w:tcPr>
          <w:p w:rsidR="0008060D" w:rsidRPr="00E638FF" w:rsidRDefault="0008060D" w:rsidP="008C7195">
            <w:pPr>
              <w:rPr>
                <w:rFonts w:eastAsia="Calibri"/>
                <w:b/>
                <w:bCs/>
                <w:highlight w:val="yellow"/>
              </w:rPr>
            </w:pPr>
            <w:r w:rsidRPr="00E638FF">
              <w:rPr>
                <w:rFonts w:eastAsia="Calibri"/>
                <w:b/>
                <w:bCs/>
              </w:rPr>
              <w:t>Тема 1.1. Общие положения. Основные понятия и термины.</w:t>
            </w:r>
          </w:p>
        </w:tc>
        <w:tc>
          <w:tcPr>
            <w:tcW w:w="7749" w:type="dxa"/>
            <w:gridSpan w:val="5"/>
          </w:tcPr>
          <w:p w:rsidR="0008060D" w:rsidRPr="00E638FF" w:rsidRDefault="0008060D" w:rsidP="00E638FF">
            <w:pPr>
              <w:autoSpaceDE w:val="0"/>
              <w:autoSpaceDN w:val="0"/>
              <w:adjustRightInd w:val="0"/>
              <w:jc w:val="both"/>
              <w:rPr>
                <w:b/>
                <w:bCs/>
                <w:highlight w:val="yellow"/>
              </w:rPr>
            </w:pPr>
            <w:r w:rsidRPr="00E638FF">
              <w:rPr>
                <w:b/>
                <w:bCs/>
              </w:rPr>
              <w:t>Содержание</w:t>
            </w:r>
          </w:p>
        </w:tc>
        <w:tc>
          <w:tcPr>
            <w:tcW w:w="2268" w:type="dxa"/>
          </w:tcPr>
          <w:p w:rsidR="0008060D" w:rsidRPr="00E638FF" w:rsidRDefault="0008060D" w:rsidP="00E638FF">
            <w:pPr>
              <w:jc w:val="center"/>
              <w:rPr>
                <w:b/>
              </w:rPr>
            </w:pPr>
            <w:r w:rsidRPr="00E638FF">
              <w:rPr>
                <w:b/>
              </w:rPr>
              <w:t>4</w:t>
            </w:r>
          </w:p>
        </w:tc>
        <w:tc>
          <w:tcPr>
            <w:tcW w:w="1446" w:type="dxa"/>
            <w:vMerge w:val="restart"/>
          </w:tcPr>
          <w:p w:rsidR="0008060D" w:rsidRPr="00AD4C46" w:rsidRDefault="0008060D" w:rsidP="00E638FF">
            <w:pPr>
              <w:jc w:val="center"/>
            </w:pPr>
            <w:r w:rsidRPr="00AD4C46">
              <w:t>3</w:t>
            </w:r>
          </w:p>
        </w:tc>
      </w:tr>
      <w:tr w:rsidR="0008060D" w:rsidRPr="00E638FF" w:rsidTr="00E638FF">
        <w:trPr>
          <w:trHeight w:val="576"/>
        </w:trPr>
        <w:tc>
          <w:tcPr>
            <w:tcW w:w="3308" w:type="dxa"/>
            <w:vMerge/>
          </w:tcPr>
          <w:p w:rsidR="0008060D" w:rsidRPr="00E638FF" w:rsidRDefault="0008060D" w:rsidP="00E638FF">
            <w:pPr>
              <w:jc w:val="center"/>
              <w:rPr>
                <w:rFonts w:eastAsia="Calibri"/>
                <w:b/>
                <w:bCs/>
                <w:highlight w:val="yellow"/>
              </w:rPr>
            </w:pPr>
          </w:p>
        </w:tc>
        <w:tc>
          <w:tcPr>
            <w:tcW w:w="661" w:type="dxa"/>
            <w:gridSpan w:val="4"/>
          </w:tcPr>
          <w:p w:rsidR="0008060D" w:rsidRPr="00E638FF" w:rsidRDefault="0008060D" w:rsidP="00E638FF">
            <w:pPr>
              <w:jc w:val="center"/>
              <w:rPr>
                <w:highlight w:val="yellow"/>
              </w:rPr>
            </w:pPr>
            <w:r w:rsidRPr="00AD4C46">
              <w:t>1.</w:t>
            </w:r>
          </w:p>
        </w:tc>
        <w:tc>
          <w:tcPr>
            <w:tcW w:w="7088" w:type="dxa"/>
          </w:tcPr>
          <w:p w:rsidR="0008060D" w:rsidRPr="00E638FF" w:rsidRDefault="0008060D" w:rsidP="00B37C52">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Значение Правил в обеспечении порядка и безопасности дорожного движения. Общая структура Правил. Основные </w:t>
            </w:r>
            <w:r w:rsidRPr="00E638FF">
              <w:rPr>
                <w:rFonts w:ascii="Times New Roman" w:eastAsia="TimesNewRoman" w:hAnsi="Times New Roman"/>
                <w:sz w:val="24"/>
                <w:szCs w:val="24"/>
              </w:rPr>
              <w:lastRenderedPageBreak/>
              <w:t>понятия и термины, содержащиеся в Правилах. Обязанности участников дорожного движения. Порядок ввода ограничений в дорожном движении. Документы, которые водитель механического транспортного средства обязан иметь при себе и передавать для проверки сотрудникам полиции. Порядок представления транспортных средств должностным лицам.</w:t>
            </w:r>
          </w:p>
        </w:tc>
        <w:tc>
          <w:tcPr>
            <w:tcW w:w="2268" w:type="dxa"/>
          </w:tcPr>
          <w:p w:rsidR="0008060D" w:rsidRPr="00AD4C46" w:rsidRDefault="0008060D" w:rsidP="00E638FF">
            <w:pPr>
              <w:jc w:val="center"/>
            </w:pPr>
            <w:r w:rsidRPr="00AD4C46">
              <w:lastRenderedPageBreak/>
              <w:t>2</w:t>
            </w:r>
          </w:p>
        </w:tc>
        <w:tc>
          <w:tcPr>
            <w:tcW w:w="1446" w:type="dxa"/>
            <w:vMerge/>
          </w:tcPr>
          <w:p w:rsidR="0008060D" w:rsidRPr="00AD4C46" w:rsidRDefault="0008060D" w:rsidP="00E638FF">
            <w:pPr>
              <w:jc w:val="center"/>
            </w:pPr>
          </w:p>
        </w:tc>
      </w:tr>
      <w:tr w:rsidR="0008060D" w:rsidRPr="00E638FF" w:rsidTr="00E638FF">
        <w:trPr>
          <w:trHeight w:val="2484"/>
        </w:trPr>
        <w:tc>
          <w:tcPr>
            <w:tcW w:w="3308" w:type="dxa"/>
            <w:vMerge/>
          </w:tcPr>
          <w:p w:rsidR="0008060D" w:rsidRPr="00E638FF" w:rsidRDefault="0008060D" w:rsidP="00E638FF">
            <w:pPr>
              <w:jc w:val="center"/>
              <w:rPr>
                <w:rFonts w:eastAsia="Calibri"/>
                <w:b/>
                <w:bCs/>
                <w:highlight w:val="yellow"/>
              </w:rPr>
            </w:pPr>
          </w:p>
        </w:tc>
        <w:tc>
          <w:tcPr>
            <w:tcW w:w="661" w:type="dxa"/>
            <w:gridSpan w:val="4"/>
          </w:tcPr>
          <w:p w:rsidR="0008060D" w:rsidRPr="00AD4C46" w:rsidRDefault="0008060D" w:rsidP="00E638FF">
            <w:pPr>
              <w:jc w:val="center"/>
            </w:pPr>
            <w:r w:rsidRPr="00AD4C46">
              <w:t>2.</w:t>
            </w:r>
          </w:p>
          <w:p w:rsidR="0008060D" w:rsidRPr="00AD4C46" w:rsidRDefault="0008060D" w:rsidP="00E638FF">
            <w:pPr>
              <w:jc w:val="center"/>
            </w:pPr>
            <w:r w:rsidRPr="00AD4C46">
              <w:t>.</w:t>
            </w:r>
          </w:p>
        </w:tc>
        <w:tc>
          <w:tcPr>
            <w:tcW w:w="7088" w:type="dxa"/>
          </w:tcPr>
          <w:p w:rsidR="0008060D" w:rsidRPr="00E638FF" w:rsidRDefault="0008060D" w:rsidP="00B37C52">
            <w:pPr>
              <w:pStyle w:val="af4"/>
              <w:rPr>
                <w:rFonts w:ascii="Times New Roman" w:eastAsia="TimesNewRoman" w:hAnsi="Times New Roman"/>
                <w:sz w:val="24"/>
                <w:szCs w:val="24"/>
              </w:rPr>
            </w:pPr>
            <w:r w:rsidRPr="00E638FF">
              <w:rPr>
                <w:rFonts w:ascii="Times New Roman" w:eastAsia="TimesNewRoman" w:hAnsi="Times New Roman"/>
                <w:sz w:val="24"/>
                <w:szCs w:val="24"/>
              </w:rPr>
              <w:t>Обязанности водителей, пешеходов и пассажиров. Права и обязанности водителей транспортных средств, движущихся с включенным проблесковым маячком синего цвета и специальным звуковым сигналом Обязанности других водителей по обеспечению безопасности движения специальных транспортных средств.</w:t>
            </w:r>
          </w:p>
          <w:p w:rsidR="0008060D" w:rsidRPr="00E638FF" w:rsidRDefault="0008060D" w:rsidP="00B37C52">
            <w:pPr>
              <w:pStyle w:val="af4"/>
              <w:rPr>
                <w:rFonts w:ascii="Times New Roman" w:eastAsia="TimesNewRoman" w:hAnsi="Times New Roman"/>
                <w:sz w:val="24"/>
                <w:szCs w:val="24"/>
              </w:rPr>
            </w:pPr>
            <w:r w:rsidRPr="00E638FF">
              <w:rPr>
                <w:rFonts w:ascii="Times New Roman" w:eastAsia="TimesNewRoman" w:hAnsi="Times New Roman"/>
                <w:sz w:val="24"/>
                <w:szCs w:val="24"/>
              </w:rPr>
              <w:t>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w:t>
            </w:r>
          </w:p>
        </w:tc>
        <w:tc>
          <w:tcPr>
            <w:tcW w:w="2268" w:type="dxa"/>
          </w:tcPr>
          <w:p w:rsidR="0008060D" w:rsidRPr="00AD4C46" w:rsidRDefault="0008060D" w:rsidP="00E638FF">
            <w:pPr>
              <w:jc w:val="center"/>
            </w:pPr>
            <w:r w:rsidRPr="00AD4C46">
              <w:t>2</w:t>
            </w:r>
          </w:p>
          <w:p w:rsidR="0008060D" w:rsidRPr="00AD4C46" w:rsidRDefault="0008060D" w:rsidP="00E638FF">
            <w:pPr>
              <w:jc w:val="center"/>
            </w:pPr>
          </w:p>
        </w:tc>
        <w:tc>
          <w:tcPr>
            <w:tcW w:w="1446" w:type="dxa"/>
          </w:tcPr>
          <w:p w:rsidR="0008060D" w:rsidRPr="00AD4C46" w:rsidRDefault="0008060D" w:rsidP="00E638FF">
            <w:pPr>
              <w:jc w:val="center"/>
            </w:pPr>
            <w:r w:rsidRPr="00AD4C46">
              <w:t>3</w:t>
            </w:r>
          </w:p>
          <w:p w:rsidR="0008060D" w:rsidRPr="00AD4C46" w:rsidRDefault="0008060D" w:rsidP="00E638FF">
            <w:pPr>
              <w:jc w:val="center"/>
            </w:pPr>
          </w:p>
        </w:tc>
      </w:tr>
      <w:tr w:rsidR="00F66891" w:rsidRPr="00E638FF" w:rsidTr="00E638FF">
        <w:tc>
          <w:tcPr>
            <w:tcW w:w="3308" w:type="dxa"/>
            <w:vMerge w:val="restart"/>
          </w:tcPr>
          <w:p w:rsidR="00F66891" w:rsidRPr="00E638FF" w:rsidRDefault="00F66891" w:rsidP="00150F4E">
            <w:pPr>
              <w:rPr>
                <w:rFonts w:eastAsia="Calibri"/>
                <w:b/>
                <w:bCs/>
              </w:rPr>
            </w:pPr>
            <w:r w:rsidRPr="00E638FF">
              <w:rPr>
                <w:rFonts w:eastAsia="Calibri"/>
                <w:b/>
                <w:bCs/>
              </w:rPr>
              <w:t>Тема 1.</w:t>
            </w:r>
            <w:r w:rsidR="00150F4E" w:rsidRPr="00E638FF">
              <w:rPr>
                <w:rFonts w:eastAsia="Calibri"/>
                <w:b/>
                <w:bCs/>
              </w:rPr>
              <w:t>2</w:t>
            </w:r>
            <w:r w:rsidRPr="00E638FF">
              <w:rPr>
                <w:rFonts w:eastAsia="Calibri"/>
                <w:b/>
                <w:bCs/>
              </w:rPr>
              <w:t>. Дорожные знаки.</w:t>
            </w:r>
          </w:p>
        </w:tc>
        <w:tc>
          <w:tcPr>
            <w:tcW w:w="7749" w:type="dxa"/>
            <w:gridSpan w:val="5"/>
          </w:tcPr>
          <w:p w:rsidR="00F66891" w:rsidRPr="00AD4C46" w:rsidRDefault="00F66891" w:rsidP="00F97C15">
            <w:r w:rsidRPr="00E638FF">
              <w:rPr>
                <w:rFonts w:eastAsia="Calibri"/>
                <w:b/>
                <w:bCs/>
              </w:rPr>
              <w:t xml:space="preserve">Содержание </w:t>
            </w:r>
          </w:p>
        </w:tc>
        <w:tc>
          <w:tcPr>
            <w:tcW w:w="2268" w:type="dxa"/>
          </w:tcPr>
          <w:p w:rsidR="00F66891" w:rsidRPr="00E638FF" w:rsidRDefault="00677279" w:rsidP="00E638FF">
            <w:pPr>
              <w:jc w:val="center"/>
              <w:rPr>
                <w:b/>
              </w:rPr>
            </w:pPr>
            <w:r>
              <w:rPr>
                <w:b/>
              </w:rPr>
              <w:t>14</w:t>
            </w:r>
          </w:p>
        </w:tc>
        <w:tc>
          <w:tcPr>
            <w:tcW w:w="1446" w:type="dxa"/>
          </w:tcPr>
          <w:p w:rsidR="00F66891" w:rsidRPr="00AD4C46" w:rsidRDefault="00F66891" w:rsidP="00E638FF">
            <w:pPr>
              <w:jc w:val="center"/>
            </w:pPr>
          </w:p>
        </w:tc>
      </w:tr>
      <w:tr w:rsidR="00F0364B" w:rsidRPr="00E638FF" w:rsidTr="00E638FF">
        <w:trPr>
          <w:trHeight w:val="1216"/>
        </w:trPr>
        <w:tc>
          <w:tcPr>
            <w:tcW w:w="3308" w:type="dxa"/>
            <w:vMerge/>
          </w:tcPr>
          <w:p w:rsidR="00F0364B" w:rsidRPr="00E638FF" w:rsidRDefault="00F0364B" w:rsidP="00337DC0">
            <w:pPr>
              <w:rPr>
                <w:rFonts w:eastAsia="Calibri"/>
                <w:b/>
                <w:bCs/>
              </w:rPr>
            </w:pPr>
          </w:p>
        </w:tc>
        <w:tc>
          <w:tcPr>
            <w:tcW w:w="661" w:type="dxa"/>
            <w:gridSpan w:val="4"/>
          </w:tcPr>
          <w:p w:rsidR="00F0364B" w:rsidRPr="00AD4C46" w:rsidRDefault="00F0364B" w:rsidP="00E638FF">
            <w:pPr>
              <w:jc w:val="center"/>
            </w:pPr>
            <w:r w:rsidRPr="00AD4C46">
              <w:t>1.</w:t>
            </w:r>
          </w:p>
          <w:p w:rsidR="00F0364B" w:rsidRPr="00AD4C46" w:rsidRDefault="00F0364B" w:rsidP="00E638FF">
            <w:pPr>
              <w:jc w:val="center"/>
            </w:pPr>
          </w:p>
        </w:tc>
        <w:tc>
          <w:tcPr>
            <w:tcW w:w="7088" w:type="dxa"/>
          </w:tcPr>
          <w:p w:rsidR="00F0364B" w:rsidRPr="00E638FF" w:rsidRDefault="00F0364B" w:rsidP="00F66891">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Предупреждающие знаки. Значение дорожных знаков в общей системе организации дорожного движения. Классификация дорожных знаков. Требования к расстановке знаков. Дублирующие, повторные и временные знаки. Назначение. </w:t>
            </w:r>
          </w:p>
        </w:tc>
        <w:tc>
          <w:tcPr>
            <w:tcW w:w="2268" w:type="dxa"/>
          </w:tcPr>
          <w:p w:rsidR="00F0364B" w:rsidRDefault="00F0364B" w:rsidP="00E638FF">
            <w:pPr>
              <w:jc w:val="center"/>
            </w:pPr>
          </w:p>
          <w:p w:rsidR="00F0364B" w:rsidRDefault="00F0364B" w:rsidP="00E638FF">
            <w:pPr>
              <w:jc w:val="center"/>
            </w:pPr>
          </w:p>
          <w:p w:rsidR="00F0364B" w:rsidRPr="00AD4C46" w:rsidRDefault="00F0364B" w:rsidP="00E638FF">
            <w:pPr>
              <w:jc w:val="center"/>
            </w:pPr>
            <w:r w:rsidRPr="00AD4C46">
              <w:t>2</w:t>
            </w:r>
          </w:p>
          <w:p w:rsidR="00F0364B" w:rsidRPr="00AD4C46" w:rsidRDefault="00F0364B" w:rsidP="00E638FF">
            <w:pPr>
              <w:jc w:val="center"/>
            </w:pPr>
          </w:p>
        </w:tc>
        <w:tc>
          <w:tcPr>
            <w:tcW w:w="1446" w:type="dxa"/>
          </w:tcPr>
          <w:p w:rsidR="00F0364B" w:rsidRDefault="00F0364B" w:rsidP="00E638FF">
            <w:pPr>
              <w:jc w:val="center"/>
            </w:pPr>
          </w:p>
          <w:p w:rsidR="00F0364B" w:rsidRDefault="00F0364B" w:rsidP="00E638FF">
            <w:pPr>
              <w:jc w:val="center"/>
            </w:pPr>
          </w:p>
          <w:p w:rsidR="00F0364B" w:rsidRPr="00AD4C46" w:rsidRDefault="00F0364B" w:rsidP="00E638FF">
            <w:pPr>
              <w:jc w:val="center"/>
            </w:pPr>
            <w:r w:rsidRPr="00AD4C46">
              <w:t>3</w:t>
            </w:r>
          </w:p>
          <w:p w:rsidR="00F0364B" w:rsidRPr="00AD4C46" w:rsidRDefault="00F0364B" w:rsidP="00E638FF">
            <w:pPr>
              <w:jc w:val="center"/>
            </w:pPr>
          </w:p>
        </w:tc>
      </w:tr>
      <w:tr w:rsidR="004D140C" w:rsidRPr="00E638FF" w:rsidTr="00E638FF">
        <w:trPr>
          <w:trHeight w:val="1119"/>
        </w:trPr>
        <w:tc>
          <w:tcPr>
            <w:tcW w:w="3308" w:type="dxa"/>
            <w:vMerge/>
          </w:tcPr>
          <w:p w:rsidR="004D140C" w:rsidRPr="00E638FF" w:rsidRDefault="004D140C" w:rsidP="00337DC0">
            <w:pPr>
              <w:rPr>
                <w:rFonts w:eastAsia="Calibri"/>
                <w:b/>
                <w:bCs/>
              </w:rPr>
            </w:pPr>
          </w:p>
        </w:tc>
        <w:tc>
          <w:tcPr>
            <w:tcW w:w="661" w:type="dxa"/>
            <w:gridSpan w:val="4"/>
          </w:tcPr>
          <w:p w:rsidR="004D140C" w:rsidRPr="00AD4C46" w:rsidRDefault="004D140C" w:rsidP="00E638FF">
            <w:pPr>
              <w:jc w:val="center"/>
            </w:pPr>
            <w:r>
              <w:t>2</w:t>
            </w:r>
          </w:p>
        </w:tc>
        <w:tc>
          <w:tcPr>
            <w:tcW w:w="7088" w:type="dxa"/>
          </w:tcPr>
          <w:p w:rsidR="004D140C" w:rsidRPr="00E638FF" w:rsidRDefault="004D140C" w:rsidP="004D140C">
            <w:pPr>
              <w:pStyle w:val="af4"/>
              <w:rPr>
                <w:rFonts w:ascii="Times New Roman" w:eastAsia="TimesNewRoman" w:hAnsi="Times New Roman"/>
                <w:sz w:val="24"/>
                <w:szCs w:val="24"/>
              </w:rPr>
            </w:pPr>
            <w:r w:rsidRPr="00E638FF">
              <w:rPr>
                <w:rFonts w:ascii="Times New Roman" w:eastAsia="TimesNewRoman" w:hAnsi="Times New Roman"/>
                <w:sz w:val="24"/>
                <w:szCs w:val="24"/>
              </w:rPr>
              <w:t>Общий признак предупреждения. Правила установки предупреждающих знаков. Название и назначение каждого знака.</w:t>
            </w:r>
          </w:p>
          <w:p w:rsidR="004D140C" w:rsidRPr="00E638FF" w:rsidRDefault="004D140C" w:rsidP="004D140C">
            <w:pPr>
              <w:pStyle w:val="af4"/>
              <w:rPr>
                <w:rFonts w:ascii="Times New Roman" w:eastAsia="TimesNewRoman" w:hAnsi="Times New Roman"/>
                <w:sz w:val="24"/>
                <w:szCs w:val="24"/>
              </w:rPr>
            </w:pPr>
            <w:r w:rsidRPr="00E638FF">
              <w:rPr>
                <w:rFonts w:ascii="Times New Roman" w:eastAsia="TimesNewRoman" w:hAnsi="Times New Roman"/>
                <w:sz w:val="24"/>
                <w:szCs w:val="24"/>
              </w:rPr>
              <w:t>Действие водителей в соответствии с требованиями пред</w:t>
            </w:r>
            <w:r w:rsidR="00A84E6B">
              <w:rPr>
                <w:rFonts w:ascii="Times New Roman" w:eastAsia="TimesNewRoman" w:hAnsi="Times New Roman"/>
                <w:sz w:val="24"/>
                <w:szCs w:val="24"/>
              </w:rPr>
              <w:t>писывающих знаков. Исключения.</w:t>
            </w:r>
          </w:p>
        </w:tc>
        <w:tc>
          <w:tcPr>
            <w:tcW w:w="2268" w:type="dxa"/>
          </w:tcPr>
          <w:p w:rsidR="004D140C" w:rsidRPr="004D140C" w:rsidRDefault="004D140C" w:rsidP="00E638FF">
            <w:pPr>
              <w:jc w:val="center"/>
            </w:pPr>
            <w:r w:rsidRPr="004D140C">
              <w:t>2</w:t>
            </w:r>
          </w:p>
        </w:tc>
        <w:tc>
          <w:tcPr>
            <w:tcW w:w="1446" w:type="dxa"/>
          </w:tcPr>
          <w:p w:rsidR="004D140C" w:rsidRDefault="004D140C" w:rsidP="00E638FF">
            <w:pPr>
              <w:jc w:val="center"/>
            </w:pPr>
          </w:p>
        </w:tc>
      </w:tr>
      <w:tr w:rsidR="001A3772" w:rsidRPr="00E638FF" w:rsidTr="00677279">
        <w:trPr>
          <w:trHeight w:val="986"/>
        </w:trPr>
        <w:tc>
          <w:tcPr>
            <w:tcW w:w="3308" w:type="dxa"/>
            <w:vMerge/>
          </w:tcPr>
          <w:p w:rsidR="001A3772" w:rsidRPr="00E638FF" w:rsidRDefault="001A3772" w:rsidP="00337DC0">
            <w:pPr>
              <w:rPr>
                <w:rFonts w:eastAsia="Calibri"/>
                <w:b/>
                <w:bCs/>
              </w:rPr>
            </w:pPr>
          </w:p>
        </w:tc>
        <w:tc>
          <w:tcPr>
            <w:tcW w:w="661" w:type="dxa"/>
            <w:gridSpan w:val="4"/>
          </w:tcPr>
          <w:p w:rsidR="001A3772" w:rsidRPr="00AD4C46" w:rsidRDefault="001A3772" w:rsidP="00B0609C">
            <w:pPr>
              <w:jc w:val="center"/>
            </w:pPr>
            <w:r w:rsidRPr="00AD4C46">
              <w:t>3.</w:t>
            </w:r>
          </w:p>
        </w:tc>
        <w:tc>
          <w:tcPr>
            <w:tcW w:w="7088" w:type="dxa"/>
          </w:tcPr>
          <w:p w:rsidR="001A3772" w:rsidRPr="00E638FF" w:rsidRDefault="001A3772" w:rsidP="00F66891">
            <w:pPr>
              <w:pStyle w:val="af4"/>
              <w:rPr>
                <w:rFonts w:ascii="Times New Roman" w:eastAsia="TimesNewRoman" w:hAnsi="Times New Roman"/>
                <w:sz w:val="24"/>
                <w:szCs w:val="24"/>
              </w:rPr>
            </w:pPr>
            <w:r w:rsidRPr="00E638FF">
              <w:rPr>
                <w:rFonts w:ascii="Times New Roman" w:eastAsia="TimesNewRoman" w:hAnsi="Times New Roman"/>
                <w:sz w:val="24"/>
                <w:szCs w:val="24"/>
              </w:rPr>
              <w:t>Знаки приоритета. Предписывающие знаки. Назначение. Общий признак предписания. Название, назначение и место установки каждого знака.</w:t>
            </w:r>
          </w:p>
          <w:p w:rsidR="001A3772" w:rsidRPr="00E638FF" w:rsidRDefault="001A3772" w:rsidP="00F66891">
            <w:pPr>
              <w:pStyle w:val="af4"/>
              <w:rPr>
                <w:rFonts w:ascii="Times New Roman" w:eastAsia="TimesNewRoman" w:hAnsi="Times New Roman"/>
                <w:sz w:val="24"/>
                <w:szCs w:val="24"/>
              </w:rPr>
            </w:pPr>
          </w:p>
        </w:tc>
        <w:tc>
          <w:tcPr>
            <w:tcW w:w="2268" w:type="dxa"/>
          </w:tcPr>
          <w:p w:rsidR="001A3772" w:rsidRPr="004D140C" w:rsidRDefault="001A3772" w:rsidP="00E638FF">
            <w:pPr>
              <w:jc w:val="center"/>
            </w:pPr>
            <w:r w:rsidRPr="004D140C">
              <w:t>2</w:t>
            </w:r>
          </w:p>
          <w:p w:rsidR="001A3772" w:rsidRPr="004D140C" w:rsidRDefault="001A3772" w:rsidP="00E638FF">
            <w:pPr>
              <w:jc w:val="center"/>
            </w:pPr>
          </w:p>
        </w:tc>
        <w:tc>
          <w:tcPr>
            <w:tcW w:w="1446" w:type="dxa"/>
          </w:tcPr>
          <w:p w:rsidR="001A3772" w:rsidRPr="00AD4C46" w:rsidRDefault="001A3772" w:rsidP="00E638FF">
            <w:pPr>
              <w:jc w:val="center"/>
            </w:pPr>
            <w:r w:rsidRPr="00AD4C46">
              <w:t>2</w:t>
            </w:r>
          </w:p>
          <w:p w:rsidR="001A3772" w:rsidRPr="00AD4C46" w:rsidRDefault="001A3772" w:rsidP="00E638FF">
            <w:pPr>
              <w:jc w:val="center"/>
            </w:pPr>
          </w:p>
        </w:tc>
      </w:tr>
      <w:tr w:rsidR="00677279" w:rsidRPr="00E638FF" w:rsidTr="00677279">
        <w:trPr>
          <w:trHeight w:val="847"/>
        </w:trPr>
        <w:tc>
          <w:tcPr>
            <w:tcW w:w="3308" w:type="dxa"/>
            <w:vMerge/>
          </w:tcPr>
          <w:p w:rsidR="00677279" w:rsidRPr="00E638FF" w:rsidRDefault="00677279" w:rsidP="00337DC0">
            <w:pPr>
              <w:rPr>
                <w:rFonts w:eastAsia="Calibri"/>
                <w:b/>
                <w:bCs/>
              </w:rPr>
            </w:pPr>
          </w:p>
        </w:tc>
        <w:tc>
          <w:tcPr>
            <w:tcW w:w="661" w:type="dxa"/>
            <w:gridSpan w:val="4"/>
          </w:tcPr>
          <w:p w:rsidR="00677279" w:rsidRPr="00AD4C46" w:rsidRDefault="00677279" w:rsidP="00B0609C">
            <w:pPr>
              <w:jc w:val="center"/>
            </w:pPr>
            <w:r>
              <w:t>4</w:t>
            </w:r>
          </w:p>
        </w:tc>
        <w:tc>
          <w:tcPr>
            <w:tcW w:w="7088" w:type="dxa"/>
          </w:tcPr>
          <w:p w:rsidR="00677279" w:rsidRPr="00E638FF" w:rsidRDefault="00677279" w:rsidP="00F66891">
            <w:pPr>
              <w:pStyle w:val="af4"/>
              <w:rPr>
                <w:rFonts w:ascii="Times New Roman" w:eastAsia="TimesNewRoman" w:hAnsi="Times New Roman"/>
                <w:sz w:val="24"/>
                <w:szCs w:val="24"/>
              </w:rPr>
            </w:pPr>
            <w:r w:rsidRPr="00E638FF">
              <w:rPr>
                <w:rFonts w:ascii="Times New Roman" w:eastAsia="TimesNewRoman" w:hAnsi="Times New Roman"/>
                <w:sz w:val="24"/>
                <w:szCs w:val="24"/>
              </w:rPr>
              <w:t>Действия водителей в соответствии с требованиями знаков приоритета.</w:t>
            </w:r>
          </w:p>
        </w:tc>
        <w:tc>
          <w:tcPr>
            <w:tcW w:w="2268" w:type="dxa"/>
          </w:tcPr>
          <w:p w:rsidR="00677279" w:rsidRPr="004D140C" w:rsidRDefault="00677279" w:rsidP="00E638FF">
            <w:pPr>
              <w:jc w:val="center"/>
            </w:pPr>
            <w:r>
              <w:t>1</w:t>
            </w:r>
          </w:p>
        </w:tc>
        <w:tc>
          <w:tcPr>
            <w:tcW w:w="1446" w:type="dxa"/>
          </w:tcPr>
          <w:p w:rsidR="00677279" w:rsidRPr="00AD4C46" w:rsidRDefault="00677279" w:rsidP="00E638FF">
            <w:pPr>
              <w:jc w:val="center"/>
            </w:pPr>
            <w:r>
              <w:t>2</w:t>
            </w:r>
          </w:p>
        </w:tc>
      </w:tr>
      <w:tr w:rsidR="001A3772" w:rsidRPr="00E638FF" w:rsidTr="00E638FF">
        <w:trPr>
          <w:trHeight w:val="1932"/>
        </w:trPr>
        <w:tc>
          <w:tcPr>
            <w:tcW w:w="3308" w:type="dxa"/>
            <w:vMerge/>
          </w:tcPr>
          <w:p w:rsidR="001A3772" w:rsidRPr="00E638FF" w:rsidRDefault="001A3772" w:rsidP="00337DC0">
            <w:pPr>
              <w:rPr>
                <w:rFonts w:eastAsia="Calibri"/>
                <w:b/>
                <w:bCs/>
              </w:rPr>
            </w:pPr>
          </w:p>
        </w:tc>
        <w:tc>
          <w:tcPr>
            <w:tcW w:w="661" w:type="dxa"/>
            <w:gridSpan w:val="4"/>
          </w:tcPr>
          <w:p w:rsidR="001A3772" w:rsidRPr="00AD4C46" w:rsidRDefault="00950320" w:rsidP="00E638FF">
            <w:pPr>
              <w:jc w:val="center"/>
            </w:pPr>
            <w:r>
              <w:t>5.</w:t>
            </w:r>
          </w:p>
          <w:p w:rsidR="001A3772" w:rsidRPr="00AD4C46" w:rsidRDefault="001A3772" w:rsidP="00E638FF">
            <w:pPr>
              <w:jc w:val="center"/>
            </w:pPr>
          </w:p>
        </w:tc>
        <w:tc>
          <w:tcPr>
            <w:tcW w:w="7088" w:type="dxa"/>
          </w:tcPr>
          <w:p w:rsidR="001A3772" w:rsidRPr="00E638FF" w:rsidRDefault="001A3772" w:rsidP="00F66891">
            <w:pPr>
              <w:pStyle w:val="af4"/>
              <w:rPr>
                <w:rFonts w:ascii="Times New Roman" w:eastAsia="TimesNewRoman" w:hAnsi="Times New Roman"/>
                <w:sz w:val="24"/>
                <w:szCs w:val="24"/>
              </w:rPr>
            </w:pPr>
            <w:r w:rsidRPr="00E638FF">
              <w:rPr>
                <w:rFonts w:ascii="Times New Roman" w:eastAsia="TimesNewRoman" w:hAnsi="Times New Roman"/>
                <w:sz w:val="24"/>
                <w:szCs w:val="24"/>
              </w:rPr>
              <w:t>Запрещающие знаки. Назначение. Общий признак предупреждения. Название, назначение и место установки каждого знака.</w:t>
            </w:r>
          </w:p>
          <w:p w:rsidR="001A3772" w:rsidRPr="00E638FF" w:rsidRDefault="001A3772" w:rsidP="00F66891">
            <w:pPr>
              <w:pStyle w:val="af4"/>
              <w:rPr>
                <w:rFonts w:ascii="Times New Roman" w:eastAsia="TimesNewRoman" w:hAnsi="Times New Roman"/>
                <w:sz w:val="24"/>
                <w:szCs w:val="24"/>
              </w:rPr>
            </w:pPr>
            <w:r w:rsidRPr="00E638FF">
              <w:rPr>
                <w:rFonts w:ascii="Times New Roman" w:eastAsia="TimesNewRoman" w:hAnsi="Times New Roman"/>
                <w:sz w:val="24"/>
                <w:szCs w:val="24"/>
              </w:rPr>
              <w:t>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Зона действия запрещающих знаков.</w:t>
            </w:r>
          </w:p>
        </w:tc>
        <w:tc>
          <w:tcPr>
            <w:tcW w:w="2268" w:type="dxa"/>
          </w:tcPr>
          <w:p w:rsidR="001A3772" w:rsidRPr="00AD4C46" w:rsidRDefault="001A3772" w:rsidP="00E638FF">
            <w:pPr>
              <w:jc w:val="center"/>
            </w:pPr>
            <w:r w:rsidRPr="00AD4C46">
              <w:t>2</w:t>
            </w:r>
          </w:p>
          <w:p w:rsidR="001A3772" w:rsidRPr="00AD4C46" w:rsidRDefault="001A3772" w:rsidP="00E638FF">
            <w:pPr>
              <w:jc w:val="center"/>
            </w:pPr>
          </w:p>
        </w:tc>
        <w:tc>
          <w:tcPr>
            <w:tcW w:w="1446" w:type="dxa"/>
          </w:tcPr>
          <w:p w:rsidR="001A3772" w:rsidRPr="00AD4C46" w:rsidRDefault="001A3772" w:rsidP="00E638FF">
            <w:pPr>
              <w:jc w:val="center"/>
            </w:pPr>
            <w:r w:rsidRPr="00AD4C46">
              <w:t>3</w:t>
            </w:r>
          </w:p>
          <w:p w:rsidR="001A3772" w:rsidRPr="00AD4C46" w:rsidRDefault="001A3772" w:rsidP="00E638FF">
            <w:pPr>
              <w:jc w:val="center"/>
            </w:pPr>
          </w:p>
        </w:tc>
      </w:tr>
      <w:tr w:rsidR="001A3772" w:rsidRPr="00E638FF" w:rsidTr="00E638FF">
        <w:trPr>
          <w:trHeight w:val="1656"/>
        </w:trPr>
        <w:tc>
          <w:tcPr>
            <w:tcW w:w="3308" w:type="dxa"/>
            <w:vMerge/>
          </w:tcPr>
          <w:p w:rsidR="001A3772" w:rsidRPr="00E638FF" w:rsidRDefault="001A3772" w:rsidP="00337DC0">
            <w:pPr>
              <w:rPr>
                <w:rFonts w:eastAsia="Calibri"/>
                <w:b/>
                <w:bCs/>
              </w:rPr>
            </w:pPr>
          </w:p>
        </w:tc>
        <w:tc>
          <w:tcPr>
            <w:tcW w:w="661" w:type="dxa"/>
            <w:gridSpan w:val="4"/>
          </w:tcPr>
          <w:p w:rsidR="001A3772" w:rsidRPr="00AD4C46" w:rsidRDefault="00950320" w:rsidP="00B0609C">
            <w:pPr>
              <w:jc w:val="center"/>
            </w:pPr>
            <w:r>
              <w:t>6</w:t>
            </w:r>
            <w:r w:rsidR="001A3772" w:rsidRPr="00AD4C46">
              <w:t>.</w:t>
            </w:r>
          </w:p>
        </w:tc>
        <w:tc>
          <w:tcPr>
            <w:tcW w:w="7088" w:type="dxa"/>
          </w:tcPr>
          <w:p w:rsidR="001A3772" w:rsidRPr="00E638FF" w:rsidRDefault="001A3772" w:rsidP="00F66891">
            <w:pPr>
              <w:pStyle w:val="af4"/>
              <w:rPr>
                <w:rFonts w:ascii="Times New Roman" w:eastAsia="TimesNewRoman" w:hAnsi="Times New Roman"/>
                <w:sz w:val="24"/>
                <w:szCs w:val="24"/>
              </w:rPr>
            </w:pPr>
            <w:r w:rsidRPr="00E638FF">
              <w:rPr>
                <w:rFonts w:ascii="Times New Roman" w:eastAsia="TimesNewRoman" w:hAnsi="Times New Roman"/>
                <w:sz w:val="24"/>
                <w:szCs w:val="24"/>
              </w:rPr>
              <w:t>Предписывающие знаки. Назначение, общие признаки.</w:t>
            </w:r>
          </w:p>
          <w:p w:rsidR="001A3772" w:rsidRPr="00E638FF" w:rsidRDefault="001A3772" w:rsidP="00F66891">
            <w:pPr>
              <w:pStyle w:val="af4"/>
              <w:rPr>
                <w:rFonts w:ascii="Times New Roman" w:eastAsia="TimesNewRoman" w:hAnsi="Times New Roman"/>
                <w:sz w:val="24"/>
                <w:szCs w:val="24"/>
              </w:rPr>
            </w:pPr>
            <w:r w:rsidRPr="00E638FF">
              <w:rPr>
                <w:rFonts w:ascii="Times New Roman" w:eastAsia="TimesNewRoman" w:hAnsi="Times New Roman"/>
                <w:sz w:val="24"/>
                <w:szCs w:val="24"/>
              </w:rPr>
              <w:t>Название, назначение и место установки каждого знака.</w:t>
            </w:r>
          </w:p>
          <w:p w:rsidR="001A3772" w:rsidRPr="00E638FF" w:rsidRDefault="001A3772" w:rsidP="002D433E">
            <w:pPr>
              <w:pStyle w:val="af4"/>
              <w:rPr>
                <w:rFonts w:ascii="Times New Roman" w:eastAsia="TimesNewRoman" w:hAnsi="Times New Roman"/>
                <w:sz w:val="24"/>
                <w:szCs w:val="24"/>
              </w:rPr>
            </w:pPr>
            <w:r w:rsidRPr="00E638FF">
              <w:rPr>
                <w:rFonts w:ascii="Times New Roman" w:eastAsia="TimesNewRoman" w:hAnsi="Times New Roman"/>
                <w:sz w:val="24"/>
                <w:szCs w:val="24"/>
              </w:rPr>
              <w:t>Информационные знаки. Назначение. Общие признаки знаков. Название, назначение и место установки каждого знака.</w:t>
            </w:r>
          </w:p>
          <w:p w:rsidR="001A3772" w:rsidRPr="00E638FF" w:rsidRDefault="001A3772" w:rsidP="002D433E">
            <w:pPr>
              <w:pStyle w:val="af4"/>
              <w:rPr>
                <w:rFonts w:ascii="Times New Roman" w:eastAsia="TimesNewRoman" w:hAnsi="Times New Roman"/>
                <w:sz w:val="24"/>
                <w:szCs w:val="24"/>
              </w:rPr>
            </w:pPr>
            <w:r w:rsidRPr="00E638FF">
              <w:rPr>
                <w:rFonts w:ascii="Times New Roman" w:eastAsia="TimesNewRoman" w:hAnsi="Times New Roman"/>
                <w:sz w:val="24"/>
                <w:szCs w:val="24"/>
              </w:rPr>
              <w:t>Действия водителей в соответствии с требованиями знаков, которые вводят определённый режим движения.</w:t>
            </w:r>
          </w:p>
        </w:tc>
        <w:tc>
          <w:tcPr>
            <w:tcW w:w="2268" w:type="dxa"/>
          </w:tcPr>
          <w:p w:rsidR="001A3772" w:rsidRPr="00AD4C46" w:rsidRDefault="001A3772" w:rsidP="00E638FF">
            <w:pPr>
              <w:jc w:val="center"/>
            </w:pPr>
            <w:r w:rsidRPr="00AD4C46">
              <w:t>2</w:t>
            </w:r>
          </w:p>
        </w:tc>
        <w:tc>
          <w:tcPr>
            <w:tcW w:w="1446" w:type="dxa"/>
          </w:tcPr>
          <w:p w:rsidR="001A3772" w:rsidRPr="00AD4C46" w:rsidRDefault="001A3772" w:rsidP="00E638FF">
            <w:pPr>
              <w:jc w:val="center"/>
            </w:pPr>
            <w:r w:rsidRPr="00AD4C46">
              <w:t>3</w:t>
            </w:r>
          </w:p>
        </w:tc>
      </w:tr>
      <w:tr w:rsidR="00EF70B0" w:rsidRPr="00E638FF" w:rsidTr="00E638FF">
        <w:trPr>
          <w:trHeight w:val="828"/>
        </w:trPr>
        <w:tc>
          <w:tcPr>
            <w:tcW w:w="3308" w:type="dxa"/>
            <w:vMerge/>
          </w:tcPr>
          <w:p w:rsidR="00EF70B0" w:rsidRPr="00E638FF" w:rsidRDefault="00EF70B0" w:rsidP="00337DC0">
            <w:pPr>
              <w:rPr>
                <w:rFonts w:eastAsia="Calibri"/>
                <w:b/>
                <w:bCs/>
              </w:rPr>
            </w:pPr>
          </w:p>
        </w:tc>
        <w:tc>
          <w:tcPr>
            <w:tcW w:w="661" w:type="dxa"/>
            <w:gridSpan w:val="4"/>
          </w:tcPr>
          <w:p w:rsidR="00EF70B0" w:rsidRPr="00AD4C46" w:rsidRDefault="00950320" w:rsidP="00E638FF">
            <w:pPr>
              <w:jc w:val="center"/>
            </w:pPr>
            <w:r>
              <w:t>7</w:t>
            </w:r>
            <w:r w:rsidR="00B0609C">
              <w:t>.</w:t>
            </w:r>
          </w:p>
        </w:tc>
        <w:tc>
          <w:tcPr>
            <w:tcW w:w="7088" w:type="dxa"/>
          </w:tcPr>
          <w:p w:rsidR="00EF70B0" w:rsidRPr="00E638FF" w:rsidRDefault="00EF70B0" w:rsidP="002D433E">
            <w:pPr>
              <w:pStyle w:val="af4"/>
              <w:rPr>
                <w:rFonts w:ascii="Times New Roman" w:eastAsia="TimesNewRoman" w:hAnsi="Times New Roman"/>
                <w:sz w:val="24"/>
                <w:szCs w:val="24"/>
              </w:rPr>
            </w:pPr>
            <w:r w:rsidRPr="00E638FF">
              <w:rPr>
                <w:rFonts w:ascii="Times New Roman" w:eastAsia="TimesNewRoman" w:hAnsi="Times New Roman"/>
                <w:sz w:val="24"/>
                <w:szCs w:val="24"/>
              </w:rPr>
              <w:t>Знаки сервиса. Назначение. Название и место установки.</w:t>
            </w:r>
          </w:p>
          <w:p w:rsidR="00EF70B0" w:rsidRPr="00E638FF" w:rsidRDefault="00EF70B0" w:rsidP="002D433E">
            <w:pPr>
              <w:pStyle w:val="af4"/>
              <w:rPr>
                <w:rFonts w:ascii="Times New Roman" w:eastAsia="TimesNewRoman" w:hAnsi="Times New Roman"/>
                <w:sz w:val="24"/>
                <w:szCs w:val="24"/>
              </w:rPr>
            </w:pPr>
            <w:r w:rsidRPr="00E638FF">
              <w:rPr>
                <w:rFonts w:ascii="Times New Roman" w:eastAsia="TimesNewRoman" w:hAnsi="Times New Roman"/>
                <w:sz w:val="24"/>
                <w:szCs w:val="24"/>
              </w:rPr>
              <w:t>Знаки дополнительной информации (таблички). Назначение. Название и размещение каждого знака.</w:t>
            </w:r>
          </w:p>
        </w:tc>
        <w:tc>
          <w:tcPr>
            <w:tcW w:w="2268" w:type="dxa"/>
          </w:tcPr>
          <w:p w:rsidR="00EF70B0" w:rsidRPr="00AD4C46" w:rsidRDefault="00EF70B0" w:rsidP="00E638FF">
            <w:pPr>
              <w:jc w:val="center"/>
            </w:pPr>
            <w:r w:rsidRPr="00AD4C46">
              <w:t>2</w:t>
            </w:r>
          </w:p>
        </w:tc>
        <w:tc>
          <w:tcPr>
            <w:tcW w:w="1446" w:type="dxa"/>
          </w:tcPr>
          <w:p w:rsidR="00EF70B0" w:rsidRPr="00AD4C46" w:rsidRDefault="00EF70B0" w:rsidP="00E638FF">
            <w:pPr>
              <w:jc w:val="center"/>
            </w:pPr>
            <w:r w:rsidRPr="00AD4C46">
              <w:t>3</w:t>
            </w:r>
          </w:p>
        </w:tc>
      </w:tr>
      <w:tr w:rsidR="008B3832" w:rsidRPr="00E638FF" w:rsidTr="00073E42">
        <w:trPr>
          <w:trHeight w:val="371"/>
        </w:trPr>
        <w:tc>
          <w:tcPr>
            <w:tcW w:w="3308" w:type="dxa"/>
          </w:tcPr>
          <w:p w:rsidR="008B3832" w:rsidRPr="00E638FF" w:rsidRDefault="008B3832" w:rsidP="00337DC0">
            <w:pPr>
              <w:rPr>
                <w:rFonts w:eastAsia="Calibri"/>
                <w:b/>
                <w:bCs/>
              </w:rPr>
            </w:pPr>
          </w:p>
        </w:tc>
        <w:tc>
          <w:tcPr>
            <w:tcW w:w="661" w:type="dxa"/>
            <w:gridSpan w:val="4"/>
          </w:tcPr>
          <w:p w:rsidR="008B3832" w:rsidRPr="00AD4C46" w:rsidRDefault="00950320" w:rsidP="00E638FF">
            <w:pPr>
              <w:jc w:val="center"/>
            </w:pPr>
            <w:r>
              <w:t>8</w:t>
            </w:r>
            <w:r w:rsidR="00340219">
              <w:t>.</w:t>
            </w:r>
          </w:p>
        </w:tc>
        <w:tc>
          <w:tcPr>
            <w:tcW w:w="7088" w:type="dxa"/>
          </w:tcPr>
          <w:p w:rsidR="008B3832" w:rsidRDefault="008B3832" w:rsidP="002D433E">
            <w:pPr>
              <w:pStyle w:val="af4"/>
              <w:rPr>
                <w:rFonts w:ascii="Times New Roman" w:eastAsia="TimesNewRoman" w:hAnsi="Times New Roman"/>
                <w:b/>
                <w:sz w:val="24"/>
                <w:szCs w:val="24"/>
              </w:rPr>
            </w:pPr>
            <w:r w:rsidRPr="00E638FF">
              <w:rPr>
                <w:rFonts w:ascii="Times New Roman" w:eastAsia="TimesNewRoman" w:hAnsi="Times New Roman"/>
                <w:b/>
                <w:sz w:val="24"/>
                <w:szCs w:val="24"/>
              </w:rPr>
              <w:t>Контрольная</w:t>
            </w:r>
            <w:r w:rsidR="003F3CAE" w:rsidRPr="00E638FF">
              <w:rPr>
                <w:rFonts w:ascii="Times New Roman" w:eastAsia="TimesNewRoman" w:hAnsi="Times New Roman"/>
                <w:b/>
                <w:sz w:val="24"/>
                <w:szCs w:val="24"/>
              </w:rPr>
              <w:t>работа</w:t>
            </w:r>
            <w:r w:rsidR="00950320">
              <w:rPr>
                <w:rFonts w:ascii="Times New Roman" w:eastAsia="TimesNewRoman" w:hAnsi="Times New Roman"/>
                <w:b/>
                <w:sz w:val="24"/>
                <w:szCs w:val="24"/>
              </w:rPr>
              <w:t xml:space="preserve"> 1</w:t>
            </w:r>
          </w:p>
          <w:p w:rsidR="00950320" w:rsidRPr="00E638FF" w:rsidRDefault="00950320" w:rsidP="002D433E">
            <w:pPr>
              <w:pStyle w:val="af4"/>
              <w:rPr>
                <w:rFonts w:ascii="Times New Roman" w:eastAsia="TimesNewRoman" w:hAnsi="Times New Roman"/>
                <w:b/>
                <w:sz w:val="24"/>
                <w:szCs w:val="24"/>
              </w:rPr>
            </w:pPr>
          </w:p>
        </w:tc>
        <w:tc>
          <w:tcPr>
            <w:tcW w:w="2268" w:type="dxa"/>
          </w:tcPr>
          <w:p w:rsidR="008B3832" w:rsidRPr="001A3772" w:rsidRDefault="00564BEF" w:rsidP="00E638FF">
            <w:pPr>
              <w:jc w:val="center"/>
            </w:pPr>
            <w:r w:rsidRPr="001A3772">
              <w:t>1</w:t>
            </w:r>
          </w:p>
        </w:tc>
        <w:tc>
          <w:tcPr>
            <w:tcW w:w="1446" w:type="dxa"/>
          </w:tcPr>
          <w:p w:rsidR="008B3832" w:rsidRPr="00AD4C46" w:rsidRDefault="008B3832" w:rsidP="00E638FF">
            <w:pPr>
              <w:jc w:val="center"/>
            </w:pPr>
          </w:p>
        </w:tc>
      </w:tr>
      <w:tr w:rsidR="00073E42" w:rsidRPr="00E638FF" w:rsidTr="00E638FF">
        <w:tc>
          <w:tcPr>
            <w:tcW w:w="3308" w:type="dxa"/>
          </w:tcPr>
          <w:p w:rsidR="00073E42" w:rsidRDefault="00073E42" w:rsidP="00337DC0">
            <w:pPr>
              <w:rPr>
                <w:rFonts w:eastAsia="Calibri"/>
                <w:b/>
                <w:bCs/>
              </w:rPr>
            </w:pPr>
            <w:r>
              <w:rPr>
                <w:rFonts w:eastAsia="Calibri"/>
                <w:b/>
                <w:bCs/>
              </w:rPr>
              <w:t>2 курс</w:t>
            </w:r>
          </w:p>
        </w:tc>
        <w:tc>
          <w:tcPr>
            <w:tcW w:w="661" w:type="dxa"/>
            <w:gridSpan w:val="4"/>
          </w:tcPr>
          <w:p w:rsidR="00073E42" w:rsidRDefault="00073E42" w:rsidP="00E638FF">
            <w:pPr>
              <w:jc w:val="center"/>
            </w:pPr>
          </w:p>
        </w:tc>
        <w:tc>
          <w:tcPr>
            <w:tcW w:w="7088" w:type="dxa"/>
          </w:tcPr>
          <w:p w:rsidR="00073E42" w:rsidRPr="00E638FF" w:rsidRDefault="00073E42" w:rsidP="002D433E">
            <w:pPr>
              <w:pStyle w:val="af4"/>
              <w:rPr>
                <w:rFonts w:ascii="Times New Roman" w:eastAsia="TimesNewRoman" w:hAnsi="Times New Roman"/>
                <w:b/>
                <w:sz w:val="24"/>
                <w:szCs w:val="24"/>
              </w:rPr>
            </w:pPr>
          </w:p>
        </w:tc>
        <w:tc>
          <w:tcPr>
            <w:tcW w:w="2268" w:type="dxa"/>
          </w:tcPr>
          <w:p w:rsidR="00073E42" w:rsidRPr="001A3772" w:rsidRDefault="00073E42" w:rsidP="00E638FF">
            <w:pPr>
              <w:jc w:val="center"/>
            </w:pPr>
          </w:p>
        </w:tc>
        <w:tc>
          <w:tcPr>
            <w:tcW w:w="1446" w:type="dxa"/>
          </w:tcPr>
          <w:p w:rsidR="00073E42" w:rsidRPr="00AD4C46" w:rsidRDefault="00073E42" w:rsidP="00E638FF">
            <w:pPr>
              <w:jc w:val="center"/>
            </w:pPr>
          </w:p>
        </w:tc>
      </w:tr>
      <w:tr w:rsidR="005F06ED" w:rsidRPr="00E638FF" w:rsidTr="00E638FF">
        <w:tc>
          <w:tcPr>
            <w:tcW w:w="3308" w:type="dxa"/>
            <w:vMerge w:val="restart"/>
          </w:tcPr>
          <w:p w:rsidR="005F06ED" w:rsidRPr="00E638FF" w:rsidRDefault="005F06ED" w:rsidP="00E638FF">
            <w:pPr>
              <w:snapToGrid w:val="0"/>
              <w:rPr>
                <w:rFonts w:eastAsia="Calibri"/>
                <w:b/>
                <w:bCs/>
              </w:rPr>
            </w:pPr>
            <w:r w:rsidRPr="00E638FF">
              <w:rPr>
                <w:rFonts w:eastAsia="Calibri"/>
                <w:b/>
                <w:bCs/>
              </w:rPr>
              <w:t>Тема 1.3.Дорожная разметка и её характеристика.</w:t>
            </w:r>
          </w:p>
          <w:p w:rsidR="005F06ED" w:rsidRPr="00E638FF" w:rsidRDefault="005F06ED" w:rsidP="00337DC0">
            <w:pPr>
              <w:rPr>
                <w:rFonts w:eastAsia="Calibri"/>
                <w:b/>
                <w:bCs/>
              </w:rPr>
            </w:pPr>
          </w:p>
        </w:tc>
        <w:tc>
          <w:tcPr>
            <w:tcW w:w="7749" w:type="dxa"/>
            <w:gridSpan w:val="5"/>
          </w:tcPr>
          <w:p w:rsidR="005F06ED" w:rsidRPr="00E638FF" w:rsidRDefault="005F06ED" w:rsidP="00E638FF">
            <w:pPr>
              <w:jc w:val="both"/>
              <w:rPr>
                <w:b/>
              </w:rPr>
            </w:pPr>
            <w:r w:rsidRPr="00E638FF">
              <w:rPr>
                <w:b/>
              </w:rPr>
              <w:t>Содержание</w:t>
            </w:r>
          </w:p>
        </w:tc>
        <w:tc>
          <w:tcPr>
            <w:tcW w:w="2268" w:type="dxa"/>
          </w:tcPr>
          <w:p w:rsidR="005F06ED" w:rsidRPr="00E638FF" w:rsidRDefault="00677279" w:rsidP="00E638FF">
            <w:pPr>
              <w:jc w:val="center"/>
              <w:rPr>
                <w:b/>
              </w:rPr>
            </w:pPr>
            <w:r>
              <w:rPr>
                <w:b/>
              </w:rPr>
              <w:t>1</w:t>
            </w:r>
          </w:p>
        </w:tc>
        <w:tc>
          <w:tcPr>
            <w:tcW w:w="1446" w:type="dxa"/>
            <w:vMerge w:val="restart"/>
          </w:tcPr>
          <w:p w:rsidR="005F06ED" w:rsidRPr="00AD4C46" w:rsidRDefault="005F06ED" w:rsidP="00E638FF">
            <w:pPr>
              <w:jc w:val="center"/>
            </w:pPr>
            <w:r w:rsidRPr="00AD4C46">
              <w:t>3</w:t>
            </w:r>
          </w:p>
        </w:tc>
      </w:tr>
      <w:tr w:rsidR="005F06ED" w:rsidRPr="00E638FF" w:rsidTr="00E638FF">
        <w:tc>
          <w:tcPr>
            <w:tcW w:w="3308" w:type="dxa"/>
            <w:vMerge/>
          </w:tcPr>
          <w:p w:rsidR="005F06ED" w:rsidRPr="00E638FF" w:rsidRDefault="005F06ED" w:rsidP="00E638FF">
            <w:pPr>
              <w:jc w:val="center"/>
              <w:rPr>
                <w:rFonts w:eastAsia="Calibri"/>
                <w:b/>
                <w:bCs/>
                <w:highlight w:val="yellow"/>
              </w:rPr>
            </w:pPr>
          </w:p>
        </w:tc>
        <w:tc>
          <w:tcPr>
            <w:tcW w:w="661" w:type="dxa"/>
            <w:gridSpan w:val="4"/>
          </w:tcPr>
          <w:p w:rsidR="005F06ED" w:rsidRPr="00AD4C46" w:rsidRDefault="005F06ED" w:rsidP="00E638FF">
            <w:pPr>
              <w:jc w:val="center"/>
            </w:pPr>
            <w:r w:rsidRPr="00AD4C46">
              <w:t>1.</w:t>
            </w:r>
          </w:p>
        </w:tc>
        <w:tc>
          <w:tcPr>
            <w:tcW w:w="7088" w:type="dxa"/>
          </w:tcPr>
          <w:p w:rsidR="005F06ED" w:rsidRPr="00E638FF" w:rsidRDefault="005F06ED" w:rsidP="00E42C10">
            <w:pPr>
              <w:pStyle w:val="af4"/>
              <w:rPr>
                <w:rFonts w:ascii="Times New Roman" w:eastAsia="TimesNewRoman" w:hAnsi="Times New Roman"/>
                <w:sz w:val="24"/>
                <w:szCs w:val="24"/>
              </w:rPr>
            </w:pPr>
            <w:r w:rsidRPr="00E638FF">
              <w:rPr>
                <w:rFonts w:ascii="Times New Roman" w:eastAsia="TimesNewRoman" w:hAnsi="Times New Roman"/>
                <w:sz w:val="24"/>
                <w:szCs w:val="24"/>
              </w:rPr>
              <w:t>Дорожная разметка и её характеристики. Значение разметки в общей организации дорожного движения, классификация разметки.</w:t>
            </w:r>
            <w:r w:rsidR="00677279" w:rsidRPr="00E638FF">
              <w:rPr>
                <w:rFonts w:ascii="Times New Roman" w:eastAsia="TimesNewRoman" w:hAnsi="Times New Roman"/>
                <w:sz w:val="24"/>
                <w:szCs w:val="24"/>
              </w:rPr>
              <w:t>Горизонтальная разметка и вертикальная разметка.  Назначение. Цвета и условия применения каждого вида горизонтальной разметки. Действия водителя в соответствии с требованиями  разметки.</w:t>
            </w:r>
          </w:p>
        </w:tc>
        <w:tc>
          <w:tcPr>
            <w:tcW w:w="2268" w:type="dxa"/>
          </w:tcPr>
          <w:p w:rsidR="005F06ED" w:rsidRPr="00AD4C46" w:rsidRDefault="00E42C10" w:rsidP="00E638FF">
            <w:pPr>
              <w:jc w:val="center"/>
            </w:pPr>
            <w:r>
              <w:t>1</w:t>
            </w:r>
          </w:p>
        </w:tc>
        <w:tc>
          <w:tcPr>
            <w:tcW w:w="1446" w:type="dxa"/>
            <w:vMerge/>
          </w:tcPr>
          <w:p w:rsidR="005F06ED" w:rsidRPr="00E638FF" w:rsidRDefault="005F06ED" w:rsidP="00E638FF">
            <w:pPr>
              <w:jc w:val="center"/>
              <w:rPr>
                <w:highlight w:val="yellow"/>
              </w:rPr>
            </w:pPr>
          </w:p>
        </w:tc>
      </w:tr>
      <w:tr w:rsidR="007A00F4" w:rsidRPr="00E638FF" w:rsidTr="00422547">
        <w:tc>
          <w:tcPr>
            <w:tcW w:w="3308" w:type="dxa"/>
            <w:vMerge/>
          </w:tcPr>
          <w:p w:rsidR="007A00F4" w:rsidRPr="00E638FF" w:rsidRDefault="007A00F4" w:rsidP="00E638FF">
            <w:pPr>
              <w:jc w:val="center"/>
              <w:rPr>
                <w:rFonts w:eastAsia="Calibri"/>
                <w:b/>
                <w:bCs/>
                <w:highlight w:val="yellow"/>
              </w:rPr>
            </w:pPr>
          </w:p>
        </w:tc>
        <w:tc>
          <w:tcPr>
            <w:tcW w:w="7749" w:type="dxa"/>
            <w:gridSpan w:val="5"/>
          </w:tcPr>
          <w:p w:rsidR="007A00F4" w:rsidRPr="00E638FF" w:rsidRDefault="007A00F4" w:rsidP="00F97C15">
            <w:pPr>
              <w:rPr>
                <w:rFonts w:eastAsia="Calibri"/>
                <w:b/>
                <w:bCs/>
              </w:rPr>
            </w:pPr>
            <w:r w:rsidRPr="00E638FF">
              <w:rPr>
                <w:rFonts w:eastAsia="Calibri"/>
                <w:b/>
                <w:bCs/>
              </w:rPr>
              <w:t xml:space="preserve">Практические занятия </w:t>
            </w:r>
          </w:p>
        </w:tc>
        <w:tc>
          <w:tcPr>
            <w:tcW w:w="2268" w:type="dxa"/>
          </w:tcPr>
          <w:p w:rsidR="007A00F4" w:rsidRPr="00E638FF" w:rsidRDefault="002C713C" w:rsidP="00E638FF">
            <w:pPr>
              <w:jc w:val="center"/>
              <w:rPr>
                <w:b/>
              </w:rPr>
            </w:pPr>
            <w:r>
              <w:rPr>
                <w:b/>
              </w:rPr>
              <w:t>2</w:t>
            </w:r>
          </w:p>
        </w:tc>
        <w:tc>
          <w:tcPr>
            <w:tcW w:w="1446" w:type="dxa"/>
            <w:vMerge w:val="restart"/>
            <w:shd w:val="clear" w:color="auto" w:fill="D9D9D9"/>
          </w:tcPr>
          <w:p w:rsidR="007A00F4" w:rsidRPr="00E638FF" w:rsidRDefault="007A00F4" w:rsidP="00E638FF">
            <w:pPr>
              <w:jc w:val="center"/>
              <w:rPr>
                <w:highlight w:val="yellow"/>
              </w:rPr>
            </w:pPr>
          </w:p>
        </w:tc>
      </w:tr>
      <w:tr w:rsidR="007A00F4" w:rsidRPr="00E638FF" w:rsidTr="00422547">
        <w:tc>
          <w:tcPr>
            <w:tcW w:w="3308" w:type="dxa"/>
            <w:vMerge/>
          </w:tcPr>
          <w:p w:rsidR="007A00F4" w:rsidRPr="00E638FF" w:rsidRDefault="007A00F4" w:rsidP="00E638FF">
            <w:pPr>
              <w:jc w:val="center"/>
              <w:rPr>
                <w:rFonts w:eastAsia="Calibri"/>
                <w:b/>
                <w:bCs/>
                <w:highlight w:val="yellow"/>
              </w:rPr>
            </w:pPr>
          </w:p>
        </w:tc>
        <w:tc>
          <w:tcPr>
            <w:tcW w:w="661" w:type="dxa"/>
            <w:gridSpan w:val="4"/>
          </w:tcPr>
          <w:p w:rsidR="007A00F4" w:rsidRPr="00E638FF" w:rsidRDefault="006E52E7" w:rsidP="00E638FF">
            <w:pPr>
              <w:jc w:val="center"/>
              <w:rPr>
                <w:rFonts w:eastAsia="Calibri"/>
                <w:bCs/>
              </w:rPr>
            </w:pPr>
            <w:r w:rsidRPr="00E638FF">
              <w:rPr>
                <w:rFonts w:eastAsia="Calibri"/>
                <w:bCs/>
              </w:rPr>
              <w:t>1</w:t>
            </w:r>
          </w:p>
        </w:tc>
        <w:tc>
          <w:tcPr>
            <w:tcW w:w="7088" w:type="dxa"/>
          </w:tcPr>
          <w:p w:rsidR="006A2989" w:rsidRPr="00E638FF" w:rsidRDefault="00E91A9B" w:rsidP="00E638FF">
            <w:pPr>
              <w:autoSpaceDE w:val="0"/>
              <w:autoSpaceDN w:val="0"/>
              <w:adjustRightInd w:val="0"/>
              <w:rPr>
                <w:rFonts w:eastAsia="TimesNewRoman"/>
              </w:rPr>
            </w:pPr>
            <w:r w:rsidRPr="00E638FF">
              <w:rPr>
                <w:rFonts w:eastAsia="TimesNewRoman"/>
              </w:rPr>
              <w:t xml:space="preserve">Практическое занятие </w:t>
            </w:r>
          </w:p>
          <w:p w:rsidR="007A00F4" w:rsidRPr="00E638FF" w:rsidRDefault="0037271F" w:rsidP="00E74470">
            <w:pPr>
              <w:pStyle w:val="af4"/>
              <w:rPr>
                <w:rFonts w:ascii="Times New Roman" w:eastAsia="TimesNewRoman" w:hAnsi="Times New Roman"/>
                <w:sz w:val="24"/>
                <w:szCs w:val="24"/>
              </w:rPr>
            </w:pPr>
            <w:r w:rsidRPr="00E638FF">
              <w:rPr>
                <w:rFonts w:ascii="Times New Roman" w:hAnsi="Times New Roman"/>
                <w:sz w:val="24"/>
                <w:szCs w:val="24"/>
              </w:rPr>
              <w:t>Решения комплексных задач и разбор типичных дорожно</w:t>
            </w:r>
            <w:r w:rsidR="00A84E6B">
              <w:rPr>
                <w:rFonts w:ascii="Times New Roman" w:hAnsi="Times New Roman"/>
                <w:sz w:val="24"/>
                <w:szCs w:val="24"/>
              </w:rPr>
              <w:t>-</w:t>
            </w:r>
            <w:r w:rsidRPr="00E638FF">
              <w:rPr>
                <w:rFonts w:ascii="Times New Roman" w:hAnsi="Times New Roman"/>
                <w:sz w:val="24"/>
                <w:szCs w:val="24"/>
              </w:rPr>
              <w:t>транспортных ситуаций по</w:t>
            </w:r>
            <w:r w:rsidRPr="00E638FF">
              <w:rPr>
                <w:rFonts w:ascii="Times New Roman" w:eastAsia="TimesNewRoman" w:hAnsi="Times New Roman"/>
                <w:sz w:val="24"/>
                <w:szCs w:val="24"/>
              </w:rPr>
              <w:t xml:space="preserve"> дорожной разметке и её характеристик</w:t>
            </w:r>
            <w:r w:rsidR="0023242A" w:rsidRPr="00E638FF">
              <w:rPr>
                <w:rFonts w:ascii="Times New Roman" w:eastAsia="TimesNewRoman" w:hAnsi="Times New Roman"/>
                <w:sz w:val="24"/>
                <w:szCs w:val="24"/>
              </w:rPr>
              <w:t>ам.</w:t>
            </w:r>
          </w:p>
        </w:tc>
        <w:tc>
          <w:tcPr>
            <w:tcW w:w="2268" w:type="dxa"/>
          </w:tcPr>
          <w:p w:rsidR="007A00F4" w:rsidRPr="00AD4C46" w:rsidRDefault="007A00F4" w:rsidP="00E638FF">
            <w:pPr>
              <w:jc w:val="center"/>
            </w:pPr>
            <w:r w:rsidRPr="00AD4C46">
              <w:t>2</w:t>
            </w:r>
          </w:p>
        </w:tc>
        <w:tc>
          <w:tcPr>
            <w:tcW w:w="1446" w:type="dxa"/>
            <w:vMerge/>
            <w:shd w:val="clear" w:color="auto" w:fill="D9D9D9"/>
          </w:tcPr>
          <w:p w:rsidR="007A00F4" w:rsidRPr="00E638FF" w:rsidRDefault="007A00F4" w:rsidP="00E638FF">
            <w:pPr>
              <w:jc w:val="center"/>
              <w:rPr>
                <w:highlight w:val="yellow"/>
              </w:rPr>
            </w:pPr>
          </w:p>
        </w:tc>
      </w:tr>
      <w:tr w:rsidR="00AF0BAA" w:rsidRPr="00E638FF" w:rsidTr="00E638FF">
        <w:tc>
          <w:tcPr>
            <w:tcW w:w="3308" w:type="dxa"/>
            <w:vMerge w:val="restart"/>
          </w:tcPr>
          <w:p w:rsidR="00AF0BAA" w:rsidRPr="00E638FF" w:rsidRDefault="00AF0BAA" w:rsidP="00E74470">
            <w:pPr>
              <w:rPr>
                <w:rFonts w:eastAsia="Calibri"/>
                <w:b/>
                <w:bCs/>
                <w:highlight w:val="yellow"/>
              </w:rPr>
            </w:pPr>
            <w:r w:rsidRPr="00E638FF">
              <w:rPr>
                <w:rFonts w:eastAsia="Calibri"/>
                <w:b/>
                <w:bCs/>
              </w:rPr>
              <w:t xml:space="preserve">Тема 1.4. Порядок движения. Остановка и </w:t>
            </w:r>
            <w:r w:rsidRPr="00E638FF">
              <w:rPr>
                <w:rFonts w:eastAsia="Calibri"/>
                <w:b/>
                <w:bCs/>
              </w:rPr>
              <w:lastRenderedPageBreak/>
              <w:t>стоянка транспортных средств.</w:t>
            </w:r>
          </w:p>
        </w:tc>
        <w:tc>
          <w:tcPr>
            <w:tcW w:w="7749" w:type="dxa"/>
            <w:gridSpan w:val="5"/>
          </w:tcPr>
          <w:p w:rsidR="00AF0BAA" w:rsidRPr="00E638FF" w:rsidRDefault="00AF0BAA" w:rsidP="00F97C15">
            <w:pPr>
              <w:rPr>
                <w:b/>
              </w:rPr>
            </w:pPr>
            <w:r w:rsidRPr="00E638FF">
              <w:rPr>
                <w:b/>
              </w:rPr>
              <w:lastRenderedPageBreak/>
              <w:t>Содержание</w:t>
            </w:r>
          </w:p>
        </w:tc>
        <w:tc>
          <w:tcPr>
            <w:tcW w:w="2268" w:type="dxa"/>
          </w:tcPr>
          <w:p w:rsidR="00AF0BAA" w:rsidRPr="00E638FF" w:rsidRDefault="00833181" w:rsidP="00E638FF">
            <w:pPr>
              <w:jc w:val="center"/>
              <w:rPr>
                <w:b/>
              </w:rPr>
            </w:pPr>
            <w:r>
              <w:rPr>
                <w:b/>
              </w:rPr>
              <w:t>7</w:t>
            </w:r>
          </w:p>
        </w:tc>
        <w:tc>
          <w:tcPr>
            <w:tcW w:w="1446" w:type="dxa"/>
            <w:vMerge w:val="restart"/>
          </w:tcPr>
          <w:p w:rsidR="00AF0BAA" w:rsidRPr="00E638FF" w:rsidRDefault="00AF0BAA" w:rsidP="00E638FF">
            <w:pPr>
              <w:jc w:val="center"/>
              <w:rPr>
                <w:highlight w:val="yellow"/>
              </w:rPr>
            </w:pPr>
            <w:r w:rsidRPr="00AD4C46">
              <w:t>3</w:t>
            </w:r>
          </w:p>
        </w:tc>
      </w:tr>
      <w:tr w:rsidR="00AF0BAA" w:rsidRPr="00E638FF" w:rsidTr="00E638FF">
        <w:tc>
          <w:tcPr>
            <w:tcW w:w="3308" w:type="dxa"/>
            <w:vMerge/>
          </w:tcPr>
          <w:p w:rsidR="00AF0BAA" w:rsidRPr="00E638FF" w:rsidRDefault="00AF0BAA" w:rsidP="00E638FF">
            <w:pPr>
              <w:jc w:val="center"/>
              <w:rPr>
                <w:rFonts w:eastAsia="Calibri"/>
                <w:b/>
                <w:bCs/>
                <w:highlight w:val="yellow"/>
              </w:rPr>
            </w:pPr>
          </w:p>
        </w:tc>
        <w:tc>
          <w:tcPr>
            <w:tcW w:w="661" w:type="dxa"/>
            <w:gridSpan w:val="4"/>
          </w:tcPr>
          <w:p w:rsidR="00AF0BAA" w:rsidRPr="00E638FF" w:rsidRDefault="00AF0BAA" w:rsidP="00E638FF">
            <w:pPr>
              <w:jc w:val="center"/>
              <w:rPr>
                <w:rFonts w:eastAsia="Calibri"/>
                <w:bCs/>
              </w:rPr>
            </w:pPr>
            <w:r w:rsidRPr="00E638FF">
              <w:rPr>
                <w:rFonts w:eastAsia="Calibri"/>
                <w:bCs/>
              </w:rPr>
              <w:t>1.</w:t>
            </w:r>
          </w:p>
        </w:tc>
        <w:tc>
          <w:tcPr>
            <w:tcW w:w="7088" w:type="dxa"/>
          </w:tcPr>
          <w:p w:rsidR="00AF0BAA" w:rsidRPr="00E638FF" w:rsidRDefault="00AF0BAA" w:rsidP="00E74470">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Предупредительные сигналы. Виды и назначение сигналов. </w:t>
            </w:r>
            <w:r w:rsidRPr="00E638FF">
              <w:rPr>
                <w:rFonts w:ascii="Times New Roman" w:eastAsia="TimesNewRoman" w:hAnsi="Times New Roman"/>
                <w:sz w:val="24"/>
                <w:szCs w:val="24"/>
              </w:rPr>
              <w:lastRenderedPageBreak/>
              <w:t>Правила подачи сигналов световыми указателями поворотов и рукой. Использование предупредительных сигналов при обгоне. Опасные последствия несоблюдения правил подачи предупредительных сигналов.</w:t>
            </w:r>
          </w:p>
        </w:tc>
        <w:tc>
          <w:tcPr>
            <w:tcW w:w="2268" w:type="dxa"/>
          </w:tcPr>
          <w:p w:rsidR="00AF0BAA" w:rsidRPr="00AD4C46" w:rsidRDefault="00833181" w:rsidP="00E638FF">
            <w:pPr>
              <w:jc w:val="center"/>
            </w:pPr>
            <w:r>
              <w:lastRenderedPageBreak/>
              <w:t>1</w:t>
            </w:r>
          </w:p>
        </w:tc>
        <w:tc>
          <w:tcPr>
            <w:tcW w:w="1446" w:type="dxa"/>
            <w:vMerge/>
          </w:tcPr>
          <w:p w:rsidR="00AF0BAA" w:rsidRPr="00E638FF" w:rsidRDefault="00AF0BAA" w:rsidP="00E638FF">
            <w:pPr>
              <w:jc w:val="center"/>
              <w:rPr>
                <w:highlight w:val="yellow"/>
              </w:rPr>
            </w:pPr>
          </w:p>
        </w:tc>
      </w:tr>
      <w:tr w:rsidR="00AF0BAA" w:rsidRPr="00E638FF" w:rsidTr="00E638FF">
        <w:tc>
          <w:tcPr>
            <w:tcW w:w="3308" w:type="dxa"/>
            <w:vMerge/>
          </w:tcPr>
          <w:p w:rsidR="00AF0BAA" w:rsidRPr="00E638FF" w:rsidRDefault="00AF0BAA" w:rsidP="00E638FF">
            <w:pPr>
              <w:jc w:val="center"/>
              <w:rPr>
                <w:rFonts w:eastAsia="Calibri"/>
                <w:b/>
                <w:bCs/>
                <w:highlight w:val="yellow"/>
              </w:rPr>
            </w:pPr>
          </w:p>
        </w:tc>
        <w:tc>
          <w:tcPr>
            <w:tcW w:w="661" w:type="dxa"/>
            <w:gridSpan w:val="4"/>
          </w:tcPr>
          <w:p w:rsidR="00AF0BAA" w:rsidRPr="00E638FF" w:rsidRDefault="00AF0BAA" w:rsidP="00E638FF">
            <w:pPr>
              <w:jc w:val="center"/>
              <w:rPr>
                <w:rFonts w:eastAsia="Calibri"/>
                <w:bCs/>
              </w:rPr>
            </w:pPr>
            <w:r w:rsidRPr="00E638FF">
              <w:rPr>
                <w:rFonts w:eastAsia="Calibri"/>
                <w:bCs/>
              </w:rPr>
              <w:t>2.</w:t>
            </w:r>
          </w:p>
        </w:tc>
        <w:tc>
          <w:tcPr>
            <w:tcW w:w="7088" w:type="dxa"/>
          </w:tcPr>
          <w:p w:rsidR="00AF0BAA" w:rsidRPr="00E638FF" w:rsidRDefault="00AF0BAA" w:rsidP="004556A3">
            <w:pPr>
              <w:pStyle w:val="af4"/>
              <w:rPr>
                <w:rFonts w:ascii="Times New Roman" w:eastAsia="TimesNewRoman" w:hAnsi="Times New Roman"/>
                <w:sz w:val="24"/>
                <w:szCs w:val="24"/>
              </w:rPr>
            </w:pPr>
            <w:r w:rsidRPr="00E638FF">
              <w:rPr>
                <w:rFonts w:ascii="Times New Roman" w:eastAsia="TimesNewRoman" w:hAnsi="Times New Roman"/>
                <w:sz w:val="24"/>
                <w:szCs w:val="24"/>
              </w:rPr>
              <w:t>Начало движения, маневрирование. Обязанности водителей перед началом движения, перестроением и маневрированием. Порядок выполнения поворота на перекрёстке. Поворот налево и разворот вне перекрёстка. Действие водителя при наличии полосы разгона (торможения). Места, где запрещён разворот. Порядок движения задним ходом. Места, где запрещено движение задним ходом. Опасные последствия несоблюдения правил маневрирования.</w:t>
            </w:r>
          </w:p>
        </w:tc>
        <w:tc>
          <w:tcPr>
            <w:tcW w:w="2268" w:type="dxa"/>
          </w:tcPr>
          <w:p w:rsidR="00AF0BAA" w:rsidRPr="00AD4C46" w:rsidRDefault="00833181" w:rsidP="00E638FF">
            <w:pPr>
              <w:jc w:val="center"/>
            </w:pPr>
            <w:r>
              <w:t>1</w:t>
            </w:r>
          </w:p>
        </w:tc>
        <w:tc>
          <w:tcPr>
            <w:tcW w:w="1446" w:type="dxa"/>
          </w:tcPr>
          <w:p w:rsidR="00AF0BAA" w:rsidRPr="00AD4C46" w:rsidRDefault="00AF0BAA" w:rsidP="00E638FF">
            <w:pPr>
              <w:jc w:val="center"/>
            </w:pPr>
            <w:r w:rsidRPr="00AD4C46">
              <w:t>3</w:t>
            </w:r>
          </w:p>
        </w:tc>
      </w:tr>
      <w:tr w:rsidR="00833181" w:rsidRPr="00E638FF" w:rsidTr="00AE0AD9">
        <w:trPr>
          <w:trHeight w:val="2208"/>
        </w:trPr>
        <w:tc>
          <w:tcPr>
            <w:tcW w:w="3308" w:type="dxa"/>
            <w:vMerge/>
          </w:tcPr>
          <w:p w:rsidR="00833181" w:rsidRPr="00E638FF" w:rsidRDefault="00833181" w:rsidP="00E638FF">
            <w:pPr>
              <w:jc w:val="center"/>
              <w:rPr>
                <w:rFonts w:eastAsia="Calibri"/>
                <w:b/>
                <w:bCs/>
                <w:highlight w:val="yellow"/>
              </w:rPr>
            </w:pPr>
          </w:p>
        </w:tc>
        <w:tc>
          <w:tcPr>
            <w:tcW w:w="661" w:type="dxa"/>
            <w:gridSpan w:val="4"/>
          </w:tcPr>
          <w:p w:rsidR="00833181" w:rsidRPr="00E638FF" w:rsidRDefault="00833181" w:rsidP="00E638FF">
            <w:pPr>
              <w:jc w:val="center"/>
              <w:rPr>
                <w:rFonts w:eastAsia="Calibri"/>
                <w:bCs/>
              </w:rPr>
            </w:pPr>
            <w:r w:rsidRPr="00E638FF">
              <w:rPr>
                <w:rFonts w:eastAsia="Calibri"/>
                <w:bCs/>
              </w:rPr>
              <w:t>3.</w:t>
            </w:r>
          </w:p>
          <w:p w:rsidR="00833181" w:rsidRPr="00E638FF" w:rsidRDefault="00833181" w:rsidP="00E638FF">
            <w:pPr>
              <w:jc w:val="center"/>
              <w:rPr>
                <w:rFonts w:eastAsia="Calibri"/>
                <w:bCs/>
              </w:rPr>
            </w:pPr>
          </w:p>
        </w:tc>
        <w:tc>
          <w:tcPr>
            <w:tcW w:w="7088" w:type="dxa"/>
          </w:tcPr>
          <w:p w:rsidR="00833181" w:rsidRPr="00E638FF" w:rsidRDefault="00833181" w:rsidP="004556A3">
            <w:pPr>
              <w:pStyle w:val="af4"/>
              <w:rPr>
                <w:rFonts w:ascii="Times New Roman" w:eastAsia="TimesNewRoman" w:hAnsi="Times New Roman"/>
                <w:sz w:val="24"/>
                <w:szCs w:val="24"/>
              </w:rPr>
            </w:pPr>
            <w:r w:rsidRPr="00E638FF">
              <w:rPr>
                <w:rFonts w:ascii="Times New Roman" w:eastAsia="TimesNewRoman" w:hAnsi="Times New Roman"/>
                <w:sz w:val="24"/>
                <w:szCs w:val="24"/>
              </w:rPr>
              <w:t>Расположение транспортных средств на проезжей части. Требования к расположению транспортных средств на проезжей части в зависимости от количества полос движения, видов транспортных средств, скорости движения. Случаи, когда разрешается движение по трамвайным путям.</w:t>
            </w:r>
          </w:p>
          <w:p w:rsidR="00833181" w:rsidRPr="00E638FF" w:rsidRDefault="00833181" w:rsidP="004556A3">
            <w:pPr>
              <w:pStyle w:val="af4"/>
              <w:rPr>
                <w:rFonts w:ascii="Times New Roman" w:eastAsia="TimesNewRoman" w:hAnsi="Times New Roman"/>
                <w:sz w:val="24"/>
                <w:szCs w:val="24"/>
              </w:rPr>
            </w:pPr>
            <w:r w:rsidRPr="00E638FF">
              <w:rPr>
                <w:rFonts w:ascii="Times New Roman" w:eastAsia="TimesNewRoman" w:hAnsi="Times New Roman"/>
                <w:sz w:val="24"/>
                <w:szCs w:val="24"/>
              </w:rPr>
              <w:t>Повороты на дорогу с реверсивным движением</w:t>
            </w:r>
            <w:r w:rsidRPr="00E638FF">
              <w:rPr>
                <w:rFonts w:ascii="Times New Roman" w:hAnsi="Times New Roman"/>
                <w:sz w:val="24"/>
                <w:szCs w:val="24"/>
              </w:rPr>
              <w:t xml:space="preserve">. </w:t>
            </w:r>
            <w:r w:rsidRPr="00E638FF">
              <w:rPr>
                <w:rFonts w:ascii="Times New Roman" w:eastAsia="TimesNewRoman" w:hAnsi="Times New Roman"/>
                <w:sz w:val="24"/>
                <w:szCs w:val="24"/>
              </w:rPr>
              <w:t>Опасные последствия несоблюдения правил расположения транспортных средств на проезжей части</w:t>
            </w:r>
            <w:r w:rsidRPr="00E638FF">
              <w:rPr>
                <w:rFonts w:ascii="Times New Roman" w:hAnsi="Times New Roman"/>
                <w:sz w:val="24"/>
                <w:szCs w:val="24"/>
              </w:rPr>
              <w:t>.</w:t>
            </w:r>
          </w:p>
        </w:tc>
        <w:tc>
          <w:tcPr>
            <w:tcW w:w="2268" w:type="dxa"/>
          </w:tcPr>
          <w:p w:rsidR="00833181" w:rsidRPr="00AD4C46" w:rsidRDefault="00833181" w:rsidP="00E638FF">
            <w:pPr>
              <w:jc w:val="center"/>
            </w:pPr>
            <w:r>
              <w:t>1</w:t>
            </w:r>
          </w:p>
          <w:p w:rsidR="00833181" w:rsidRPr="00AD4C46" w:rsidRDefault="00833181" w:rsidP="00E638FF">
            <w:pPr>
              <w:jc w:val="center"/>
            </w:pPr>
          </w:p>
        </w:tc>
        <w:tc>
          <w:tcPr>
            <w:tcW w:w="1446" w:type="dxa"/>
          </w:tcPr>
          <w:p w:rsidR="00833181" w:rsidRPr="00AD4C46" w:rsidRDefault="00833181" w:rsidP="00E638FF">
            <w:pPr>
              <w:jc w:val="center"/>
            </w:pPr>
            <w:r w:rsidRPr="00AD4C46">
              <w:t>3</w:t>
            </w:r>
          </w:p>
          <w:p w:rsidR="00833181" w:rsidRPr="00AD4C46" w:rsidRDefault="00833181" w:rsidP="00E638FF">
            <w:pPr>
              <w:jc w:val="center"/>
            </w:pPr>
          </w:p>
        </w:tc>
      </w:tr>
      <w:tr w:rsidR="00AF0BAA" w:rsidRPr="00E638FF" w:rsidTr="00E638FF">
        <w:tc>
          <w:tcPr>
            <w:tcW w:w="3308" w:type="dxa"/>
            <w:vMerge/>
          </w:tcPr>
          <w:p w:rsidR="00AF0BAA" w:rsidRPr="00E638FF" w:rsidRDefault="00AF0BAA" w:rsidP="00E638FF">
            <w:pPr>
              <w:jc w:val="center"/>
              <w:rPr>
                <w:rFonts w:eastAsia="Calibri"/>
                <w:b/>
                <w:bCs/>
                <w:highlight w:val="yellow"/>
              </w:rPr>
            </w:pPr>
          </w:p>
        </w:tc>
        <w:tc>
          <w:tcPr>
            <w:tcW w:w="661" w:type="dxa"/>
            <w:gridSpan w:val="4"/>
          </w:tcPr>
          <w:p w:rsidR="00AF0BAA" w:rsidRPr="00E638FF" w:rsidRDefault="00833181" w:rsidP="00E638FF">
            <w:pPr>
              <w:jc w:val="center"/>
              <w:rPr>
                <w:rFonts w:eastAsia="Calibri"/>
                <w:bCs/>
              </w:rPr>
            </w:pPr>
            <w:r>
              <w:rPr>
                <w:rFonts w:eastAsia="Calibri"/>
                <w:bCs/>
              </w:rPr>
              <w:t>4.</w:t>
            </w:r>
          </w:p>
        </w:tc>
        <w:tc>
          <w:tcPr>
            <w:tcW w:w="7088" w:type="dxa"/>
          </w:tcPr>
          <w:p w:rsidR="00AF0BAA" w:rsidRPr="00E638FF" w:rsidRDefault="00AF0BAA" w:rsidP="004556A3">
            <w:pPr>
              <w:pStyle w:val="af4"/>
              <w:rPr>
                <w:rFonts w:ascii="Times New Roman" w:eastAsia="TimesNewRoman" w:hAnsi="Times New Roman"/>
                <w:sz w:val="24"/>
                <w:szCs w:val="24"/>
              </w:rPr>
            </w:pPr>
            <w:r w:rsidRPr="00E638FF">
              <w:rPr>
                <w:rFonts w:ascii="Times New Roman" w:eastAsia="TimesNewRoman" w:hAnsi="Times New Roman"/>
                <w:sz w:val="24"/>
                <w:szCs w:val="24"/>
              </w:rPr>
              <w:t>Скорость движения. Факторы, влияющие на выбор скорости движения. Ограничение скорости в населённых пунктах. Ограничение скорости вне населённых пунктов, на автомагистралях для различных категорий транспортных средств. Запрещения при выборе скорости движения. Вы-</w:t>
            </w:r>
          </w:p>
          <w:p w:rsidR="00AF0BAA" w:rsidRPr="00E638FF" w:rsidRDefault="00AF0BAA" w:rsidP="004556A3">
            <w:pPr>
              <w:pStyle w:val="af4"/>
              <w:rPr>
                <w:rFonts w:ascii="Times New Roman" w:eastAsia="TimesNewRoman" w:hAnsi="Times New Roman"/>
                <w:sz w:val="24"/>
                <w:szCs w:val="24"/>
              </w:rPr>
            </w:pPr>
            <w:r w:rsidRPr="00E638FF">
              <w:rPr>
                <w:rFonts w:ascii="Times New Roman" w:eastAsia="TimesNewRoman" w:hAnsi="Times New Roman"/>
                <w:sz w:val="24"/>
                <w:szCs w:val="24"/>
              </w:rPr>
              <w:t>бор дистанции и интервалов. Особые требования для водителей тихоходных и большегрузных транспортных средств. Опасные последствия несоблюдения безопасной скорости и дистанции.</w:t>
            </w:r>
          </w:p>
        </w:tc>
        <w:tc>
          <w:tcPr>
            <w:tcW w:w="2268" w:type="dxa"/>
          </w:tcPr>
          <w:p w:rsidR="00AF0BAA" w:rsidRPr="00AD4C46" w:rsidRDefault="00833181" w:rsidP="00E638FF">
            <w:pPr>
              <w:jc w:val="center"/>
            </w:pPr>
            <w:r>
              <w:t>1</w:t>
            </w:r>
          </w:p>
        </w:tc>
        <w:tc>
          <w:tcPr>
            <w:tcW w:w="1446" w:type="dxa"/>
          </w:tcPr>
          <w:p w:rsidR="00AF0BAA" w:rsidRPr="00AD4C46" w:rsidRDefault="00AF0BAA" w:rsidP="00E638FF">
            <w:pPr>
              <w:jc w:val="center"/>
            </w:pPr>
            <w:r w:rsidRPr="00AD4C46">
              <w:t>3</w:t>
            </w:r>
          </w:p>
        </w:tc>
      </w:tr>
      <w:tr w:rsidR="00AF0BAA" w:rsidRPr="00E638FF" w:rsidTr="00E638FF">
        <w:tc>
          <w:tcPr>
            <w:tcW w:w="3308" w:type="dxa"/>
            <w:vMerge/>
          </w:tcPr>
          <w:p w:rsidR="00AF0BAA" w:rsidRPr="00E638FF" w:rsidRDefault="00AF0BAA" w:rsidP="00E638FF">
            <w:pPr>
              <w:jc w:val="center"/>
              <w:rPr>
                <w:rFonts w:eastAsia="Calibri"/>
                <w:b/>
                <w:bCs/>
                <w:highlight w:val="yellow"/>
              </w:rPr>
            </w:pPr>
          </w:p>
        </w:tc>
        <w:tc>
          <w:tcPr>
            <w:tcW w:w="661" w:type="dxa"/>
            <w:gridSpan w:val="4"/>
          </w:tcPr>
          <w:p w:rsidR="00AF0BAA" w:rsidRPr="00E638FF" w:rsidRDefault="00833181" w:rsidP="00E638FF">
            <w:pPr>
              <w:jc w:val="center"/>
              <w:rPr>
                <w:rFonts w:eastAsia="Calibri"/>
                <w:bCs/>
              </w:rPr>
            </w:pPr>
            <w:r>
              <w:rPr>
                <w:rFonts w:eastAsia="Calibri"/>
                <w:bCs/>
              </w:rPr>
              <w:t>5.</w:t>
            </w:r>
          </w:p>
        </w:tc>
        <w:tc>
          <w:tcPr>
            <w:tcW w:w="7088" w:type="dxa"/>
          </w:tcPr>
          <w:p w:rsidR="00AF0BAA" w:rsidRPr="00E638FF" w:rsidRDefault="00AF0BAA" w:rsidP="004556A3">
            <w:pPr>
              <w:pStyle w:val="af4"/>
              <w:rPr>
                <w:rFonts w:ascii="Times New Roman" w:eastAsia="TimesNewRoman" w:hAnsi="Times New Roman"/>
                <w:sz w:val="24"/>
                <w:szCs w:val="24"/>
              </w:rPr>
            </w:pPr>
            <w:r w:rsidRPr="00E638FF">
              <w:rPr>
                <w:rFonts w:ascii="Times New Roman" w:eastAsia="TimesNewRoman" w:hAnsi="Times New Roman"/>
                <w:sz w:val="24"/>
                <w:szCs w:val="24"/>
              </w:rPr>
              <w:t>Обгон и встречный разъезд. Обязанности водителя перед</w:t>
            </w:r>
          </w:p>
          <w:p w:rsidR="00AF0BAA" w:rsidRPr="00E638FF" w:rsidRDefault="00AF0BAA" w:rsidP="004556A3">
            <w:pPr>
              <w:pStyle w:val="af4"/>
              <w:rPr>
                <w:rFonts w:ascii="Times New Roman" w:eastAsia="TimesNewRoman" w:hAnsi="Times New Roman"/>
                <w:sz w:val="24"/>
                <w:szCs w:val="24"/>
              </w:rPr>
            </w:pPr>
            <w:r w:rsidRPr="00E638FF">
              <w:rPr>
                <w:rFonts w:ascii="Times New Roman" w:eastAsia="TimesNewRoman" w:hAnsi="Times New Roman"/>
                <w:sz w:val="24"/>
                <w:szCs w:val="24"/>
              </w:rPr>
              <w:t>началом обгона. Действия водителей при обгоне. Места,</w:t>
            </w:r>
          </w:p>
          <w:p w:rsidR="00AF0BAA" w:rsidRPr="00E638FF" w:rsidRDefault="00AF0BAA" w:rsidP="004556A3">
            <w:pPr>
              <w:pStyle w:val="af4"/>
              <w:rPr>
                <w:rFonts w:ascii="Times New Roman" w:eastAsia="TimesNewRoman" w:hAnsi="Times New Roman"/>
                <w:sz w:val="24"/>
                <w:szCs w:val="24"/>
              </w:rPr>
            </w:pPr>
            <w:r w:rsidRPr="00E638FF">
              <w:rPr>
                <w:rFonts w:ascii="Times New Roman" w:eastAsia="TimesNewRoman" w:hAnsi="Times New Roman"/>
                <w:sz w:val="24"/>
                <w:szCs w:val="24"/>
              </w:rPr>
              <w:t>где обгон запрещён. Встречный разъезд на узких участках</w:t>
            </w:r>
          </w:p>
          <w:p w:rsidR="00AF0BAA" w:rsidRPr="00E638FF" w:rsidRDefault="00AF0BAA" w:rsidP="004556A3">
            <w:pPr>
              <w:pStyle w:val="af4"/>
              <w:rPr>
                <w:rFonts w:ascii="Times New Roman" w:eastAsia="TimesNewRoman" w:hAnsi="Times New Roman"/>
                <w:sz w:val="24"/>
                <w:szCs w:val="24"/>
              </w:rPr>
            </w:pPr>
            <w:r w:rsidRPr="00E638FF">
              <w:rPr>
                <w:rFonts w:ascii="Times New Roman" w:eastAsia="TimesNewRoman" w:hAnsi="Times New Roman"/>
                <w:sz w:val="24"/>
                <w:szCs w:val="24"/>
              </w:rPr>
              <w:t>дорог. Встречный разъезд на подъёмах и спусках. Опасные</w:t>
            </w:r>
          </w:p>
          <w:p w:rsidR="00AF0BAA" w:rsidRPr="00E638FF" w:rsidRDefault="00AF0BAA" w:rsidP="004556A3">
            <w:pPr>
              <w:pStyle w:val="af4"/>
              <w:rPr>
                <w:rFonts w:ascii="Times New Roman" w:eastAsia="TimesNewRoman" w:hAnsi="Times New Roman"/>
                <w:sz w:val="24"/>
                <w:szCs w:val="24"/>
              </w:rPr>
            </w:pPr>
            <w:r w:rsidRPr="00E638FF">
              <w:rPr>
                <w:rFonts w:ascii="Times New Roman" w:eastAsia="TimesNewRoman" w:hAnsi="Times New Roman"/>
                <w:sz w:val="24"/>
                <w:szCs w:val="24"/>
              </w:rPr>
              <w:t>последствия несоблюдения правил обгона и встречного</w:t>
            </w:r>
          </w:p>
          <w:p w:rsidR="00AF0BAA" w:rsidRPr="00E638FF" w:rsidRDefault="00AF0BAA" w:rsidP="004556A3">
            <w:pPr>
              <w:pStyle w:val="af4"/>
              <w:rPr>
                <w:rFonts w:ascii="Times New Roman" w:hAnsi="Times New Roman"/>
                <w:sz w:val="24"/>
                <w:szCs w:val="24"/>
              </w:rPr>
            </w:pPr>
            <w:r w:rsidRPr="00E638FF">
              <w:rPr>
                <w:rFonts w:ascii="Times New Roman" w:eastAsia="TimesNewRoman" w:hAnsi="Times New Roman"/>
                <w:sz w:val="24"/>
                <w:szCs w:val="24"/>
              </w:rPr>
              <w:t>разъезда.</w:t>
            </w:r>
          </w:p>
        </w:tc>
        <w:tc>
          <w:tcPr>
            <w:tcW w:w="2268" w:type="dxa"/>
          </w:tcPr>
          <w:p w:rsidR="00AF0BAA" w:rsidRPr="00AD4C46" w:rsidRDefault="00833181" w:rsidP="00E638FF">
            <w:pPr>
              <w:jc w:val="center"/>
            </w:pPr>
            <w:r>
              <w:t>1</w:t>
            </w:r>
          </w:p>
        </w:tc>
        <w:tc>
          <w:tcPr>
            <w:tcW w:w="1446" w:type="dxa"/>
          </w:tcPr>
          <w:p w:rsidR="00AF0BAA" w:rsidRPr="00AD4C46" w:rsidRDefault="00AF0BAA" w:rsidP="00E638FF">
            <w:pPr>
              <w:jc w:val="center"/>
            </w:pPr>
            <w:r w:rsidRPr="00AD4C46">
              <w:t>3</w:t>
            </w:r>
          </w:p>
        </w:tc>
      </w:tr>
      <w:tr w:rsidR="00AF0BAA" w:rsidRPr="00E638FF" w:rsidTr="00E638FF">
        <w:tc>
          <w:tcPr>
            <w:tcW w:w="3308" w:type="dxa"/>
            <w:vMerge/>
          </w:tcPr>
          <w:p w:rsidR="00AF0BAA" w:rsidRPr="00E638FF" w:rsidRDefault="00AF0BAA" w:rsidP="00E638FF">
            <w:pPr>
              <w:jc w:val="center"/>
              <w:rPr>
                <w:rFonts w:eastAsia="Calibri"/>
                <w:b/>
                <w:bCs/>
                <w:highlight w:val="yellow"/>
              </w:rPr>
            </w:pPr>
          </w:p>
        </w:tc>
        <w:tc>
          <w:tcPr>
            <w:tcW w:w="661" w:type="dxa"/>
            <w:gridSpan w:val="4"/>
          </w:tcPr>
          <w:p w:rsidR="00AF0BAA" w:rsidRPr="00E638FF" w:rsidRDefault="00833181" w:rsidP="00E638FF">
            <w:pPr>
              <w:jc w:val="center"/>
              <w:rPr>
                <w:rFonts w:eastAsia="Calibri"/>
                <w:bCs/>
              </w:rPr>
            </w:pPr>
            <w:r>
              <w:rPr>
                <w:rFonts w:eastAsia="Calibri"/>
                <w:bCs/>
              </w:rPr>
              <w:t>6.</w:t>
            </w:r>
          </w:p>
        </w:tc>
        <w:tc>
          <w:tcPr>
            <w:tcW w:w="7088" w:type="dxa"/>
          </w:tcPr>
          <w:p w:rsidR="00AF0BAA" w:rsidRPr="00E638FF" w:rsidRDefault="00AF0BAA" w:rsidP="004556A3">
            <w:pPr>
              <w:pStyle w:val="af4"/>
              <w:rPr>
                <w:rFonts w:ascii="Times New Roman" w:eastAsia="TimesNewRoman" w:hAnsi="Times New Roman"/>
                <w:sz w:val="24"/>
                <w:szCs w:val="24"/>
              </w:rPr>
            </w:pPr>
            <w:r w:rsidRPr="00E638FF">
              <w:rPr>
                <w:rFonts w:ascii="Times New Roman" w:eastAsia="TimesNewRoman" w:hAnsi="Times New Roman"/>
                <w:sz w:val="24"/>
                <w:szCs w:val="24"/>
              </w:rPr>
              <w:t>Остановка и стоянка. Порядок остановки и стоянки. Способы постановки транспортных средств на стоянку. Длительная стоянка вне населённых пунктов. Меры предосторожности при постановке транспортных средств на стоянку. Места, где остановка и стоянка запрещены. Опасные последствия несоблюдения правил остановки и стоянки.</w:t>
            </w:r>
          </w:p>
        </w:tc>
        <w:tc>
          <w:tcPr>
            <w:tcW w:w="2268" w:type="dxa"/>
          </w:tcPr>
          <w:p w:rsidR="00AF0BAA" w:rsidRPr="00AD4C46" w:rsidRDefault="00AF0BAA" w:rsidP="00E638FF">
            <w:pPr>
              <w:jc w:val="center"/>
            </w:pPr>
            <w:r>
              <w:t>1</w:t>
            </w:r>
          </w:p>
        </w:tc>
        <w:tc>
          <w:tcPr>
            <w:tcW w:w="1446" w:type="dxa"/>
          </w:tcPr>
          <w:p w:rsidR="00AF0BAA" w:rsidRPr="00AD4C46" w:rsidRDefault="00AF0BAA" w:rsidP="00E638FF">
            <w:pPr>
              <w:jc w:val="center"/>
            </w:pPr>
            <w:r w:rsidRPr="00AD4C46">
              <w:t>3</w:t>
            </w:r>
          </w:p>
        </w:tc>
      </w:tr>
      <w:tr w:rsidR="00AF0BAA" w:rsidRPr="00E638FF" w:rsidTr="0034759A">
        <w:tc>
          <w:tcPr>
            <w:tcW w:w="3308" w:type="dxa"/>
            <w:vMerge/>
          </w:tcPr>
          <w:p w:rsidR="00AF0BAA" w:rsidRPr="00E638FF" w:rsidRDefault="00AF0BAA" w:rsidP="00E638FF">
            <w:pPr>
              <w:jc w:val="center"/>
              <w:rPr>
                <w:rFonts w:eastAsia="Calibri"/>
                <w:b/>
                <w:bCs/>
                <w:highlight w:val="yellow"/>
              </w:rPr>
            </w:pPr>
          </w:p>
        </w:tc>
        <w:tc>
          <w:tcPr>
            <w:tcW w:w="661" w:type="dxa"/>
            <w:gridSpan w:val="4"/>
          </w:tcPr>
          <w:p w:rsidR="00AF0BAA" w:rsidRPr="00E638FF" w:rsidRDefault="00F11610" w:rsidP="00E638FF">
            <w:pPr>
              <w:jc w:val="center"/>
              <w:rPr>
                <w:rFonts w:eastAsia="Calibri"/>
                <w:bCs/>
              </w:rPr>
            </w:pPr>
            <w:r>
              <w:rPr>
                <w:rFonts w:eastAsia="Calibri"/>
                <w:bCs/>
              </w:rPr>
              <w:t>7</w:t>
            </w:r>
            <w:r w:rsidR="00B0609C">
              <w:rPr>
                <w:rFonts w:eastAsia="Calibri"/>
                <w:bCs/>
              </w:rPr>
              <w:t>.</w:t>
            </w:r>
          </w:p>
        </w:tc>
        <w:tc>
          <w:tcPr>
            <w:tcW w:w="7088" w:type="dxa"/>
          </w:tcPr>
          <w:p w:rsidR="00AF0BAA" w:rsidRPr="00E638FF" w:rsidRDefault="00AF0BAA" w:rsidP="004556A3">
            <w:pPr>
              <w:pStyle w:val="af4"/>
              <w:rPr>
                <w:rFonts w:ascii="Times New Roman" w:eastAsia="TimesNewRoman" w:hAnsi="Times New Roman"/>
                <w:sz w:val="24"/>
                <w:szCs w:val="24"/>
              </w:rPr>
            </w:pPr>
            <w:r w:rsidRPr="00E638FF">
              <w:rPr>
                <w:rFonts w:ascii="Times New Roman" w:eastAsia="TimesNewRoman" w:hAnsi="Times New Roman"/>
                <w:b/>
                <w:sz w:val="24"/>
                <w:szCs w:val="24"/>
              </w:rPr>
              <w:t xml:space="preserve">Контрольная работа </w:t>
            </w:r>
          </w:p>
        </w:tc>
        <w:tc>
          <w:tcPr>
            <w:tcW w:w="2268" w:type="dxa"/>
          </w:tcPr>
          <w:p w:rsidR="00AF0BAA" w:rsidRPr="00B6450D" w:rsidRDefault="00AF0BAA" w:rsidP="00E638FF">
            <w:pPr>
              <w:jc w:val="center"/>
            </w:pPr>
            <w:r w:rsidRPr="00B6450D">
              <w:t>1</w:t>
            </w:r>
          </w:p>
        </w:tc>
        <w:tc>
          <w:tcPr>
            <w:tcW w:w="1446" w:type="dxa"/>
            <w:shd w:val="clear" w:color="auto" w:fill="D9D9D9"/>
          </w:tcPr>
          <w:p w:rsidR="00AF0BAA" w:rsidRPr="00AD4C46" w:rsidRDefault="00AF0BAA" w:rsidP="00E638FF">
            <w:pPr>
              <w:jc w:val="center"/>
            </w:pPr>
          </w:p>
        </w:tc>
      </w:tr>
      <w:tr w:rsidR="003B2EA0" w:rsidRPr="00E638FF" w:rsidTr="00E638FF">
        <w:tc>
          <w:tcPr>
            <w:tcW w:w="3308" w:type="dxa"/>
            <w:vMerge w:val="restart"/>
          </w:tcPr>
          <w:p w:rsidR="003B2EA0" w:rsidRPr="000C5B2A" w:rsidRDefault="003B2EA0" w:rsidP="004556A3">
            <w:pPr>
              <w:rPr>
                <w:rFonts w:eastAsia="Calibri"/>
                <w:b/>
                <w:bCs/>
              </w:rPr>
            </w:pPr>
            <w:r w:rsidRPr="000C5B2A">
              <w:rPr>
                <w:rFonts w:eastAsia="Calibri"/>
                <w:b/>
                <w:bCs/>
              </w:rPr>
              <w:t>Тема 1.5. Регулирование дорожного движения.</w:t>
            </w:r>
          </w:p>
        </w:tc>
        <w:tc>
          <w:tcPr>
            <w:tcW w:w="7749" w:type="dxa"/>
            <w:gridSpan w:val="5"/>
          </w:tcPr>
          <w:p w:rsidR="003B2EA0" w:rsidRPr="00E638FF" w:rsidRDefault="003B2EA0" w:rsidP="004556A3">
            <w:pPr>
              <w:pStyle w:val="af4"/>
              <w:rPr>
                <w:rFonts w:ascii="Times New Roman" w:eastAsia="TimesNewRoman" w:hAnsi="Times New Roman"/>
                <w:b/>
                <w:sz w:val="24"/>
                <w:szCs w:val="24"/>
              </w:rPr>
            </w:pPr>
            <w:r w:rsidRPr="00E638FF">
              <w:rPr>
                <w:rFonts w:ascii="Times New Roman" w:eastAsia="TimesNewRoman" w:hAnsi="Times New Roman"/>
                <w:b/>
                <w:sz w:val="24"/>
                <w:szCs w:val="24"/>
              </w:rPr>
              <w:t>Содержание</w:t>
            </w:r>
          </w:p>
        </w:tc>
        <w:tc>
          <w:tcPr>
            <w:tcW w:w="2268" w:type="dxa"/>
          </w:tcPr>
          <w:p w:rsidR="003B2EA0" w:rsidRPr="00E638FF" w:rsidRDefault="007078B0" w:rsidP="00E638FF">
            <w:pPr>
              <w:jc w:val="center"/>
              <w:rPr>
                <w:b/>
              </w:rPr>
            </w:pPr>
            <w:r w:rsidRPr="00E638FF">
              <w:rPr>
                <w:b/>
              </w:rPr>
              <w:t>4</w:t>
            </w:r>
          </w:p>
        </w:tc>
        <w:tc>
          <w:tcPr>
            <w:tcW w:w="1446" w:type="dxa"/>
          </w:tcPr>
          <w:p w:rsidR="003B2EA0" w:rsidRPr="00AD4C46" w:rsidRDefault="003B2EA0" w:rsidP="00E638FF">
            <w:pPr>
              <w:jc w:val="center"/>
            </w:pPr>
          </w:p>
        </w:tc>
      </w:tr>
      <w:tr w:rsidR="00332C8A" w:rsidRPr="00E638FF" w:rsidTr="00E638FF">
        <w:trPr>
          <w:trHeight w:val="1656"/>
        </w:trPr>
        <w:tc>
          <w:tcPr>
            <w:tcW w:w="3308" w:type="dxa"/>
            <w:vMerge/>
          </w:tcPr>
          <w:p w:rsidR="00332C8A" w:rsidRPr="00E638FF" w:rsidRDefault="00332C8A" w:rsidP="00E638FF">
            <w:pPr>
              <w:jc w:val="center"/>
              <w:rPr>
                <w:rFonts w:eastAsia="Calibri"/>
                <w:b/>
                <w:bCs/>
              </w:rPr>
            </w:pPr>
          </w:p>
        </w:tc>
        <w:tc>
          <w:tcPr>
            <w:tcW w:w="661" w:type="dxa"/>
            <w:gridSpan w:val="4"/>
          </w:tcPr>
          <w:p w:rsidR="00332C8A" w:rsidRPr="00E638FF" w:rsidRDefault="00332C8A" w:rsidP="00E638FF">
            <w:pPr>
              <w:jc w:val="center"/>
              <w:rPr>
                <w:rFonts w:eastAsia="Calibri"/>
                <w:bCs/>
              </w:rPr>
            </w:pPr>
            <w:r w:rsidRPr="00E638FF">
              <w:rPr>
                <w:rFonts w:eastAsia="Calibri"/>
                <w:bCs/>
              </w:rPr>
              <w:t>1.</w:t>
            </w:r>
          </w:p>
        </w:tc>
        <w:tc>
          <w:tcPr>
            <w:tcW w:w="7088" w:type="dxa"/>
          </w:tcPr>
          <w:p w:rsidR="00332C8A" w:rsidRPr="00E638FF" w:rsidRDefault="00332C8A" w:rsidP="004556A3">
            <w:pPr>
              <w:pStyle w:val="af4"/>
              <w:rPr>
                <w:rFonts w:ascii="Times New Roman" w:eastAsia="TimesNewRoman" w:hAnsi="Times New Roman"/>
                <w:sz w:val="24"/>
                <w:szCs w:val="24"/>
              </w:rPr>
            </w:pPr>
            <w:r w:rsidRPr="00E638FF">
              <w:rPr>
                <w:rFonts w:ascii="Times New Roman" w:eastAsia="TimesNewRoman" w:hAnsi="Times New Roman"/>
                <w:sz w:val="24"/>
                <w:szCs w:val="24"/>
              </w:rPr>
              <w:t>Сигналы светофора. Средства регулирования дорожного движения. Значения сигналов светофора и действия водителей в соответствии с этими сигналами. Реверсивные светофоры.</w:t>
            </w:r>
          </w:p>
          <w:p w:rsidR="00332C8A" w:rsidRPr="00E638FF" w:rsidRDefault="00332C8A" w:rsidP="001E17A8">
            <w:pPr>
              <w:pStyle w:val="af4"/>
              <w:rPr>
                <w:rFonts w:ascii="Times New Roman" w:eastAsia="TimesNewRoman" w:hAnsi="Times New Roman"/>
                <w:sz w:val="24"/>
                <w:szCs w:val="24"/>
              </w:rPr>
            </w:pPr>
            <w:r w:rsidRPr="00E638FF">
              <w:rPr>
                <w:rFonts w:ascii="Times New Roman" w:eastAsia="TimesNewRoman" w:hAnsi="Times New Roman"/>
                <w:sz w:val="24"/>
                <w:szCs w:val="24"/>
              </w:rPr>
              <w:t>Светофоры для регулирования движения трамваев, а также других маршрутных транспортных средств, движущихся по выделенной для них полосе.</w:t>
            </w:r>
            <w:r w:rsidRPr="00E638FF">
              <w:rPr>
                <w:rFonts w:ascii="Times New Roman" w:eastAsia="TimesNewRoman" w:hAnsi="Times New Roman"/>
                <w:sz w:val="24"/>
                <w:szCs w:val="24"/>
              </w:rPr>
              <w:tab/>
            </w:r>
          </w:p>
        </w:tc>
        <w:tc>
          <w:tcPr>
            <w:tcW w:w="2268" w:type="dxa"/>
          </w:tcPr>
          <w:p w:rsidR="00332C8A" w:rsidRPr="00AD4C46" w:rsidRDefault="00332C8A" w:rsidP="00E638FF">
            <w:pPr>
              <w:jc w:val="center"/>
            </w:pPr>
          </w:p>
          <w:p w:rsidR="00332C8A" w:rsidRPr="00AD4C46" w:rsidRDefault="00332C8A" w:rsidP="00E638FF">
            <w:pPr>
              <w:jc w:val="center"/>
            </w:pPr>
            <w:r w:rsidRPr="00AD4C46">
              <w:t>2</w:t>
            </w:r>
          </w:p>
        </w:tc>
        <w:tc>
          <w:tcPr>
            <w:tcW w:w="1446" w:type="dxa"/>
          </w:tcPr>
          <w:p w:rsidR="00332C8A" w:rsidRPr="00AD4C46" w:rsidRDefault="00332C8A" w:rsidP="00E638FF">
            <w:pPr>
              <w:jc w:val="center"/>
            </w:pPr>
            <w:r w:rsidRPr="00AD4C46">
              <w:t>3</w:t>
            </w:r>
          </w:p>
        </w:tc>
      </w:tr>
      <w:tr w:rsidR="007078B0" w:rsidRPr="00E638FF" w:rsidTr="00E638FF">
        <w:trPr>
          <w:trHeight w:val="1932"/>
        </w:trPr>
        <w:tc>
          <w:tcPr>
            <w:tcW w:w="3308" w:type="dxa"/>
            <w:vMerge/>
          </w:tcPr>
          <w:p w:rsidR="007078B0" w:rsidRPr="00E638FF" w:rsidRDefault="007078B0" w:rsidP="00E638FF">
            <w:pPr>
              <w:jc w:val="center"/>
              <w:rPr>
                <w:rFonts w:eastAsia="Calibri"/>
                <w:b/>
                <w:bCs/>
              </w:rPr>
            </w:pPr>
          </w:p>
        </w:tc>
        <w:tc>
          <w:tcPr>
            <w:tcW w:w="661" w:type="dxa"/>
            <w:gridSpan w:val="4"/>
          </w:tcPr>
          <w:p w:rsidR="007078B0" w:rsidRPr="00E638FF" w:rsidRDefault="007078B0" w:rsidP="00E638FF">
            <w:pPr>
              <w:jc w:val="center"/>
              <w:rPr>
                <w:rFonts w:eastAsia="Calibri"/>
                <w:bCs/>
              </w:rPr>
            </w:pPr>
            <w:r w:rsidRPr="00E638FF">
              <w:rPr>
                <w:rFonts w:eastAsia="Calibri"/>
                <w:bCs/>
              </w:rPr>
              <w:t>2.</w:t>
            </w:r>
          </w:p>
        </w:tc>
        <w:tc>
          <w:tcPr>
            <w:tcW w:w="7088" w:type="dxa"/>
          </w:tcPr>
          <w:p w:rsidR="007078B0" w:rsidRPr="00E638FF" w:rsidRDefault="007078B0" w:rsidP="00046F0B">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Сигналы регулировщика. 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 </w:t>
            </w:r>
          </w:p>
          <w:p w:rsidR="007078B0" w:rsidRPr="00E638FF" w:rsidRDefault="007078B0" w:rsidP="001E17A8">
            <w:pPr>
              <w:pStyle w:val="af4"/>
              <w:rPr>
                <w:rFonts w:ascii="Times New Roman" w:eastAsia="TimesNewRoman" w:hAnsi="Times New Roman"/>
                <w:sz w:val="24"/>
                <w:szCs w:val="24"/>
              </w:rPr>
            </w:pPr>
            <w:r w:rsidRPr="00E638FF">
              <w:rPr>
                <w:rFonts w:ascii="Times New Roman" w:eastAsia="TimesNewRoman" w:hAnsi="Times New Roman"/>
                <w:sz w:val="24"/>
                <w:szCs w:val="24"/>
              </w:rPr>
              <w:t>Действия водителей и пешеходов в случаях, когда указании регулировщика противоречат сигналам светофора, дорожным знакам и разметке.</w:t>
            </w:r>
          </w:p>
        </w:tc>
        <w:tc>
          <w:tcPr>
            <w:tcW w:w="2268" w:type="dxa"/>
          </w:tcPr>
          <w:p w:rsidR="007078B0" w:rsidRPr="00AD4C46" w:rsidRDefault="007078B0" w:rsidP="00E638FF">
            <w:pPr>
              <w:jc w:val="center"/>
            </w:pPr>
            <w:r w:rsidRPr="00AD4C46">
              <w:t>2</w:t>
            </w:r>
          </w:p>
        </w:tc>
        <w:tc>
          <w:tcPr>
            <w:tcW w:w="1446" w:type="dxa"/>
          </w:tcPr>
          <w:p w:rsidR="007078B0" w:rsidRPr="00AD4C46" w:rsidRDefault="007078B0" w:rsidP="00E638FF">
            <w:pPr>
              <w:jc w:val="center"/>
            </w:pPr>
            <w:r w:rsidRPr="00AD4C46">
              <w:t>3</w:t>
            </w:r>
          </w:p>
        </w:tc>
      </w:tr>
      <w:tr w:rsidR="00E65665" w:rsidRPr="00E638FF" w:rsidTr="0034759A">
        <w:trPr>
          <w:trHeight w:val="240"/>
        </w:trPr>
        <w:tc>
          <w:tcPr>
            <w:tcW w:w="3308" w:type="dxa"/>
            <w:vMerge/>
          </w:tcPr>
          <w:p w:rsidR="00E65665" w:rsidRPr="00E638FF" w:rsidRDefault="00E65665" w:rsidP="00E638FF">
            <w:pPr>
              <w:jc w:val="center"/>
              <w:rPr>
                <w:rFonts w:eastAsia="Calibri"/>
                <w:b/>
                <w:bCs/>
              </w:rPr>
            </w:pPr>
          </w:p>
        </w:tc>
        <w:tc>
          <w:tcPr>
            <w:tcW w:w="7749" w:type="dxa"/>
            <w:gridSpan w:val="5"/>
          </w:tcPr>
          <w:p w:rsidR="00E65665" w:rsidRPr="00E638FF" w:rsidRDefault="00E65665" w:rsidP="004556A3">
            <w:pPr>
              <w:pStyle w:val="af4"/>
              <w:rPr>
                <w:rFonts w:ascii="Times New Roman" w:eastAsia="TimesNewRoman" w:hAnsi="Times New Roman"/>
                <w:b/>
                <w:sz w:val="24"/>
                <w:szCs w:val="24"/>
              </w:rPr>
            </w:pPr>
            <w:r w:rsidRPr="00E638FF">
              <w:rPr>
                <w:rFonts w:ascii="Times New Roman" w:eastAsia="TimesNewRoman" w:hAnsi="Times New Roman"/>
                <w:b/>
                <w:sz w:val="24"/>
                <w:szCs w:val="24"/>
              </w:rPr>
              <w:t>Практические занятия</w:t>
            </w:r>
          </w:p>
        </w:tc>
        <w:tc>
          <w:tcPr>
            <w:tcW w:w="2268" w:type="dxa"/>
          </w:tcPr>
          <w:p w:rsidR="00E65665" w:rsidRPr="00E638FF" w:rsidRDefault="000C5B2A" w:rsidP="00E638FF">
            <w:pPr>
              <w:jc w:val="center"/>
              <w:rPr>
                <w:b/>
              </w:rPr>
            </w:pPr>
            <w:r>
              <w:rPr>
                <w:b/>
              </w:rPr>
              <w:t>2</w:t>
            </w:r>
          </w:p>
        </w:tc>
        <w:tc>
          <w:tcPr>
            <w:tcW w:w="1446" w:type="dxa"/>
            <w:vMerge w:val="restart"/>
            <w:shd w:val="clear" w:color="auto" w:fill="D9D9D9"/>
          </w:tcPr>
          <w:p w:rsidR="00E65665" w:rsidRPr="00AD4C46" w:rsidRDefault="00E65665" w:rsidP="00E638FF">
            <w:pPr>
              <w:jc w:val="center"/>
            </w:pPr>
          </w:p>
        </w:tc>
      </w:tr>
      <w:tr w:rsidR="00E65665" w:rsidRPr="00E638FF" w:rsidTr="0034759A">
        <w:tc>
          <w:tcPr>
            <w:tcW w:w="3308" w:type="dxa"/>
            <w:vMerge/>
          </w:tcPr>
          <w:p w:rsidR="00E65665" w:rsidRPr="00E638FF" w:rsidRDefault="00E65665" w:rsidP="00E638FF">
            <w:pPr>
              <w:jc w:val="center"/>
              <w:rPr>
                <w:rFonts w:eastAsia="Calibri"/>
                <w:b/>
                <w:bCs/>
              </w:rPr>
            </w:pPr>
          </w:p>
        </w:tc>
        <w:tc>
          <w:tcPr>
            <w:tcW w:w="661" w:type="dxa"/>
            <w:gridSpan w:val="4"/>
          </w:tcPr>
          <w:p w:rsidR="00E65665" w:rsidRPr="00E638FF" w:rsidRDefault="00E65665" w:rsidP="00E638FF">
            <w:pPr>
              <w:jc w:val="center"/>
              <w:rPr>
                <w:rFonts w:eastAsia="Calibri"/>
                <w:bCs/>
              </w:rPr>
            </w:pPr>
            <w:r w:rsidRPr="00E638FF">
              <w:rPr>
                <w:rFonts w:eastAsia="Calibri"/>
                <w:bCs/>
              </w:rPr>
              <w:t>1</w:t>
            </w:r>
          </w:p>
        </w:tc>
        <w:tc>
          <w:tcPr>
            <w:tcW w:w="7088" w:type="dxa"/>
          </w:tcPr>
          <w:p w:rsidR="00E65665" w:rsidRPr="00E638FF" w:rsidRDefault="00E65665" w:rsidP="00E638FF">
            <w:pPr>
              <w:autoSpaceDE w:val="0"/>
              <w:autoSpaceDN w:val="0"/>
              <w:adjustRightInd w:val="0"/>
              <w:rPr>
                <w:rFonts w:eastAsia="TimesNewRoman"/>
              </w:rPr>
            </w:pPr>
            <w:r w:rsidRPr="00E638FF">
              <w:rPr>
                <w:rFonts w:eastAsia="TimesNewRoman"/>
              </w:rPr>
              <w:t>Практическое заняти</w:t>
            </w:r>
            <w:r w:rsidR="00E91A9B" w:rsidRPr="00E638FF">
              <w:rPr>
                <w:rFonts w:eastAsia="TimesNewRoman"/>
              </w:rPr>
              <w:t xml:space="preserve">е </w:t>
            </w:r>
          </w:p>
          <w:p w:rsidR="00E65665" w:rsidRPr="00E638FF" w:rsidRDefault="00E65665" w:rsidP="00445880">
            <w:pPr>
              <w:pStyle w:val="Default"/>
              <w:rPr>
                <w:b/>
              </w:rPr>
            </w:pPr>
            <w:r w:rsidRPr="00AD4C46">
              <w:t>Решения комплексных задач и разбор типичных дорожно – транспортных ситуаций при регулировании дорожного движения сигналами светофора</w:t>
            </w:r>
            <w:r w:rsidR="000C5B2A">
              <w:t xml:space="preserve"> и регулировщика.</w:t>
            </w:r>
          </w:p>
        </w:tc>
        <w:tc>
          <w:tcPr>
            <w:tcW w:w="2268" w:type="dxa"/>
          </w:tcPr>
          <w:p w:rsidR="00E65665" w:rsidRPr="00AD4C46" w:rsidRDefault="00E65665" w:rsidP="00E638FF">
            <w:pPr>
              <w:jc w:val="center"/>
            </w:pPr>
            <w:r w:rsidRPr="00AD4C46">
              <w:t>2</w:t>
            </w:r>
          </w:p>
        </w:tc>
        <w:tc>
          <w:tcPr>
            <w:tcW w:w="1446" w:type="dxa"/>
            <w:vMerge/>
            <w:shd w:val="clear" w:color="auto" w:fill="D9D9D9"/>
          </w:tcPr>
          <w:p w:rsidR="00E65665" w:rsidRPr="00AD4C46" w:rsidRDefault="00E65665" w:rsidP="00E638FF">
            <w:pPr>
              <w:jc w:val="center"/>
            </w:pPr>
          </w:p>
        </w:tc>
      </w:tr>
      <w:tr w:rsidR="00BF6854" w:rsidRPr="00E638FF" w:rsidTr="00E638FF">
        <w:tc>
          <w:tcPr>
            <w:tcW w:w="3308" w:type="dxa"/>
            <w:vMerge w:val="restart"/>
          </w:tcPr>
          <w:p w:rsidR="00BF6854" w:rsidRPr="00E638FF" w:rsidRDefault="00BF6854" w:rsidP="009B2DDB">
            <w:pPr>
              <w:rPr>
                <w:rFonts w:eastAsia="Calibri"/>
                <w:b/>
                <w:bCs/>
              </w:rPr>
            </w:pPr>
            <w:r w:rsidRPr="00E638FF">
              <w:rPr>
                <w:rFonts w:eastAsia="Calibri"/>
                <w:b/>
                <w:bCs/>
              </w:rPr>
              <w:t>Тема 1.6. Проезд перекрестков.</w:t>
            </w:r>
          </w:p>
        </w:tc>
        <w:tc>
          <w:tcPr>
            <w:tcW w:w="7749" w:type="dxa"/>
            <w:gridSpan w:val="5"/>
          </w:tcPr>
          <w:p w:rsidR="00BF6854" w:rsidRPr="00E638FF" w:rsidRDefault="00BF6854" w:rsidP="004556A3">
            <w:pPr>
              <w:pStyle w:val="af4"/>
              <w:rPr>
                <w:rFonts w:ascii="Times New Roman" w:eastAsia="TimesNewRoman" w:hAnsi="Times New Roman"/>
                <w:b/>
                <w:sz w:val="24"/>
                <w:szCs w:val="24"/>
              </w:rPr>
            </w:pPr>
            <w:r w:rsidRPr="00E638FF">
              <w:rPr>
                <w:rFonts w:ascii="Times New Roman" w:eastAsia="TimesNewRoman" w:hAnsi="Times New Roman"/>
                <w:b/>
                <w:sz w:val="24"/>
                <w:szCs w:val="24"/>
              </w:rPr>
              <w:t>Содержание</w:t>
            </w:r>
          </w:p>
        </w:tc>
        <w:tc>
          <w:tcPr>
            <w:tcW w:w="2268" w:type="dxa"/>
          </w:tcPr>
          <w:p w:rsidR="00BF6854" w:rsidRPr="00E638FF" w:rsidRDefault="00BF6854" w:rsidP="00E638FF">
            <w:pPr>
              <w:jc w:val="center"/>
              <w:rPr>
                <w:b/>
              </w:rPr>
            </w:pPr>
            <w:r w:rsidRPr="00E638FF">
              <w:rPr>
                <w:b/>
              </w:rPr>
              <w:t>14</w:t>
            </w:r>
          </w:p>
        </w:tc>
        <w:tc>
          <w:tcPr>
            <w:tcW w:w="1446" w:type="dxa"/>
          </w:tcPr>
          <w:p w:rsidR="00BF6854" w:rsidRPr="00AD4C46" w:rsidRDefault="00BF6854" w:rsidP="00E638FF">
            <w:pPr>
              <w:jc w:val="center"/>
            </w:pPr>
          </w:p>
        </w:tc>
      </w:tr>
      <w:tr w:rsidR="00BF6854" w:rsidRPr="00E638FF" w:rsidTr="00E638FF">
        <w:trPr>
          <w:trHeight w:val="333"/>
        </w:trPr>
        <w:tc>
          <w:tcPr>
            <w:tcW w:w="3308" w:type="dxa"/>
            <w:vMerge/>
          </w:tcPr>
          <w:p w:rsidR="00BF6854" w:rsidRPr="00E638FF" w:rsidRDefault="00BF6854" w:rsidP="00E638FF">
            <w:pPr>
              <w:jc w:val="cente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1.</w:t>
            </w:r>
          </w:p>
        </w:tc>
        <w:tc>
          <w:tcPr>
            <w:tcW w:w="7088" w:type="dxa"/>
          </w:tcPr>
          <w:p w:rsidR="00BF6854" w:rsidRPr="00E638FF" w:rsidRDefault="00BF6854" w:rsidP="009B2DDB">
            <w:pPr>
              <w:pStyle w:val="af4"/>
              <w:rPr>
                <w:rFonts w:ascii="Times New Roman" w:eastAsia="TimesNewRoman" w:hAnsi="Times New Roman"/>
                <w:sz w:val="24"/>
                <w:szCs w:val="24"/>
              </w:rPr>
            </w:pPr>
            <w:r w:rsidRPr="00E638FF">
              <w:rPr>
                <w:rFonts w:ascii="Times New Roman" w:eastAsia="TimesNewRoman" w:hAnsi="Times New Roman"/>
                <w:sz w:val="24"/>
                <w:szCs w:val="24"/>
              </w:rPr>
              <w:t>Регулируемые перекрёстки. Общие правила проезда перекрёстков</w:t>
            </w: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r>
              <w:t>3</w:t>
            </w:r>
          </w:p>
          <w:p w:rsidR="00BF6854" w:rsidRPr="00AD4C46" w:rsidRDefault="00BF6854" w:rsidP="00E638FF">
            <w:pPr>
              <w:jc w:val="center"/>
            </w:pPr>
          </w:p>
        </w:tc>
      </w:tr>
      <w:tr w:rsidR="00BF6854" w:rsidRPr="00E638FF" w:rsidTr="00E638FF">
        <w:trPr>
          <w:trHeight w:val="480"/>
        </w:trPr>
        <w:tc>
          <w:tcPr>
            <w:tcW w:w="3308" w:type="dxa"/>
            <w:vMerge/>
          </w:tcPr>
          <w:p w:rsidR="00BF6854" w:rsidRPr="00E638FF" w:rsidRDefault="00BF6854" w:rsidP="00E638FF">
            <w:pPr>
              <w:jc w:val="cente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2.</w:t>
            </w:r>
          </w:p>
          <w:p w:rsidR="00BF6854" w:rsidRPr="00E638FF" w:rsidRDefault="00BF6854" w:rsidP="00E638FF">
            <w:pPr>
              <w:jc w:val="center"/>
              <w:rPr>
                <w:rFonts w:eastAsia="Calibri"/>
                <w:bCs/>
              </w:rPr>
            </w:pPr>
          </w:p>
        </w:tc>
        <w:tc>
          <w:tcPr>
            <w:tcW w:w="7088" w:type="dxa"/>
          </w:tcPr>
          <w:p w:rsidR="00BF6854" w:rsidRPr="00E638FF" w:rsidRDefault="00BF6854" w:rsidP="00FE60BD">
            <w:pPr>
              <w:pStyle w:val="af4"/>
              <w:rPr>
                <w:rFonts w:ascii="Times New Roman" w:eastAsia="TimesNewRoman" w:hAnsi="Times New Roman"/>
                <w:sz w:val="24"/>
                <w:szCs w:val="24"/>
              </w:rPr>
            </w:pPr>
            <w:r w:rsidRPr="00E638FF">
              <w:rPr>
                <w:rFonts w:ascii="Times New Roman" w:eastAsia="TimesNewRoman" w:hAnsi="Times New Roman"/>
                <w:sz w:val="24"/>
                <w:szCs w:val="24"/>
              </w:rPr>
              <w:t>Случаи, когда водители трамваев имеют преимущества.</w:t>
            </w:r>
          </w:p>
          <w:p w:rsidR="00BF6854" w:rsidRPr="00E638FF" w:rsidRDefault="00BF6854" w:rsidP="00FE60BD">
            <w:pPr>
              <w:pStyle w:val="af4"/>
              <w:rPr>
                <w:rFonts w:ascii="Times New Roman" w:eastAsia="TimesNewRoman" w:hAnsi="Times New Roman"/>
                <w:sz w:val="24"/>
                <w:szCs w:val="24"/>
              </w:rPr>
            </w:pPr>
            <w:r w:rsidRPr="00E638FF">
              <w:rPr>
                <w:rFonts w:ascii="Times New Roman" w:eastAsia="TimesNewRoman" w:hAnsi="Times New Roman"/>
                <w:sz w:val="24"/>
                <w:szCs w:val="24"/>
              </w:rPr>
              <w:t>Взаимодействие сигналов светофора и знаков приоритета.</w:t>
            </w:r>
          </w:p>
        </w:tc>
        <w:tc>
          <w:tcPr>
            <w:tcW w:w="2268" w:type="dxa"/>
          </w:tcPr>
          <w:p w:rsidR="00BF6854" w:rsidRPr="00AD4C46" w:rsidRDefault="00BF6854" w:rsidP="00E638FF">
            <w:pPr>
              <w:jc w:val="center"/>
            </w:pPr>
          </w:p>
          <w:p w:rsidR="00BF6854" w:rsidRPr="00AD4C46" w:rsidRDefault="00BF6854" w:rsidP="00E638FF">
            <w:pPr>
              <w:jc w:val="center"/>
            </w:pPr>
            <w:r>
              <w:t>2</w:t>
            </w:r>
          </w:p>
        </w:tc>
        <w:tc>
          <w:tcPr>
            <w:tcW w:w="1446" w:type="dxa"/>
          </w:tcPr>
          <w:p w:rsidR="00BF6854" w:rsidRPr="00AD4C46" w:rsidRDefault="00BF6854" w:rsidP="00E638FF">
            <w:pPr>
              <w:jc w:val="center"/>
            </w:pPr>
            <w:r>
              <w:t>3</w:t>
            </w:r>
          </w:p>
        </w:tc>
      </w:tr>
      <w:tr w:rsidR="00BF6854" w:rsidRPr="00E638FF" w:rsidTr="00E638FF">
        <w:trPr>
          <w:trHeight w:val="460"/>
        </w:trPr>
        <w:tc>
          <w:tcPr>
            <w:tcW w:w="3308" w:type="dxa"/>
            <w:vMerge/>
          </w:tcPr>
          <w:p w:rsidR="00BF6854" w:rsidRPr="00E638FF" w:rsidRDefault="00BF6854" w:rsidP="00E638FF">
            <w:pPr>
              <w:jc w:val="cente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3.</w:t>
            </w:r>
          </w:p>
        </w:tc>
        <w:tc>
          <w:tcPr>
            <w:tcW w:w="7088" w:type="dxa"/>
          </w:tcPr>
          <w:p w:rsidR="00BF6854" w:rsidRPr="00E638FF" w:rsidRDefault="00BF6854" w:rsidP="009B2DDB">
            <w:pPr>
              <w:pStyle w:val="af4"/>
              <w:rPr>
                <w:rFonts w:ascii="Times New Roman" w:eastAsia="TimesNewRoman" w:hAnsi="Times New Roman"/>
                <w:sz w:val="24"/>
                <w:szCs w:val="24"/>
              </w:rPr>
            </w:pPr>
            <w:r w:rsidRPr="00E638FF">
              <w:rPr>
                <w:rFonts w:ascii="Times New Roman" w:eastAsia="TimesNewRoman" w:hAnsi="Times New Roman"/>
                <w:sz w:val="24"/>
                <w:szCs w:val="24"/>
              </w:rPr>
              <w:t>Регулируемые перекрёстки. Порядок и очерёдность движения на регулируемом перекрёстке.</w:t>
            </w:r>
          </w:p>
        </w:tc>
        <w:tc>
          <w:tcPr>
            <w:tcW w:w="2268" w:type="dxa"/>
          </w:tcPr>
          <w:p w:rsidR="00BF6854" w:rsidRPr="00AD4C46" w:rsidRDefault="00BF6854" w:rsidP="00E638FF">
            <w:pPr>
              <w:jc w:val="center"/>
            </w:pPr>
            <w:r>
              <w:t>2</w:t>
            </w:r>
          </w:p>
        </w:tc>
        <w:tc>
          <w:tcPr>
            <w:tcW w:w="1446" w:type="dxa"/>
          </w:tcPr>
          <w:p w:rsidR="00BF6854" w:rsidRPr="00AD4C46" w:rsidRDefault="00BF6854" w:rsidP="00E638FF">
            <w:pPr>
              <w:jc w:val="center"/>
            </w:pPr>
            <w:r>
              <w:t>3</w:t>
            </w:r>
          </w:p>
        </w:tc>
      </w:tr>
      <w:tr w:rsidR="00BF6854" w:rsidRPr="00E638FF" w:rsidTr="00E638FF">
        <w:tc>
          <w:tcPr>
            <w:tcW w:w="3308" w:type="dxa"/>
            <w:vMerge/>
          </w:tcPr>
          <w:p w:rsidR="00BF6854" w:rsidRPr="00E638FF" w:rsidRDefault="00BF6854" w:rsidP="00E638FF">
            <w:pPr>
              <w:jc w:val="cente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4.</w:t>
            </w:r>
          </w:p>
        </w:tc>
        <w:tc>
          <w:tcPr>
            <w:tcW w:w="7088" w:type="dxa"/>
          </w:tcPr>
          <w:p w:rsidR="00BF6854" w:rsidRPr="00E638FF" w:rsidRDefault="00BF6854" w:rsidP="00EC6F5A">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Нерегулируемые перекрёстки. </w:t>
            </w: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r>
              <w:t>3</w:t>
            </w:r>
          </w:p>
        </w:tc>
      </w:tr>
      <w:tr w:rsidR="00BF6854" w:rsidRPr="00E638FF" w:rsidTr="00E638FF">
        <w:tc>
          <w:tcPr>
            <w:tcW w:w="3308" w:type="dxa"/>
            <w:vMerge/>
          </w:tcPr>
          <w:p w:rsidR="00BF6854" w:rsidRPr="00E638FF" w:rsidRDefault="00BF6854" w:rsidP="00E638FF">
            <w:pPr>
              <w:jc w:val="cente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5.</w:t>
            </w:r>
          </w:p>
        </w:tc>
        <w:tc>
          <w:tcPr>
            <w:tcW w:w="7088" w:type="dxa"/>
          </w:tcPr>
          <w:p w:rsidR="00BF6854" w:rsidRPr="00E638FF" w:rsidRDefault="00BF6854" w:rsidP="004556A3">
            <w:pPr>
              <w:pStyle w:val="af4"/>
              <w:rPr>
                <w:rFonts w:ascii="Times New Roman" w:eastAsia="TimesNewRoman" w:hAnsi="Times New Roman"/>
                <w:sz w:val="24"/>
                <w:szCs w:val="24"/>
              </w:rPr>
            </w:pPr>
            <w:r w:rsidRPr="00E638FF">
              <w:rPr>
                <w:rFonts w:ascii="Times New Roman" w:eastAsia="TimesNewRoman" w:hAnsi="Times New Roman"/>
                <w:sz w:val="24"/>
                <w:szCs w:val="24"/>
              </w:rPr>
              <w:t>Порядок движения на перекрёстках равнозначных и неравнозначных дорог.</w:t>
            </w: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r w:rsidRPr="00AD4C46">
              <w:t>3</w:t>
            </w:r>
          </w:p>
        </w:tc>
      </w:tr>
      <w:tr w:rsidR="00BF6854" w:rsidRPr="00E638FF" w:rsidTr="00E638FF">
        <w:trPr>
          <w:trHeight w:val="540"/>
        </w:trPr>
        <w:tc>
          <w:tcPr>
            <w:tcW w:w="3308" w:type="dxa"/>
            <w:vMerge/>
          </w:tcPr>
          <w:p w:rsidR="00BF6854" w:rsidRPr="00E638FF" w:rsidRDefault="00BF6854" w:rsidP="00E638FF">
            <w:pPr>
              <w:jc w:val="cente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6.</w:t>
            </w:r>
          </w:p>
          <w:p w:rsidR="00BF6854" w:rsidRPr="00E638FF" w:rsidRDefault="00BF6854" w:rsidP="00E638FF">
            <w:pPr>
              <w:jc w:val="center"/>
              <w:rPr>
                <w:rFonts w:eastAsia="Calibri"/>
                <w:bCs/>
              </w:rPr>
            </w:pPr>
          </w:p>
        </w:tc>
        <w:tc>
          <w:tcPr>
            <w:tcW w:w="7088" w:type="dxa"/>
          </w:tcPr>
          <w:p w:rsidR="00BF6854" w:rsidRPr="00E638FF" w:rsidRDefault="00BF6854" w:rsidP="004556A3">
            <w:pPr>
              <w:pStyle w:val="af4"/>
              <w:rPr>
                <w:rFonts w:ascii="Times New Roman" w:eastAsia="TimesNewRoman" w:hAnsi="Times New Roman"/>
                <w:sz w:val="24"/>
                <w:szCs w:val="24"/>
              </w:rPr>
            </w:pPr>
            <w:r w:rsidRPr="00E638FF">
              <w:rPr>
                <w:rFonts w:ascii="Times New Roman" w:eastAsia="TimesNewRoman" w:hAnsi="Times New Roman"/>
                <w:sz w:val="24"/>
                <w:szCs w:val="24"/>
              </w:rPr>
              <w:t>Очерёдность проезда перекрёстка, когда главная дорога меняет направление.</w:t>
            </w:r>
          </w:p>
        </w:tc>
        <w:tc>
          <w:tcPr>
            <w:tcW w:w="2268" w:type="dxa"/>
          </w:tcPr>
          <w:p w:rsidR="00BF6854" w:rsidRPr="00E638FF" w:rsidRDefault="00BF6854" w:rsidP="00E638FF">
            <w:pPr>
              <w:jc w:val="center"/>
              <w:rPr>
                <w:highlight w:val="yellow"/>
              </w:rPr>
            </w:pPr>
            <w:r>
              <w:t>2</w:t>
            </w:r>
          </w:p>
        </w:tc>
        <w:tc>
          <w:tcPr>
            <w:tcW w:w="1446" w:type="dxa"/>
          </w:tcPr>
          <w:p w:rsidR="00BF6854" w:rsidRPr="00AD4C46" w:rsidRDefault="00BF6854" w:rsidP="00E638FF">
            <w:pPr>
              <w:jc w:val="center"/>
            </w:pPr>
            <w:r w:rsidRPr="00AD4C46">
              <w:t>3</w:t>
            </w:r>
          </w:p>
          <w:p w:rsidR="00BF6854" w:rsidRPr="00AD4C46" w:rsidRDefault="00BF6854" w:rsidP="00E638FF">
            <w:pPr>
              <w:jc w:val="center"/>
            </w:pPr>
          </w:p>
        </w:tc>
      </w:tr>
      <w:tr w:rsidR="00BF6854" w:rsidRPr="00E638FF" w:rsidTr="00E638FF">
        <w:trPr>
          <w:trHeight w:val="825"/>
        </w:trPr>
        <w:tc>
          <w:tcPr>
            <w:tcW w:w="3308" w:type="dxa"/>
            <w:vMerge/>
          </w:tcPr>
          <w:p w:rsidR="00BF6854" w:rsidRPr="00E638FF" w:rsidRDefault="00BF6854" w:rsidP="00E638FF">
            <w:pPr>
              <w:jc w:val="cente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7.</w:t>
            </w:r>
          </w:p>
        </w:tc>
        <w:tc>
          <w:tcPr>
            <w:tcW w:w="7088" w:type="dxa"/>
          </w:tcPr>
          <w:p w:rsidR="00BF6854" w:rsidRPr="00E638FF" w:rsidRDefault="00BF6854" w:rsidP="00EC6F5A">
            <w:pPr>
              <w:pStyle w:val="af4"/>
              <w:rPr>
                <w:rFonts w:ascii="Times New Roman" w:eastAsia="TimesNewRoman" w:hAnsi="Times New Roman"/>
                <w:sz w:val="24"/>
                <w:szCs w:val="24"/>
              </w:rPr>
            </w:pPr>
            <w:r w:rsidRPr="00E638FF">
              <w:rPr>
                <w:rFonts w:ascii="Times New Roman" w:eastAsia="TimesNewRoman" w:hAnsi="Times New Roman"/>
                <w:sz w:val="24"/>
                <w:szCs w:val="24"/>
              </w:rPr>
              <w:t>Действия водителя в случае, если он не может определить наличие покрытия на дороге (темное время суток, грязь, снег и т. д.) и при отсутствии знаков приоритета</w:t>
            </w:r>
          </w:p>
        </w:tc>
        <w:tc>
          <w:tcPr>
            <w:tcW w:w="2268" w:type="dxa"/>
          </w:tcPr>
          <w:p w:rsidR="00BF6854" w:rsidRDefault="00BF6854" w:rsidP="00E638FF">
            <w:pPr>
              <w:jc w:val="center"/>
            </w:pPr>
            <w:r>
              <w:t>1</w:t>
            </w:r>
          </w:p>
        </w:tc>
        <w:tc>
          <w:tcPr>
            <w:tcW w:w="1446" w:type="dxa"/>
          </w:tcPr>
          <w:p w:rsidR="00BF6854" w:rsidRPr="00AD4C46" w:rsidRDefault="00BF6854" w:rsidP="00E638FF">
            <w:pPr>
              <w:jc w:val="center"/>
            </w:pPr>
            <w:r>
              <w:t>3</w:t>
            </w:r>
          </w:p>
        </w:tc>
      </w:tr>
      <w:tr w:rsidR="00BF6854" w:rsidRPr="00E638FF" w:rsidTr="0034759A">
        <w:trPr>
          <w:trHeight w:val="299"/>
        </w:trPr>
        <w:tc>
          <w:tcPr>
            <w:tcW w:w="3308" w:type="dxa"/>
            <w:vMerge/>
          </w:tcPr>
          <w:p w:rsidR="00BF6854" w:rsidRPr="00E638FF" w:rsidRDefault="00BF6854" w:rsidP="00E638FF">
            <w:pPr>
              <w:jc w:val="cente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8.</w:t>
            </w:r>
          </w:p>
        </w:tc>
        <w:tc>
          <w:tcPr>
            <w:tcW w:w="7088" w:type="dxa"/>
          </w:tcPr>
          <w:p w:rsidR="00BF6854" w:rsidRPr="00E638FF" w:rsidRDefault="00BF6854" w:rsidP="00EC6F5A">
            <w:pPr>
              <w:pStyle w:val="af4"/>
              <w:rPr>
                <w:rFonts w:ascii="Times New Roman" w:eastAsia="TimesNewRoman" w:hAnsi="Times New Roman"/>
                <w:sz w:val="24"/>
                <w:szCs w:val="24"/>
              </w:rPr>
            </w:pPr>
            <w:r w:rsidRPr="00E638FF">
              <w:rPr>
                <w:rFonts w:ascii="Times New Roman" w:eastAsia="TimesNewRoman" w:hAnsi="Times New Roman"/>
                <w:b/>
                <w:sz w:val="24"/>
                <w:szCs w:val="24"/>
              </w:rPr>
              <w:t>Контрольная работа</w:t>
            </w:r>
            <w:r w:rsidR="00354284" w:rsidRPr="00586500">
              <w:rPr>
                <w:rFonts w:ascii="Times New Roman" w:eastAsia="TimesNewRoman" w:hAnsi="Times New Roman"/>
                <w:sz w:val="24"/>
                <w:szCs w:val="24"/>
              </w:rPr>
              <w:t>Проезд перекрёстков</w:t>
            </w:r>
          </w:p>
        </w:tc>
        <w:tc>
          <w:tcPr>
            <w:tcW w:w="2268" w:type="dxa"/>
          </w:tcPr>
          <w:p w:rsidR="00BF6854" w:rsidRDefault="00BF6854" w:rsidP="00E638FF">
            <w:pPr>
              <w:jc w:val="center"/>
            </w:pPr>
            <w:r>
              <w:t>1</w:t>
            </w:r>
          </w:p>
        </w:tc>
        <w:tc>
          <w:tcPr>
            <w:tcW w:w="1446" w:type="dxa"/>
            <w:shd w:val="clear" w:color="auto" w:fill="D9D9D9"/>
          </w:tcPr>
          <w:p w:rsidR="00BF6854" w:rsidRPr="00AD4C46" w:rsidRDefault="00BF6854" w:rsidP="00E638FF">
            <w:pPr>
              <w:jc w:val="center"/>
            </w:pPr>
          </w:p>
        </w:tc>
      </w:tr>
      <w:tr w:rsidR="00332C8A" w:rsidRPr="00E638FF" w:rsidTr="00E638FF">
        <w:tc>
          <w:tcPr>
            <w:tcW w:w="3308" w:type="dxa"/>
            <w:vMerge w:val="restart"/>
          </w:tcPr>
          <w:p w:rsidR="00332C8A" w:rsidRPr="00E638FF" w:rsidRDefault="00332C8A" w:rsidP="00EC6F5A">
            <w:pPr>
              <w:rPr>
                <w:rFonts w:eastAsia="Calibri"/>
                <w:b/>
                <w:bCs/>
              </w:rPr>
            </w:pPr>
            <w:r w:rsidRPr="00E638FF">
              <w:rPr>
                <w:rFonts w:eastAsia="Calibri"/>
                <w:b/>
                <w:bCs/>
              </w:rPr>
              <w:t xml:space="preserve">Тема 1. 7. Проезд пешеходных переходов, остановок маршрутных транспортных средств и железнодорожных переездов. </w:t>
            </w:r>
          </w:p>
        </w:tc>
        <w:tc>
          <w:tcPr>
            <w:tcW w:w="7749" w:type="dxa"/>
            <w:gridSpan w:val="5"/>
          </w:tcPr>
          <w:p w:rsidR="00332C8A" w:rsidRPr="00E638FF" w:rsidRDefault="00332C8A" w:rsidP="004556A3">
            <w:pPr>
              <w:pStyle w:val="af4"/>
              <w:rPr>
                <w:rFonts w:ascii="Times New Roman" w:eastAsia="TimesNewRoman" w:hAnsi="Times New Roman"/>
                <w:b/>
                <w:sz w:val="24"/>
                <w:szCs w:val="24"/>
              </w:rPr>
            </w:pPr>
            <w:r w:rsidRPr="00E638FF">
              <w:rPr>
                <w:rFonts w:ascii="Times New Roman" w:eastAsia="TimesNewRoman" w:hAnsi="Times New Roman"/>
                <w:b/>
                <w:sz w:val="24"/>
                <w:szCs w:val="24"/>
              </w:rPr>
              <w:t>Содержание</w:t>
            </w:r>
          </w:p>
        </w:tc>
        <w:tc>
          <w:tcPr>
            <w:tcW w:w="2268" w:type="dxa"/>
          </w:tcPr>
          <w:p w:rsidR="00332C8A" w:rsidRPr="00E638FF" w:rsidRDefault="00332C8A" w:rsidP="00E638FF">
            <w:pPr>
              <w:jc w:val="center"/>
              <w:rPr>
                <w:b/>
                <w:highlight w:val="yellow"/>
              </w:rPr>
            </w:pPr>
            <w:r w:rsidRPr="00E638FF">
              <w:rPr>
                <w:b/>
              </w:rPr>
              <w:t>8</w:t>
            </w:r>
          </w:p>
        </w:tc>
        <w:tc>
          <w:tcPr>
            <w:tcW w:w="1446" w:type="dxa"/>
            <w:vMerge w:val="restart"/>
          </w:tcPr>
          <w:p w:rsidR="00332C8A" w:rsidRPr="00AD4C46" w:rsidRDefault="00332C8A" w:rsidP="00E638FF">
            <w:pPr>
              <w:jc w:val="center"/>
            </w:pPr>
            <w:r w:rsidRPr="00AD4C46">
              <w:t>3</w:t>
            </w:r>
          </w:p>
        </w:tc>
      </w:tr>
      <w:tr w:rsidR="00332C8A" w:rsidRPr="00E638FF" w:rsidTr="00E638FF">
        <w:trPr>
          <w:trHeight w:val="1656"/>
        </w:trPr>
        <w:tc>
          <w:tcPr>
            <w:tcW w:w="3308" w:type="dxa"/>
            <w:vMerge/>
          </w:tcPr>
          <w:p w:rsidR="00332C8A" w:rsidRPr="00E638FF" w:rsidRDefault="00332C8A" w:rsidP="00EC6F5A">
            <w:pPr>
              <w:rPr>
                <w:rFonts w:eastAsia="Calibri"/>
                <w:b/>
                <w:bCs/>
              </w:rPr>
            </w:pPr>
          </w:p>
        </w:tc>
        <w:tc>
          <w:tcPr>
            <w:tcW w:w="661" w:type="dxa"/>
            <w:gridSpan w:val="4"/>
          </w:tcPr>
          <w:p w:rsidR="00332C8A" w:rsidRPr="00E638FF" w:rsidRDefault="00332C8A" w:rsidP="00E638FF">
            <w:pPr>
              <w:jc w:val="center"/>
              <w:rPr>
                <w:rFonts w:eastAsia="Calibri"/>
                <w:bCs/>
              </w:rPr>
            </w:pPr>
            <w:r w:rsidRPr="00E638FF">
              <w:rPr>
                <w:rFonts w:eastAsia="Calibri"/>
                <w:bCs/>
              </w:rPr>
              <w:t>1.</w:t>
            </w:r>
          </w:p>
        </w:tc>
        <w:tc>
          <w:tcPr>
            <w:tcW w:w="7088" w:type="dxa"/>
          </w:tcPr>
          <w:p w:rsidR="00332C8A" w:rsidRPr="00E638FF" w:rsidRDefault="00332C8A" w:rsidP="000025BC">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Пешеходные переходы и остановки маршрутных транспортных средств. </w:t>
            </w:r>
          </w:p>
          <w:p w:rsidR="00332C8A" w:rsidRPr="00E638FF" w:rsidRDefault="00332C8A" w:rsidP="00444098">
            <w:pPr>
              <w:pStyle w:val="af4"/>
              <w:rPr>
                <w:rFonts w:ascii="Times New Roman" w:eastAsia="TimesNewRoman" w:hAnsi="Times New Roman"/>
                <w:sz w:val="24"/>
                <w:szCs w:val="24"/>
              </w:rPr>
            </w:pPr>
            <w:r w:rsidRPr="00E638FF">
              <w:rPr>
                <w:rFonts w:ascii="Times New Roman" w:eastAsia="TimesNewRoman" w:hAnsi="Times New Roman"/>
                <w:sz w:val="24"/>
                <w:szCs w:val="24"/>
              </w:rPr>
              <w:t>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tc>
        <w:tc>
          <w:tcPr>
            <w:tcW w:w="2268" w:type="dxa"/>
          </w:tcPr>
          <w:p w:rsidR="00332C8A" w:rsidRPr="00AD4C46" w:rsidRDefault="00332C8A" w:rsidP="00E638FF">
            <w:pPr>
              <w:jc w:val="center"/>
            </w:pPr>
            <w:r w:rsidRPr="00AD4C46">
              <w:t>2</w:t>
            </w:r>
          </w:p>
        </w:tc>
        <w:tc>
          <w:tcPr>
            <w:tcW w:w="1446" w:type="dxa"/>
            <w:vMerge/>
          </w:tcPr>
          <w:p w:rsidR="00332C8A" w:rsidRPr="00AD4C46" w:rsidRDefault="00332C8A" w:rsidP="00E638FF">
            <w:pPr>
              <w:jc w:val="center"/>
            </w:pPr>
          </w:p>
        </w:tc>
      </w:tr>
      <w:tr w:rsidR="00332C8A" w:rsidRPr="00E638FF" w:rsidTr="00BA50E1">
        <w:trPr>
          <w:trHeight w:val="1469"/>
        </w:trPr>
        <w:tc>
          <w:tcPr>
            <w:tcW w:w="3308" w:type="dxa"/>
            <w:vMerge/>
          </w:tcPr>
          <w:p w:rsidR="00332C8A" w:rsidRPr="00E638FF" w:rsidRDefault="00332C8A" w:rsidP="00EC6F5A">
            <w:pPr>
              <w:rPr>
                <w:rFonts w:eastAsia="Calibri"/>
                <w:b/>
                <w:bCs/>
              </w:rPr>
            </w:pPr>
          </w:p>
        </w:tc>
        <w:tc>
          <w:tcPr>
            <w:tcW w:w="661" w:type="dxa"/>
            <w:gridSpan w:val="4"/>
          </w:tcPr>
          <w:p w:rsidR="00332C8A" w:rsidRPr="00E638FF" w:rsidRDefault="00332C8A" w:rsidP="00E638FF">
            <w:pPr>
              <w:jc w:val="center"/>
              <w:rPr>
                <w:rFonts w:eastAsia="Calibri"/>
                <w:bCs/>
              </w:rPr>
            </w:pPr>
            <w:r w:rsidRPr="00E638FF">
              <w:rPr>
                <w:rFonts w:eastAsia="Calibri"/>
                <w:bCs/>
              </w:rPr>
              <w:t>2.</w:t>
            </w:r>
          </w:p>
        </w:tc>
        <w:tc>
          <w:tcPr>
            <w:tcW w:w="7088" w:type="dxa"/>
          </w:tcPr>
          <w:p w:rsidR="00332C8A" w:rsidRPr="00E638FF" w:rsidRDefault="00332C8A" w:rsidP="009A34F3">
            <w:pPr>
              <w:pStyle w:val="af4"/>
              <w:rPr>
                <w:rFonts w:ascii="Times New Roman" w:eastAsia="TimesNewRoman" w:hAnsi="Times New Roman"/>
                <w:sz w:val="24"/>
                <w:szCs w:val="24"/>
              </w:rPr>
            </w:pPr>
            <w:r w:rsidRPr="00E638FF">
              <w:rPr>
                <w:rFonts w:ascii="Times New Roman" w:eastAsia="TimesNewRoman" w:hAnsi="Times New Roman"/>
                <w:sz w:val="24"/>
                <w:szCs w:val="24"/>
              </w:rPr>
              <w:t>Железнодорожные переезды. Разновидности железнодорожных переездов.</w:t>
            </w:r>
          </w:p>
          <w:p w:rsidR="00332C8A" w:rsidRPr="00E638FF" w:rsidRDefault="00332C8A" w:rsidP="009A34F3">
            <w:pPr>
              <w:pStyle w:val="af4"/>
              <w:rPr>
                <w:rFonts w:ascii="Times New Roman" w:eastAsia="TimesNewRoman" w:hAnsi="Times New Roman"/>
                <w:sz w:val="24"/>
                <w:szCs w:val="24"/>
              </w:rPr>
            </w:pPr>
            <w:r w:rsidRPr="00E638FF">
              <w:rPr>
                <w:rFonts w:ascii="Times New Roman" w:eastAsia="TimesNewRoman" w:hAnsi="Times New Roman"/>
                <w:sz w:val="24"/>
                <w:szCs w:val="24"/>
              </w:rPr>
              <w:t>Устройство и особенности работы современной железнодорожной сигнализации на переездах. Порядок движения транспортных средств.</w:t>
            </w:r>
          </w:p>
        </w:tc>
        <w:tc>
          <w:tcPr>
            <w:tcW w:w="2268" w:type="dxa"/>
          </w:tcPr>
          <w:p w:rsidR="00332C8A" w:rsidRPr="00AD4C46" w:rsidRDefault="00332C8A" w:rsidP="00E638FF">
            <w:pPr>
              <w:jc w:val="center"/>
            </w:pPr>
            <w:r w:rsidRPr="00AD4C46">
              <w:t>2</w:t>
            </w:r>
          </w:p>
        </w:tc>
        <w:tc>
          <w:tcPr>
            <w:tcW w:w="1446" w:type="dxa"/>
          </w:tcPr>
          <w:p w:rsidR="00332C8A" w:rsidRPr="00AD4C46" w:rsidRDefault="00332C8A" w:rsidP="00E638FF">
            <w:pPr>
              <w:jc w:val="center"/>
            </w:pPr>
            <w:r w:rsidRPr="00AD4C46">
              <w:t>3</w:t>
            </w:r>
          </w:p>
        </w:tc>
      </w:tr>
      <w:tr w:rsidR="00BF6854" w:rsidRPr="00E638FF" w:rsidTr="00E638FF">
        <w:tc>
          <w:tcPr>
            <w:tcW w:w="3308" w:type="dxa"/>
            <w:vMerge/>
          </w:tcPr>
          <w:p w:rsidR="00BF6854" w:rsidRPr="00E638FF" w:rsidRDefault="00BF6854" w:rsidP="00EC6F5A">
            <w:pPr>
              <w:rPr>
                <w:rFonts w:eastAsia="Calibri"/>
                <w:b/>
                <w:bCs/>
                <w:highlight w:val="yellow"/>
              </w:rPr>
            </w:pPr>
          </w:p>
        </w:tc>
        <w:tc>
          <w:tcPr>
            <w:tcW w:w="661" w:type="dxa"/>
            <w:gridSpan w:val="4"/>
          </w:tcPr>
          <w:p w:rsidR="00BF6854" w:rsidRPr="00E638FF" w:rsidRDefault="00332C8A" w:rsidP="00E638FF">
            <w:pPr>
              <w:jc w:val="center"/>
              <w:rPr>
                <w:rFonts w:eastAsia="Calibri"/>
                <w:bCs/>
              </w:rPr>
            </w:pPr>
            <w:r w:rsidRPr="00E638FF">
              <w:rPr>
                <w:rFonts w:eastAsia="Calibri"/>
                <w:bCs/>
              </w:rPr>
              <w:t>3.</w:t>
            </w:r>
          </w:p>
        </w:tc>
        <w:tc>
          <w:tcPr>
            <w:tcW w:w="7088" w:type="dxa"/>
          </w:tcPr>
          <w:p w:rsidR="00BF6854" w:rsidRPr="00E638FF" w:rsidRDefault="00BF6854" w:rsidP="00AB3536">
            <w:pPr>
              <w:pStyle w:val="af4"/>
              <w:rPr>
                <w:rFonts w:ascii="Times New Roman" w:eastAsia="TimesNewRoman" w:hAnsi="Times New Roman"/>
                <w:sz w:val="24"/>
                <w:szCs w:val="24"/>
              </w:rPr>
            </w:pPr>
            <w:r w:rsidRPr="00E638FF">
              <w:rPr>
                <w:rFonts w:ascii="Times New Roman" w:eastAsia="TimesNewRoman" w:hAnsi="Times New Roman"/>
                <w:sz w:val="24"/>
                <w:szCs w:val="24"/>
              </w:rPr>
              <w:t>Правила остановки транспортных средств перед переездом. Обязанности водителя при вынужденной остановке на переезде. Запрещения, действующие на железнодорожном переезде.</w:t>
            </w:r>
          </w:p>
          <w:p w:rsidR="00BF6854" w:rsidRPr="00E638FF" w:rsidRDefault="00BF6854" w:rsidP="00EC6F5A">
            <w:pPr>
              <w:pStyle w:val="af4"/>
              <w:rPr>
                <w:rFonts w:ascii="Times New Roman" w:eastAsia="TimesNewRoman" w:hAnsi="Times New Roman"/>
                <w:sz w:val="24"/>
                <w:szCs w:val="24"/>
              </w:rPr>
            </w:pP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r>
              <w:t>3</w:t>
            </w:r>
          </w:p>
        </w:tc>
      </w:tr>
      <w:tr w:rsidR="00BF6854" w:rsidRPr="00E638FF" w:rsidTr="00E638FF">
        <w:trPr>
          <w:trHeight w:val="1380"/>
        </w:trPr>
        <w:tc>
          <w:tcPr>
            <w:tcW w:w="3308" w:type="dxa"/>
            <w:vMerge/>
          </w:tcPr>
          <w:p w:rsidR="00BF6854" w:rsidRPr="00E638FF" w:rsidRDefault="00BF6854" w:rsidP="00EC6F5A">
            <w:pPr>
              <w:rPr>
                <w:rFonts w:eastAsia="Calibri"/>
                <w:b/>
                <w:bCs/>
                <w:highlight w:val="yellow"/>
              </w:rPr>
            </w:pPr>
          </w:p>
        </w:tc>
        <w:tc>
          <w:tcPr>
            <w:tcW w:w="661" w:type="dxa"/>
            <w:gridSpan w:val="4"/>
          </w:tcPr>
          <w:p w:rsidR="00BF6854" w:rsidRPr="00E638FF" w:rsidRDefault="00332C8A" w:rsidP="00E638FF">
            <w:pPr>
              <w:jc w:val="center"/>
              <w:rPr>
                <w:rFonts w:eastAsia="Calibri"/>
                <w:bCs/>
              </w:rPr>
            </w:pPr>
            <w:r w:rsidRPr="00E638FF">
              <w:rPr>
                <w:rFonts w:eastAsia="Calibri"/>
                <w:bCs/>
              </w:rPr>
              <w:t>4.</w:t>
            </w:r>
          </w:p>
          <w:p w:rsidR="00BF6854" w:rsidRPr="00E638FF" w:rsidRDefault="00BF6854" w:rsidP="00E638FF">
            <w:pPr>
              <w:jc w:val="center"/>
              <w:rPr>
                <w:rFonts w:eastAsia="Calibri"/>
                <w:bCs/>
              </w:rPr>
            </w:pPr>
          </w:p>
        </w:tc>
        <w:tc>
          <w:tcPr>
            <w:tcW w:w="7088" w:type="dxa"/>
          </w:tcPr>
          <w:p w:rsidR="00BF6854" w:rsidRPr="00E638FF" w:rsidRDefault="00BF6854" w:rsidP="00EC6F5A">
            <w:pPr>
              <w:pStyle w:val="af4"/>
              <w:rPr>
                <w:rFonts w:ascii="Times New Roman" w:eastAsia="TimesNewRoman" w:hAnsi="Times New Roman"/>
                <w:sz w:val="24"/>
                <w:szCs w:val="24"/>
              </w:rPr>
            </w:pPr>
            <w:r w:rsidRPr="00E638FF">
              <w:rPr>
                <w:rFonts w:ascii="Times New Roman" w:eastAsia="TimesNewRoman" w:hAnsi="Times New Roman"/>
                <w:sz w:val="24"/>
                <w:szCs w:val="24"/>
              </w:rPr>
              <w:t>Случаи, требующие согласования условий движения через переезд с начальником дистанции пути железной дороги.</w:t>
            </w:r>
          </w:p>
          <w:p w:rsidR="00BF6854" w:rsidRPr="00E638FF" w:rsidRDefault="00BF6854" w:rsidP="00EC6F5A">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 Опасные последствия нарушения правил проезда пешеходных переходов, остановок маршрутных транспортных средств и железнодорожных переездов.</w:t>
            </w:r>
          </w:p>
        </w:tc>
        <w:tc>
          <w:tcPr>
            <w:tcW w:w="2268" w:type="dxa"/>
          </w:tcPr>
          <w:p w:rsidR="00BF6854" w:rsidRPr="00AD4C46" w:rsidRDefault="00BF6854" w:rsidP="00E638FF">
            <w:pPr>
              <w:jc w:val="center"/>
            </w:pPr>
            <w:r w:rsidRPr="00AD4C46">
              <w:t>2</w:t>
            </w:r>
          </w:p>
          <w:p w:rsidR="00BF6854" w:rsidRPr="00AD4C46" w:rsidRDefault="00BF6854" w:rsidP="00E638FF">
            <w:pPr>
              <w:jc w:val="center"/>
            </w:pPr>
          </w:p>
        </w:tc>
        <w:tc>
          <w:tcPr>
            <w:tcW w:w="1446" w:type="dxa"/>
          </w:tcPr>
          <w:p w:rsidR="00BF6854" w:rsidRPr="00AD4C46" w:rsidRDefault="00BF6854" w:rsidP="00E638FF">
            <w:pPr>
              <w:jc w:val="center"/>
            </w:pPr>
            <w:r>
              <w:t>3</w:t>
            </w:r>
          </w:p>
        </w:tc>
      </w:tr>
      <w:tr w:rsidR="00BF6854" w:rsidRPr="00E638FF" w:rsidTr="0034759A">
        <w:tc>
          <w:tcPr>
            <w:tcW w:w="3308" w:type="dxa"/>
            <w:vMerge/>
          </w:tcPr>
          <w:p w:rsidR="00BF6854" w:rsidRPr="00E638FF" w:rsidRDefault="00BF6854" w:rsidP="00EC6F5A">
            <w:pPr>
              <w:rPr>
                <w:rFonts w:eastAsia="Calibri"/>
                <w:b/>
                <w:bCs/>
                <w:highlight w:val="yellow"/>
              </w:rPr>
            </w:pPr>
          </w:p>
        </w:tc>
        <w:tc>
          <w:tcPr>
            <w:tcW w:w="7749" w:type="dxa"/>
            <w:gridSpan w:val="5"/>
          </w:tcPr>
          <w:p w:rsidR="00BF6854" w:rsidRPr="00E638FF" w:rsidRDefault="00BF6854" w:rsidP="004556A3">
            <w:pPr>
              <w:pStyle w:val="af4"/>
              <w:rPr>
                <w:rFonts w:ascii="Times New Roman" w:eastAsia="TimesNewRoman" w:hAnsi="Times New Roman"/>
                <w:b/>
                <w:sz w:val="24"/>
                <w:szCs w:val="24"/>
              </w:rPr>
            </w:pPr>
            <w:r w:rsidRPr="00E638FF">
              <w:rPr>
                <w:rFonts w:ascii="Times New Roman" w:eastAsia="TimesNewRoman" w:hAnsi="Times New Roman"/>
                <w:b/>
                <w:sz w:val="24"/>
                <w:szCs w:val="24"/>
              </w:rPr>
              <w:t>Практические занятия</w:t>
            </w:r>
          </w:p>
        </w:tc>
        <w:tc>
          <w:tcPr>
            <w:tcW w:w="2268" w:type="dxa"/>
          </w:tcPr>
          <w:p w:rsidR="00BF6854" w:rsidRPr="00E638FF" w:rsidRDefault="00DD662D" w:rsidP="00E638FF">
            <w:pPr>
              <w:jc w:val="center"/>
              <w:rPr>
                <w:b/>
              </w:rPr>
            </w:pPr>
            <w:r w:rsidRPr="00E638FF">
              <w:rPr>
                <w:b/>
              </w:rPr>
              <w:t>2</w:t>
            </w:r>
          </w:p>
        </w:tc>
        <w:tc>
          <w:tcPr>
            <w:tcW w:w="1446" w:type="dxa"/>
            <w:vMerge w:val="restart"/>
            <w:shd w:val="clear" w:color="auto" w:fill="D9D9D9"/>
          </w:tcPr>
          <w:p w:rsidR="00BF6854" w:rsidRPr="00AD4C46" w:rsidRDefault="00BF6854" w:rsidP="00E638FF">
            <w:pPr>
              <w:jc w:val="center"/>
            </w:pPr>
          </w:p>
        </w:tc>
      </w:tr>
      <w:tr w:rsidR="00BF6854" w:rsidRPr="00E638FF" w:rsidTr="0034759A">
        <w:tc>
          <w:tcPr>
            <w:tcW w:w="3308" w:type="dxa"/>
            <w:vMerge/>
          </w:tcPr>
          <w:p w:rsidR="00BF6854" w:rsidRPr="00E638FF" w:rsidRDefault="00BF6854" w:rsidP="00EC6F5A">
            <w:pPr>
              <w:rPr>
                <w:rFonts w:eastAsia="Calibri"/>
                <w:b/>
                <w:bCs/>
                <w:highlight w:val="yellow"/>
              </w:rPr>
            </w:pPr>
          </w:p>
        </w:tc>
        <w:tc>
          <w:tcPr>
            <w:tcW w:w="645" w:type="dxa"/>
            <w:gridSpan w:val="3"/>
          </w:tcPr>
          <w:p w:rsidR="00BF6854" w:rsidRPr="00E638FF" w:rsidRDefault="00BF6854" w:rsidP="00E638FF">
            <w:pPr>
              <w:pStyle w:val="af4"/>
              <w:jc w:val="center"/>
              <w:rPr>
                <w:rFonts w:ascii="Times New Roman" w:eastAsia="TimesNewRoman" w:hAnsi="Times New Roman"/>
                <w:sz w:val="24"/>
                <w:szCs w:val="24"/>
              </w:rPr>
            </w:pPr>
            <w:r w:rsidRPr="00E638FF">
              <w:rPr>
                <w:rFonts w:ascii="Times New Roman" w:eastAsia="TimesNewRoman" w:hAnsi="Times New Roman"/>
                <w:sz w:val="24"/>
                <w:szCs w:val="24"/>
              </w:rPr>
              <w:t>1.</w:t>
            </w:r>
          </w:p>
        </w:tc>
        <w:tc>
          <w:tcPr>
            <w:tcW w:w="7104" w:type="dxa"/>
            <w:gridSpan w:val="2"/>
          </w:tcPr>
          <w:p w:rsidR="00BF6854" w:rsidRPr="00B0609C" w:rsidRDefault="00E91A9B" w:rsidP="00B0609C">
            <w:pPr>
              <w:pStyle w:val="af4"/>
              <w:rPr>
                <w:rFonts w:ascii="Times New Roman" w:eastAsia="TimesNewRoman" w:hAnsi="Times New Roman"/>
                <w:b/>
                <w:sz w:val="24"/>
                <w:szCs w:val="24"/>
              </w:rPr>
            </w:pPr>
            <w:r w:rsidRPr="00B0609C">
              <w:rPr>
                <w:rFonts w:ascii="Times New Roman" w:eastAsia="TimesNewRoman" w:hAnsi="Times New Roman"/>
                <w:sz w:val="24"/>
                <w:szCs w:val="24"/>
              </w:rPr>
              <w:t xml:space="preserve">Практическое занятие </w:t>
            </w:r>
            <w:r w:rsidR="00BF6854" w:rsidRPr="00B0609C">
              <w:rPr>
                <w:rFonts w:ascii="Times New Roman" w:hAnsi="Times New Roman"/>
                <w:sz w:val="24"/>
                <w:szCs w:val="24"/>
              </w:rPr>
              <w:t>Решения комплексных задач и разбор типичных дорожно</w:t>
            </w:r>
            <w:r w:rsidR="00B0609C" w:rsidRPr="00B0609C">
              <w:rPr>
                <w:rFonts w:ascii="Times New Roman" w:hAnsi="Times New Roman"/>
                <w:sz w:val="24"/>
                <w:szCs w:val="24"/>
              </w:rPr>
              <w:t>-</w:t>
            </w:r>
            <w:r w:rsidR="00BF6854" w:rsidRPr="00B0609C">
              <w:rPr>
                <w:rFonts w:ascii="Times New Roman" w:hAnsi="Times New Roman"/>
                <w:sz w:val="24"/>
                <w:szCs w:val="24"/>
              </w:rPr>
              <w:t xml:space="preserve">транспортных ситуаций при проезде </w:t>
            </w:r>
            <w:r w:rsidR="00BF6854" w:rsidRPr="00B0609C">
              <w:rPr>
                <w:rFonts w:ascii="Times New Roman" w:eastAsia="TimesNewRoman" w:hAnsi="Times New Roman"/>
                <w:sz w:val="24"/>
                <w:szCs w:val="24"/>
              </w:rPr>
              <w:lastRenderedPageBreak/>
              <w:t>пешеходных переходов и остановок м</w:t>
            </w:r>
            <w:r w:rsidR="00DD662D" w:rsidRPr="00B0609C">
              <w:rPr>
                <w:rFonts w:ascii="Times New Roman" w:eastAsia="TimesNewRoman" w:hAnsi="Times New Roman"/>
                <w:sz w:val="24"/>
                <w:szCs w:val="24"/>
              </w:rPr>
              <w:t>аршрутных транспортных средств и</w:t>
            </w:r>
            <w:r w:rsidR="00DD662D" w:rsidRPr="00B0609C">
              <w:rPr>
                <w:rFonts w:ascii="Times New Roman" w:hAnsi="Times New Roman"/>
                <w:sz w:val="24"/>
                <w:szCs w:val="24"/>
              </w:rPr>
              <w:t>при проезде ЖД переездов</w:t>
            </w:r>
          </w:p>
        </w:tc>
        <w:tc>
          <w:tcPr>
            <w:tcW w:w="2268" w:type="dxa"/>
          </w:tcPr>
          <w:p w:rsidR="00BF6854" w:rsidRPr="00E638FF" w:rsidRDefault="00BF6854" w:rsidP="00E638FF">
            <w:pPr>
              <w:pStyle w:val="af4"/>
              <w:jc w:val="center"/>
              <w:rPr>
                <w:rFonts w:ascii="Times New Roman" w:hAnsi="Times New Roman"/>
                <w:sz w:val="24"/>
                <w:szCs w:val="24"/>
              </w:rPr>
            </w:pPr>
            <w:r w:rsidRPr="00E638FF">
              <w:rPr>
                <w:rFonts w:ascii="Times New Roman" w:hAnsi="Times New Roman"/>
                <w:sz w:val="24"/>
                <w:szCs w:val="24"/>
              </w:rPr>
              <w:lastRenderedPageBreak/>
              <w:t>2</w:t>
            </w:r>
          </w:p>
        </w:tc>
        <w:tc>
          <w:tcPr>
            <w:tcW w:w="1446" w:type="dxa"/>
            <w:vMerge/>
            <w:shd w:val="clear" w:color="auto" w:fill="D9D9D9"/>
          </w:tcPr>
          <w:p w:rsidR="00BF6854" w:rsidRPr="00AD4C46" w:rsidRDefault="00BF6854" w:rsidP="00E638FF">
            <w:pPr>
              <w:jc w:val="center"/>
            </w:pPr>
          </w:p>
        </w:tc>
      </w:tr>
      <w:tr w:rsidR="00BF6854" w:rsidRPr="00E638FF" w:rsidTr="00E638FF">
        <w:tc>
          <w:tcPr>
            <w:tcW w:w="3308" w:type="dxa"/>
            <w:vMerge w:val="restart"/>
          </w:tcPr>
          <w:p w:rsidR="00BF6854" w:rsidRPr="00E638FF" w:rsidRDefault="00BF6854" w:rsidP="00EC6F5A">
            <w:pPr>
              <w:rPr>
                <w:rFonts w:eastAsia="Calibri"/>
                <w:b/>
                <w:bCs/>
              </w:rPr>
            </w:pPr>
            <w:r w:rsidRPr="00E638FF">
              <w:rPr>
                <w:rFonts w:eastAsia="Calibri"/>
                <w:b/>
                <w:bCs/>
              </w:rPr>
              <w:t>Тема 1.8. Особые условия движения.</w:t>
            </w:r>
          </w:p>
        </w:tc>
        <w:tc>
          <w:tcPr>
            <w:tcW w:w="7749" w:type="dxa"/>
            <w:gridSpan w:val="5"/>
          </w:tcPr>
          <w:p w:rsidR="00BF6854" w:rsidRPr="00E638FF" w:rsidRDefault="00BF6854" w:rsidP="004556A3">
            <w:pPr>
              <w:pStyle w:val="af4"/>
              <w:rPr>
                <w:rFonts w:ascii="Times New Roman" w:eastAsia="TimesNewRoman" w:hAnsi="Times New Roman"/>
                <w:b/>
                <w:sz w:val="24"/>
                <w:szCs w:val="24"/>
              </w:rPr>
            </w:pPr>
            <w:r w:rsidRPr="00E638FF">
              <w:rPr>
                <w:rFonts w:ascii="Times New Roman" w:eastAsia="TimesNewRoman" w:hAnsi="Times New Roman"/>
                <w:b/>
                <w:sz w:val="24"/>
                <w:szCs w:val="24"/>
              </w:rPr>
              <w:t>Содержание</w:t>
            </w:r>
          </w:p>
        </w:tc>
        <w:tc>
          <w:tcPr>
            <w:tcW w:w="2268" w:type="dxa"/>
          </w:tcPr>
          <w:p w:rsidR="00BF6854" w:rsidRPr="00E638FF" w:rsidRDefault="00BF6854" w:rsidP="00E638FF">
            <w:pPr>
              <w:jc w:val="center"/>
              <w:rPr>
                <w:b/>
              </w:rPr>
            </w:pPr>
            <w:r w:rsidRPr="00E638FF">
              <w:rPr>
                <w:b/>
              </w:rPr>
              <w:t>4</w:t>
            </w:r>
          </w:p>
        </w:tc>
        <w:tc>
          <w:tcPr>
            <w:tcW w:w="1446" w:type="dxa"/>
            <w:vMerge w:val="restart"/>
          </w:tcPr>
          <w:p w:rsidR="00BF6854" w:rsidRPr="00AD4C46" w:rsidRDefault="00BF6854" w:rsidP="00E638FF">
            <w:pPr>
              <w:jc w:val="center"/>
            </w:pPr>
            <w:r w:rsidRPr="00AD4C46">
              <w:t>2</w:t>
            </w:r>
          </w:p>
        </w:tc>
      </w:tr>
      <w:tr w:rsidR="00BF6854" w:rsidRPr="00E638FF" w:rsidTr="00E638FF">
        <w:tc>
          <w:tcPr>
            <w:tcW w:w="3308" w:type="dxa"/>
            <w:vMerge/>
          </w:tcPr>
          <w:p w:rsidR="00BF6854" w:rsidRPr="00E638FF" w:rsidRDefault="00BF6854" w:rsidP="00EC6F5A">
            <w:pP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1.</w:t>
            </w:r>
          </w:p>
        </w:tc>
        <w:tc>
          <w:tcPr>
            <w:tcW w:w="7088" w:type="dxa"/>
          </w:tcPr>
          <w:p w:rsidR="00BF6854" w:rsidRPr="00E638FF" w:rsidRDefault="00BF6854" w:rsidP="00FE4A63">
            <w:pPr>
              <w:pStyle w:val="af4"/>
              <w:rPr>
                <w:rFonts w:ascii="Times New Roman" w:eastAsia="TimesNewRoman" w:hAnsi="Times New Roman"/>
                <w:sz w:val="24"/>
                <w:szCs w:val="24"/>
              </w:rPr>
            </w:pPr>
            <w:r w:rsidRPr="00E638FF">
              <w:rPr>
                <w:rFonts w:ascii="Times New Roman" w:eastAsia="TimesNewRoman" w:hAnsi="Times New Roman"/>
                <w:sz w:val="24"/>
                <w:szCs w:val="24"/>
              </w:rPr>
              <w:t>Движение по автомагистралям. Движение в жилых зонах.</w:t>
            </w:r>
          </w:p>
          <w:p w:rsidR="00BF6854" w:rsidRPr="00E638FF" w:rsidRDefault="00BF6854" w:rsidP="00FE4A63">
            <w:pPr>
              <w:pStyle w:val="af4"/>
              <w:rPr>
                <w:rFonts w:ascii="Times New Roman" w:eastAsia="TimesNewRoman" w:hAnsi="Times New Roman"/>
                <w:sz w:val="24"/>
                <w:szCs w:val="24"/>
              </w:rPr>
            </w:pPr>
            <w:r w:rsidRPr="00E638FF">
              <w:rPr>
                <w:rFonts w:ascii="Times New Roman" w:eastAsia="TimesNewRoman" w:hAnsi="Times New Roman"/>
                <w:sz w:val="24"/>
                <w:szCs w:val="24"/>
              </w:rPr>
              <w:t>Приоритет маршрутных транспортных средств.</w:t>
            </w:r>
          </w:p>
        </w:tc>
        <w:tc>
          <w:tcPr>
            <w:tcW w:w="2268" w:type="dxa"/>
          </w:tcPr>
          <w:p w:rsidR="00BF6854" w:rsidRPr="00AD4C46" w:rsidRDefault="00BF6854" w:rsidP="00E638FF">
            <w:pPr>
              <w:jc w:val="center"/>
            </w:pPr>
            <w:r w:rsidRPr="00AD4C46">
              <w:t>2</w:t>
            </w:r>
          </w:p>
        </w:tc>
        <w:tc>
          <w:tcPr>
            <w:tcW w:w="1446" w:type="dxa"/>
            <w:vMerge/>
          </w:tcPr>
          <w:p w:rsidR="00BF6854" w:rsidRPr="00AD4C46" w:rsidRDefault="00BF6854" w:rsidP="00E638FF">
            <w:pPr>
              <w:jc w:val="center"/>
            </w:pPr>
          </w:p>
        </w:tc>
      </w:tr>
      <w:tr w:rsidR="00BF6854" w:rsidRPr="00E638FF" w:rsidTr="00E638FF">
        <w:tc>
          <w:tcPr>
            <w:tcW w:w="3308" w:type="dxa"/>
            <w:vMerge/>
          </w:tcPr>
          <w:p w:rsidR="00BF6854" w:rsidRPr="00E638FF" w:rsidRDefault="00BF6854" w:rsidP="00EC6F5A">
            <w:pP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2.</w:t>
            </w:r>
          </w:p>
        </w:tc>
        <w:tc>
          <w:tcPr>
            <w:tcW w:w="7088" w:type="dxa"/>
          </w:tcPr>
          <w:p w:rsidR="00BF6854" w:rsidRPr="00E638FF" w:rsidRDefault="00BF6854" w:rsidP="00FE4A63">
            <w:pPr>
              <w:pStyle w:val="af4"/>
              <w:rPr>
                <w:rFonts w:ascii="Times New Roman" w:eastAsia="TimesNewRoman" w:hAnsi="Times New Roman"/>
                <w:sz w:val="24"/>
                <w:szCs w:val="24"/>
              </w:rPr>
            </w:pPr>
            <w:r w:rsidRPr="00E638FF">
              <w:rPr>
                <w:rFonts w:ascii="Times New Roman" w:eastAsia="TimesNewRoman" w:hAnsi="Times New Roman"/>
                <w:sz w:val="24"/>
                <w:szCs w:val="24"/>
              </w:rPr>
              <w:t>Правила пользования внешними световыми приборами. Буксировка механических  транспортных средств. Учебная езда.</w:t>
            </w: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r w:rsidRPr="00AD4C46">
              <w:t>3</w:t>
            </w:r>
          </w:p>
        </w:tc>
      </w:tr>
      <w:tr w:rsidR="00BF6854" w:rsidRPr="00E638FF" w:rsidTr="00E638FF">
        <w:tc>
          <w:tcPr>
            <w:tcW w:w="3308" w:type="dxa"/>
            <w:vMerge w:val="restart"/>
          </w:tcPr>
          <w:p w:rsidR="00BF6854" w:rsidRPr="00E638FF" w:rsidRDefault="00BF6854" w:rsidP="00EC6F5A">
            <w:pPr>
              <w:rPr>
                <w:rFonts w:eastAsia="Calibri"/>
                <w:b/>
                <w:bCs/>
              </w:rPr>
            </w:pPr>
            <w:r w:rsidRPr="00E638FF">
              <w:rPr>
                <w:rFonts w:eastAsia="Calibri"/>
                <w:b/>
                <w:bCs/>
              </w:rPr>
              <w:t>Тема 1.9. Перевозка людей и грузов.</w:t>
            </w:r>
          </w:p>
        </w:tc>
        <w:tc>
          <w:tcPr>
            <w:tcW w:w="7749" w:type="dxa"/>
            <w:gridSpan w:val="5"/>
          </w:tcPr>
          <w:p w:rsidR="00BF6854" w:rsidRPr="00E638FF" w:rsidRDefault="00BF6854" w:rsidP="004556A3">
            <w:pPr>
              <w:pStyle w:val="af4"/>
              <w:rPr>
                <w:rFonts w:ascii="Times New Roman" w:eastAsia="TimesNewRoman" w:hAnsi="Times New Roman"/>
                <w:sz w:val="24"/>
                <w:szCs w:val="24"/>
              </w:rPr>
            </w:pPr>
            <w:r w:rsidRPr="00E638FF">
              <w:rPr>
                <w:rFonts w:ascii="Times New Roman" w:eastAsia="TimesNewRoman" w:hAnsi="Times New Roman"/>
                <w:b/>
                <w:sz w:val="24"/>
                <w:szCs w:val="24"/>
              </w:rPr>
              <w:t>Содержание</w:t>
            </w:r>
          </w:p>
        </w:tc>
        <w:tc>
          <w:tcPr>
            <w:tcW w:w="2268" w:type="dxa"/>
          </w:tcPr>
          <w:p w:rsidR="00BF6854" w:rsidRPr="00E638FF" w:rsidRDefault="00BF6854" w:rsidP="00E638FF">
            <w:pPr>
              <w:jc w:val="center"/>
              <w:rPr>
                <w:b/>
              </w:rPr>
            </w:pPr>
            <w:r w:rsidRPr="00E638FF">
              <w:rPr>
                <w:b/>
              </w:rPr>
              <w:t>4</w:t>
            </w:r>
          </w:p>
        </w:tc>
        <w:tc>
          <w:tcPr>
            <w:tcW w:w="1446" w:type="dxa"/>
            <w:vMerge w:val="restart"/>
          </w:tcPr>
          <w:p w:rsidR="00BF6854" w:rsidRPr="00AD4C46" w:rsidRDefault="00BF6854" w:rsidP="00E638FF">
            <w:pPr>
              <w:jc w:val="center"/>
            </w:pPr>
            <w:r w:rsidRPr="00AD4C46">
              <w:t>3</w:t>
            </w:r>
          </w:p>
        </w:tc>
      </w:tr>
      <w:tr w:rsidR="00BF6854" w:rsidRPr="00E638FF" w:rsidTr="00E638FF">
        <w:tc>
          <w:tcPr>
            <w:tcW w:w="3308" w:type="dxa"/>
            <w:vMerge/>
          </w:tcPr>
          <w:p w:rsidR="00BF6854" w:rsidRPr="00E638FF" w:rsidRDefault="00BF6854" w:rsidP="00EC6F5A">
            <w:pP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1.</w:t>
            </w:r>
          </w:p>
        </w:tc>
        <w:tc>
          <w:tcPr>
            <w:tcW w:w="7088" w:type="dxa"/>
          </w:tcPr>
          <w:p w:rsidR="00BF6854" w:rsidRPr="00E638FF" w:rsidRDefault="00BF6854" w:rsidP="00FE4A63">
            <w:pPr>
              <w:pStyle w:val="af4"/>
              <w:rPr>
                <w:rFonts w:ascii="Times New Roman" w:eastAsia="TimesNewRoman" w:hAnsi="Times New Roman"/>
                <w:sz w:val="24"/>
                <w:szCs w:val="24"/>
              </w:rPr>
            </w:pPr>
            <w:r w:rsidRPr="00E638FF">
              <w:rPr>
                <w:rFonts w:ascii="Times New Roman" w:eastAsia="TimesNewRoman" w:hAnsi="Times New Roman"/>
                <w:sz w:val="24"/>
                <w:szCs w:val="24"/>
              </w:rPr>
              <w:t>Требование к перевозке людей в грузовом автомобиле. Обязанности водителя перед началом движения. Скорость движения при перевозке людей. Дополнительные требования при перевозке детей. Случаи, когда запрещается перевозка людей.</w:t>
            </w:r>
          </w:p>
        </w:tc>
        <w:tc>
          <w:tcPr>
            <w:tcW w:w="2268" w:type="dxa"/>
          </w:tcPr>
          <w:p w:rsidR="00BF6854" w:rsidRPr="00B06B7D" w:rsidRDefault="00BF6854" w:rsidP="00E638FF">
            <w:pPr>
              <w:jc w:val="center"/>
            </w:pPr>
            <w:r w:rsidRPr="00B06B7D">
              <w:t>2</w:t>
            </w:r>
          </w:p>
        </w:tc>
        <w:tc>
          <w:tcPr>
            <w:tcW w:w="1446" w:type="dxa"/>
            <w:vMerge/>
          </w:tcPr>
          <w:p w:rsidR="00BF6854" w:rsidRPr="00AD4C46" w:rsidRDefault="00BF6854" w:rsidP="00E638FF">
            <w:pPr>
              <w:jc w:val="center"/>
            </w:pPr>
          </w:p>
        </w:tc>
      </w:tr>
      <w:tr w:rsidR="00BF6854" w:rsidRPr="00E638FF" w:rsidTr="00E638FF">
        <w:tc>
          <w:tcPr>
            <w:tcW w:w="3308" w:type="dxa"/>
            <w:vMerge/>
          </w:tcPr>
          <w:p w:rsidR="00BF6854" w:rsidRPr="00E638FF" w:rsidRDefault="00BF6854" w:rsidP="00EC6F5A">
            <w:pP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2.</w:t>
            </w:r>
          </w:p>
        </w:tc>
        <w:tc>
          <w:tcPr>
            <w:tcW w:w="7088" w:type="dxa"/>
          </w:tcPr>
          <w:p w:rsidR="00BF6854" w:rsidRPr="00E638FF" w:rsidRDefault="00BF6854" w:rsidP="00FE4A63">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Госавтоинспекцией. </w:t>
            </w:r>
          </w:p>
          <w:p w:rsidR="00BF6854" w:rsidRPr="00E638FF" w:rsidRDefault="00BF6854" w:rsidP="00FE4A63">
            <w:pPr>
              <w:pStyle w:val="af4"/>
              <w:rPr>
                <w:rFonts w:ascii="Times New Roman" w:eastAsia="TimesNewRoman" w:hAnsi="Times New Roman"/>
                <w:sz w:val="24"/>
                <w:szCs w:val="24"/>
              </w:rPr>
            </w:pPr>
            <w:r w:rsidRPr="00E638FF">
              <w:rPr>
                <w:rFonts w:ascii="Times New Roman" w:eastAsia="TimesNewRoman" w:hAnsi="Times New Roman"/>
                <w:sz w:val="24"/>
                <w:szCs w:val="24"/>
              </w:rPr>
              <w:t>Опасные последствия несоблюдения правил перевозки людей и</w:t>
            </w:r>
          </w:p>
          <w:p w:rsidR="00BF6854" w:rsidRPr="00E638FF" w:rsidRDefault="00BF6854" w:rsidP="00FE4A63">
            <w:pPr>
              <w:pStyle w:val="af4"/>
              <w:rPr>
                <w:rFonts w:ascii="Times New Roman" w:eastAsia="TimesNewRoman" w:hAnsi="Times New Roman"/>
                <w:sz w:val="24"/>
                <w:szCs w:val="24"/>
              </w:rPr>
            </w:pPr>
            <w:r w:rsidRPr="00E638FF">
              <w:rPr>
                <w:rFonts w:ascii="Times New Roman" w:eastAsia="TimesNewRoman" w:hAnsi="Times New Roman"/>
                <w:sz w:val="24"/>
                <w:szCs w:val="24"/>
              </w:rPr>
              <w:t>грузов.</w:t>
            </w:r>
          </w:p>
        </w:tc>
        <w:tc>
          <w:tcPr>
            <w:tcW w:w="2268" w:type="dxa"/>
          </w:tcPr>
          <w:p w:rsidR="00BF6854" w:rsidRPr="00B06B7D" w:rsidRDefault="00BF6854" w:rsidP="00E638FF">
            <w:pPr>
              <w:jc w:val="center"/>
            </w:pPr>
            <w:r w:rsidRPr="00B06B7D">
              <w:t>2</w:t>
            </w:r>
          </w:p>
        </w:tc>
        <w:tc>
          <w:tcPr>
            <w:tcW w:w="1446" w:type="dxa"/>
          </w:tcPr>
          <w:p w:rsidR="00BF6854" w:rsidRPr="00AD4C46" w:rsidRDefault="00BF6854" w:rsidP="00E638FF">
            <w:pPr>
              <w:jc w:val="center"/>
            </w:pPr>
            <w:r w:rsidRPr="00AD4C46">
              <w:t>2</w:t>
            </w:r>
          </w:p>
        </w:tc>
      </w:tr>
      <w:tr w:rsidR="00BF6854" w:rsidRPr="00E638FF" w:rsidTr="00E638FF">
        <w:tc>
          <w:tcPr>
            <w:tcW w:w="3308" w:type="dxa"/>
            <w:vMerge w:val="restart"/>
          </w:tcPr>
          <w:p w:rsidR="00BF6854" w:rsidRPr="00E638FF" w:rsidRDefault="00BF6854" w:rsidP="00EC6F5A">
            <w:pPr>
              <w:rPr>
                <w:rFonts w:eastAsia="Calibri"/>
                <w:b/>
                <w:bCs/>
              </w:rPr>
            </w:pPr>
            <w:r w:rsidRPr="00E638FF">
              <w:rPr>
                <w:rFonts w:eastAsia="Calibri"/>
                <w:b/>
                <w:bCs/>
              </w:rPr>
              <w:t>Тема 1.10. Техническое состояние и оборудование транспортного средства.</w:t>
            </w:r>
          </w:p>
        </w:tc>
        <w:tc>
          <w:tcPr>
            <w:tcW w:w="7749" w:type="dxa"/>
            <w:gridSpan w:val="5"/>
          </w:tcPr>
          <w:p w:rsidR="00BF6854" w:rsidRPr="00E638FF" w:rsidRDefault="00BF6854" w:rsidP="00D81945">
            <w:pPr>
              <w:pStyle w:val="af4"/>
              <w:rPr>
                <w:rFonts w:ascii="Times New Roman" w:eastAsia="TimesNewRoman" w:hAnsi="Times New Roman"/>
                <w:sz w:val="24"/>
                <w:szCs w:val="24"/>
              </w:rPr>
            </w:pPr>
            <w:r w:rsidRPr="00E638FF">
              <w:rPr>
                <w:rFonts w:ascii="Times New Roman" w:eastAsia="TimesNewRoman" w:hAnsi="Times New Roman"/>
                <w:b/>
                <w:sz w:val="24"/>
                <w:szCs w:val="24"/>
              </w:rPr>
              <w:t>Содержание</w:t>
            </w:r>
          </w:p>
        </w:tc>
        <w:tc>
          <w:tcPr>
            <w:tcW w:w="2268" w:type="dxa"/>
          </w:tcPr>
          <w:p w:rsidR="00BF6854" w:rsidRPr="00E638FF" w:rsidRDefault="00BF6854" w:rsidP="00E638FF">
            <w:pPr>
              <w:jc w:val="center"/>
              <w:rPr>
                <w:b/>
              </w:rPr>
            </w:pPr>
            <w:r w:rsidRPr="00E638FF">
              <w:rPr>
                <w:b/>
              </w:rPr>
              <w:t>4</w:t>
            </w:r>
          </w:p>
        </w:tc>
        <w:tc>
          <w:tcPr>
            <w:tcW w:w="1446" w:type="dxa"/>
            <w:vMerge w:val="restart"/>
          </w:tcPr>
          <w:p w:rsidR="00BF6854" w:rsidRPr="00AD4C46" w:rsidRDefault="00BF6854" w:rsidP="00E638FF">
            <w:pPr>
              <w:jc w:val="center"/>
            </w:pPr>
            <w:r w:rsidRPr="00AD4C46">
              <w:t>3</w:t>
            </w:r>
          </w:p>
        </w:tc>
      </w:tr>
      <w:tr w:rsidR="00BF6854" w:rsidRPr="00E638FF" w:rsidTr="00E638FF">
        <w:tc>
          <w:tcPr>
            <w:tcW w:w="3308" w:type="dxa"/>
            <w:vMerge/>
          </w:tcPr>
          <w:p w:rsidR="00BF6854" w:rsidRPr="00E638FF" w:rsidRDefault="00BF6854" w:rsidP="00EC6F5A">
            <w:pP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1.</w:t>
            </w:r>
          </w:p>
        </w:tc>
        <w:tc>
          <w:tcPr>
            <w:tcW w:w="7088" w:type="dxa"/>
          </w:tcPr>
          <w:p w:rsidR="00BF6854" w:rsidRPr="00E638FF" w:rsidRDefault="00BF6854" w:rsidP="00351095">
            <w:pPr>
              <w:pStyle w:val="af4"/>
              <w:rPr>
                <w:rFonts w:ascii="Times New Roman" w:eastAsia="TimesNewRoman" w:hAnsi="Times New Roman"/>
                <w:sz w:val="24"/>
                <w:szCs w:val="24"/>
              </w:rPr>
            </w:pPr>
            <w:r w:rsidRPr="00E638FF">
              <w:rPr>
                <w:rFonts w:ascii="Times New Roman" w:eastAsia="TimesNewRoman" w:hAnsi="Times New Roman"/>
                <w:sz w:val="24"/>
                <w:szCs w:val="24"/>
              </w:rPr>
              <w:t>Общие требования. Условия, при которых запрещена эксплуатация транспортных средств. 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соблюдением необходимых</w:t>
            </w:r>
          </w:p>
          <w:p w:rsidR="00BF6854" w:rsidRPr="00E638FF" w:rsidRDefault="00BF6854" w:rsidP="00351095">
            <w:pPr>
              <w:pStyle w:val="af4"/>
              <w:rPr>
                <w:rFonts w:ascii="Times New Roman" w:eastAsia="TimesNewRoman" w:hAnsi="Times New Roman"/>
                <w:sz w:val="24"/>
                <w:szCs w:val="24"/>
              </w:rPr>
            </w:pPr>
            <w:r w:rsidRPr="00E638FF">
              <w:rPr>
                <w:rFonts w:ascii="Times New Roman" w:eastAsia="TimesNewRoman" w:hAnsi="Times New Roman"/>
                <w:sz w:val="24"/>
                <w:szCs w:val="24"/>
              </w:rPr>
              <w:t>мер предосторожности.</w:t>
            </w:r>
          </w:p>
        </w:tc>
        <w:tc>
          <w:tcPr>
            <w:tcW w:w="2268" w:type="dxa"/>
          </w:tcPr>
          <w:p w:rsidR="00BF6854" w:rsidRPr="00B06B7D" w:rsidRDefault="00BF6854" w:rsidP="00E638FF">
            <w:pPr>
              <w:jc w:val="center"/>
            </w:pPr>
            <w:r w:rsidRPr="00B06B7D">
              <w:t>2</w:t>
            </w:r>
          </w:p>
        </w:tc>
        <w:tc>
          <w:tcPr>
            <w:tcW w:w="1446" w:type="dxa"/>
            <w:vMerge/>
          </w:tcPr>
          <w:p w:rsidR="00BF6854" w:rsidRPr="00AD4C46" w:rsidRDefault="00BF6854" w:rsidP="00E638FF">
            <w:pPr>
              <w:jc w:val="center"/>
            </w:pPr>
          </w:p>
        </w:tc>
      </w:tr>
      <w:tr w:rsidR="00BF6854" w:rsidRPr="00E638FF" w:rsidTr="00E638FF">
        <w:tc>
          <w:tcPr>
            <w:tcW w:w="3308" w:type="dxa"/>
            <w:vMerge/>
          </w:tcPr>
          <w:p w:rsidR="00BF6854" w:rsidRPr="00E638FF" w:rsidRDefault="00BF6854" w:rsidP="00EC6F5A">
            <w:pP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2.</w:t>
            </w:r>
          </w:p>
        </w:tc>
        <w:tc>
          <w:tcPr>
            <w:tcW w:w="7088" w:type="dxa"/>
          </w:tcPr>
          <w:p w:rsidR="00BF6854" w:rsidRPr="00E638FF" w:rsidRDefault="00BF6854" w:rsidP="00351095">
            <w:pPr>
              <w:pStyle w:val="af4"/>
              <w:rPr>
                <w:rFonts w:ascii="Times New Roman" w:eastAsia="TimesNewRoman" w:hAnsi="Times New Roman"/>
                <w:sz w:val="24"/>
                <w:szCs w:val="24"/>
              </w:rPr>
            </w:pPr>
            <w:r w:rsidRPr="00E638FF">
              <w:rPr>
                <w:rFonts w:ascii="Times New Roman" w:eastAsia="TimesNewRoman" w:hAnsi="Times New Roman"/>
                <w:sz w:val="24"/>
                <w:szCs w:val="24"/>
              </w:rPr>
              <w:t>Неисправности, при которых запрещено дальнейшее движение. Опасные последствия эксплуатации транспортного средства с неисправностями, угрожающими безопасности дорожного движения.</w:t>
            </w:r>
          </w:p>
        </w:tc>
        <w:tc>
          <w:tcPr>
            <w:tcW w:w="2268" w:type="dxa"/>
          </w:tcPr>
          <w:p w:rsidR="00BF6854" w:rsidRPr="00B06B7D" w:rsidRDefault="00BF6854" w:rsidP="00E638FF">
            <w:pPr>
              <w:jc w:val="center"/>
            </w:pPr>
            <w:r w:rsidRPr="00B06B7D">
              <w:t>2</w:t>
            </w:r>
          </w:p>
        </w:tc>
        <w:tc>
          <w:tcPr>
            <w:tcW w:w="1446" w:type="dxa"/>
          </w:tcPr>
          <w:p w:rsidR="00BF6854" w:rsidRPr="00AD4C46" w:rsidRDefault="00BF6854" w:rsidP="00E638FF">
            <w:pPr>
              <w:jc w:val="center"/>
            </w:pPr>
            <w:r w:rsidRPr="00AD4C46">
              <w:t>3</w:t>
            </w:r>
          </w:p>
        </w:tc>
      </w:tr>
      <w:tr w:rsidR="00BF6854" w:rsidRPr="00E638FF" w:rsidTr="00E638FF">
        <w:tc>
          <w:tcPr>
            <w:tcW w:w="3308" w:type="dxa"/>
            <w:vMerge w:val="restart"/>
          </w:tcPr>
          <w:p w:rsidR="00BF6854" w:rsidRPr="00E638FF" w:rsidRDefault="00BF6854" w:rsidP="00EC6F5A">
            <w:pPr>
              <w:rPr>
                <w:rFonts w:eastAsia="Calibri"/>
                <w:b/>
                <w:bCs/>
              </w:rPr>
            </w:pPr>
            <w:r w:rsidRPr="00E638FF">
              <w:rPr>
                <w:rFonts w:eastAsia="Calibri"/>
                <w:b/>
                <w:bCs/>
              </w:rPr>
              <w:t xml:space="preserve">Тема 1.11. Государственные регистрационные знаки, опознавательные знаки, </w:t>
            </w:r>
            <w:r w:rsidRPr="00E638FF">
              <w:rPr>
                <w:rFonts w:eastAsia="Calibri"/>
                <w:b/>
                <w:bCs/>
              </w:rPr>
              <w:lastRenderedPageBreak/>
              <w:t>предупредительные  устройства, надписи и обозначения.</w:t>
            </w:r>
          </w:p>
          <w:p w:rsidR="00BF6854" w:rsidRPr="00E638FF" w:rsidRDefault="00BF6854" w:rsidP="00EC6F5A">
            <w:pPr>
              <w:rPr>
                <w:rFonts w:eastAsia="Calibri"/>
                <w:b/>
                <w:bCs/>
              </w:rPr>
            </w:pPr>
          </w:p>
        </w:tc>
        <w:tc>
          <w:tcPr>
            <w:tcW w:w="7749" w:type="dxa"/>
            <w:gridSpan w:val="5"/>
          </w:tcPr>
          <w:p w:rsidR="00BF6854" w:rsidRPr="00E638FF" w:rsidRDefault="00BF6854" w:rsidP="00D81945">
            <w:pPr>
              <w:pStyle w:val="af4"/>
              <w:rPr>
                <w:rFonts w:ascii="Times New Roman" w:eastAsia="TimesNewRoman" w:hAnsi="Times New Roman"/>
                <w:sz w:val="24"/>
                <w:szCs w:val="24"/>
              </w:rPr>
            </w:pPr>
            <w:r w:rsidRPr="00E638FF">
              <w:rPr>
                <w:rFonts w:ascii="Times New Roman" w:eastAsia="TimesNewRoman" w:hAnsi="Times New Roman"/>
                <w:b/>
                <w:sz w:val="24"/>
                <w:szCs w:val="24"/>
              </w:rPr>
              <w:lastRenderedPageBreak/>
              <w:t>Содержание</w:t>
            </w:r>
          </w:p>
        </w:tc>
        <w:tc>
          <w:tcPr>
            <w:tcW w:w="2268" w:type="dxa"/>
            <w:vMerge w:val="restart"/>
          </w:tcPr>
          <w:p w:rsidR="00BF6854" w:rsidRPr="00E638FF" w:rsidRDefault="00BF6854" w:rsidP="00E638FF">
            <w:pPr>
              <w:jc w:val="center"/>
              <w:rPr>
                <w:b/>
              </w:rPr>
            </w:pPr>
            <w:r w:rsidRPr="00E638FF">
              <w:rPr>
                <w:b/>
              </w:rPr>
              <w:t>2</w:t>
            </w:r>
          </w:p>
        </w:tc>
        <w:tc>
          <w:tcPr>
            <w:tcW w:w="1446" w:type="dxa"/>
            <w:vMerge w:val="restart"/>
          </w:tcPr>
          <w:p w:rsidR="00BF6854" w:rsidRPr="00AD4C46" w:rsidRDefault="00BF6854" w:rsidP="00E638FF">
            <w:pPr>
              <w:jc w:val="center"/>
            </w:pPr>
            <w:r w:rsidRPr="00AD4C46">
              <w:t>2</w:t>
            </w:r>
          </w:p>
        </w:tc>
      </w:tr>
      <w:tr w:rsidR="00BF6854" w:rsidRPr="00E638FF" w:rsidTr="00E638FF">
        <w:tc>
          <w:tcPr>
            <w:tcW w:w="3308" w:type="dxa"/>
            <w:vMerge/>
          </w:tcPr>
          <w:p w:rsidR="00BF6854" w:rsidRPr="00E638FF" w:rsidRDefault="00BF6854" w:rsidP="00EC6F5A">
            <w:pP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1.</w:t>
            </w:r>
          </w:p>
        </w:tc>
        <w:tc>
          <w:tcPr>
            <w:tcW w:w="7088" w:type="dxa"/>
          </w:tcPr>
          <w:p w:rsidR="00BF6854" w:rsidRPr="00E638FF" w:rsidRDefault="00BF6854" w:rsidP="00351095">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Государственные регистрационные знаки, опознавательные  знаки, предупредительные устройства, надписи и обозначения. </w:t>
            </w:r>
            <w:r w:rsidRPr="00E638FF">
              <w:rPr>
                <w:rFonts w:ascii="Times New Roman" w:eastAsia="TimesNewRoman" w:hAnsi="Times New Roman"/>
                <w:sz w:val="24"/>
                <w:szCs w:val="24"/>
              </w:rPr>
              <w:lastRenderedPageBreak/>
              <w:t>Требования к оборудованию транспортных средств государственными регистрационными знаками и обозначениями.</w:t>
            </w:r>
          </w:p>
        </w:tc>
        <w:tc>
          <w:tcPr>
            <w:tcW w:w="2268" w:type="dxa"/>
            <w:vMerge/>
          </w:tcPr>
          <w:p w:rsidR="00BF6854" w:rsidRPr="00B06B7D" w:rsidRDefault="00BF6854" w:rsidP="00E638FF">
            <w:pPr>
              <w:jc w:val="center"/>
            </w:pPr>
          </w:p>
        </w:tc>
        <w:tc>
          <w:tcPr>
            <w:tcW w:w="1446" w:type="dxa"/>
            <w:vMerge/>
          </w:tcPr>
          <w:p w:rsidR="00BF6854" w:rsidRPr="00AD4C46" w:rsidRDefault="00BF6854" w:rsidP="00E638FF">
            <w:pPr>
              <w:jc w:val="center"/>
            </w:pPr>
          </w:p>
        </w:tc>
      </w:tr>
      <w:tr w:rsidR="00BF6854" w:rsidRPr="00E638FF" w:rsidTr="00E638FF">
        <w:tc>
          <w:tcPr>
            <w:tcW w:w="3308" w:type="dxa"/>
            <w:vMerge w:val="restart"/>
          </w:tcPr>
          <w:p w:rsidR="00BF6854" w:rsidRPr="00E638FF" w:rsidRDefault="00BF6854" w:rsidP="0068118C">
            <w:pPr>
              <w:rPr>
                <w:rFonts w:eastAsia="Calibri"/>
                <w:b/>
                <w:bCs/>
              </w:rPr>
            </w:pPr>
            <w:r w:rsidRPr="00E638FF">
              <w:rPr>
                <w:rFonts w:eastAsia="Calibri"/>
                <w:b/>
                <w:bCs/>
              </w:rPr>
              <w:t>Тема 1.12. Административное право.</w:t>
            </w:r>
          </w:p>
        </w:tc>
        <w:tc>
          <w:tcPr>
            <w:tcW w:w="7749" w:type="dxa"/>
            <w:gridSpan w:val="5"/>
          </w:tcPr>
          <w:p w:rsidR="00BF6854" w:rsidRPr="00E638FF" w:rsidRDefault="00BF6854" w:rsidP="004556A3">
            <w:pPr>
              <w:pStyle w:val="af4"/>
              <w:rPr>
                <w:rFonts w:ascii="Times New Roman" w:eastAsia="TimesNewRoman" w:hAnsi="Times New Roman"/>
                <w:sz w:val="24"/>
                <w:szCs w:val="24"/>
              </w:rPr>
            </w:pPr>
            <w:r w:rsidRPr="00E638FF">
              <w:rPr>
                <w:rFonts w:ascii="Times New Roman" w:eastAsia="TimesNewRoman" w:hAnsi="Times New Roman"/>
                <w:b/>
                <w:sz w:val="24"/>
                <w:szCs w:val="24"/>
              </w:rPr>
              <w:t>Содержание</w:t>
            </w:r>
          </w:p>
        </w:tc>
        <w:tc>
          <w:tcPr>
            <w:tcW w:w="2268" w:type="dxa"/>
            <w:vMerge w:val="restart"/>
          </w:tcPr>
          <w:p w:rsidR="00BF6854" w:rsidRPr="00E638FF" w:rsidRDefault="00BF6854" w:rsidP="00E638FF">
            <w:pPr>
              <w:jc w:val="center"/>
              <w:rPr>
                <w:b/>
              </w:rPr>
            </w:pPr>
            <w:r w:rsidRPr="00E638FF">
              <w:rPr>
                <w:b/>
              </w:rPr>
              <w:t>2</w:t>
            </w:r>
          </w:p>
        </w:tc>
        <w:tc>
          <w:tcPr>
            <w:tcW w:w="1446" w:type="dxa"/>
            <w:vMerge w:val="restart"/>
          </w:tcPr>
          <w:p w:rsidR="00BF6854" w:rsidRPr="00AD4C46" w:rsidRDefault="00BF6854" w:rsidP="00E638FF">
            <w:pPr>
              <w:jc w:val="center"/>
            </w:pPr>
            <w:r w:rsidRPr="00AD4C46">
              <w:t>2</w:t>
            </w:r>
          </w:p>
        </w:tc>
      </w:tr>
      <w:tr w:rsidR="00BF6854" w:rsidRPr="00E638FF" w:rsidTr="00E638FF">
        <w:tc>
          <w:tcPr>
            <w:tcW w:w="3308" w:type="dxa"/>
            <w:vMerge/>
          </w:tcPr>
          <w:p w:rsidR="00BF6854" w:rsidRPr="00E638FF" w:rsidRDefault="00BF6854" w:rsidP="00EC6F5A">
            <w:pP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1.</w:t>
            </w:r>
          </w:p>
        </w:tc>
        <w:tc>
          <w:tcPr>
            <w:tcW w:w="7088" w:type="dxa"/>
          </w:tcPr>
          <w:p w:rsidR="00BF6854" w:rsidRPr="00E638FF" w:rsidRDefault="00BF6854" w:rsidP="00351095">
            <w:pPr>
              <w:pStyle w:val="af4"/>
              <w:rPr>
                <w:rFonts w:ascii="Times New Roman" w:eastAsia="TimesNewRoman" w:hAnsi="Times New Roman"/>
                <w:sz w:val="24"/>
                <w:szCs w:val="24"/>
              </w:rPr>
            </w:pPr>
            <w:r w:rsidRPr="00E638FF">
              <w:rPr>
                <w:rFonts w:ascii="Times New Roman" w:eastAsia="TimesNewRoman" w:hAnsi="Times New Roman"/>
                <w:sz w:val="24"/>
                <w:szCs w:val="24"/>
              </w:rPr>
              <w:t>Административное правонарушение (АПН) и административная ответственность. Административные наказания: предупреждение, административный штраф, лишение специального права, административный арест и конфискация оружия. Органы, налагающие административные наказания, порядок их исполнения. Меры, применяемые уполномоченными лицами, в целях обеспечения производства по делу об АПН (изъятие водительского удостоверения, задержание транспортного средства и т д.).</w:t>
            </w:r>
          </w:p>
        </w:tc>
        <w:tc>
          <w:tcPr>
            <w:tcW w:w="2268" w:type="dxa"/>
            <w:vMerge/>
          </w:tcPr>
          <w:p w:rsidR="00BF6854" w:rsidRPr="00B06B7D" w:rsidRDefault="00BF6854" w:rsidP="00E638FF">
            <w:pPr>
              <w:jc w:val="center"/>
            </w:pPr>
          </w:p>
        </w:tc>
        <w:tc>
          <w:tcPr>
            <w:tcW w:w="1446" w:type="dxa"/>
            <w:vMerge/>
          </w:tcPr>
          <w:p w:rsidR="00BF6854" w:rsidRPr="00AD4C46" w:rsidRDefault="00BF6854" w:rsidP="00E638FF">
            <w:pPr>
              <w:jc w:val="center"/>
            </w:pPr>
          </w:p>
        </w:tc>
      </w:tr>
      <w:tr w:rsidR="00BF6854" w:rsidRPr="00E638FF" w:rsidTr="00E638FF">
        <w:tc>
          <w:tcPr>
            <w:tcW w:w="3308" w:type="dxa"/>
            <w:vMerge w:val="restart"/>
          </w:tcPr>
          <w:p w:rsidR="00BF6854" w:rsidRPr="00E638FF" w:rsidRDefault="00BF6854" w:rsidP="00EC6F5A">
            <w:pPr>
              <w:rPr>
                <w:rFonts w:eastAsia="Calibri"/>
                <w:b/>
                <w:bCs/>
              </w:rPr>
            </w:pPr>
            <w:r w:rsidRPr="00E638FF">
              <w:rPr>
                <w:rFonts w:eastAsia="Calibri"/>
                <w:b/>
                <w:bCs/>
              </w:rPr>
              <w:t>Тема 1.13. Уголовное право.</w:t>
            </w:r>
          </w:p>
        </w:tc>
        <w:tc>
          <w:tcPr>
            <w:tcW w:w="7749" w:type="dxa"/>
            <w:gridSpan w:val="5"/>
          </w:tcPr>
          <w:p w:rsidR="00BF6854" w:rsidRPr="00E638FF" w:rsidRDefault="00BF6854" w:rsidP="00D81945">
            <w:pPr>
              <w:pStyle w:val="af4"/>
              <w:rPr>
                <w:rFonts w:ascii="Times New Roman" w:eastAsia="TimesNewRoman" w:hAnsi="Times New Roman"/>
                <w:sz w:val="24"/>
                <w:szCs w:val="24"/>
              </w:rPr>
            </w:pPr>
            <w:r w:rsidRPr="00E638FF">
              <w:rPr>
                <w:rFonts w:ascii="Times New Roman" w:eastAsia="TimesNewRoman" w:hAnsi="Times New Roman"/>
                <w:b/>
                <w:sz w:val="24"/>
                <w:szCs w:val="24"/>
              </w:rPr>
              <w:t>Содержание</w:t>
            </w:r>
          </w:p>
        </w:tc>
        <w:tc>
          <w:tcPr>
            <w:tcW w:w="2268" w:type="dxa"/>
            <w:vMerge w:val="restart"/>
          </w:tcPr>
          <w:p w:rsidR="00BF6854" w:rsidRPr="00E638FF" w:rsidRDefault="00BF6854" w:rsidP="00E638FF">
            <w:pPr>
              <w:jc w:val="center"/>
              <w:rPr>
                <w:b/>
              </w:rPr>
            </w:pPr>
            <w:r w:rsidRPr="00E638FF">
              <w:rPr>
                <w:b/>
              </w:rPr>
              <w:t>2</w:t>
            </w:r>
          </w:p>
        </w:tc>
        <w:tc>
          <w:tcPr>
            <w:tcW w:w="1446" w:type="dxa"/>
            <w:vMerge w:val="restart"/>
          </w:tcPr>
          <w:p w:rsidR="00BF6854" w:rsidRPr="00AD4C46" w:rsidRDefault="00BF6854" w:rsidP="00E638FF">
            <w:pPr>
              <w:jc w:val="center"/>
            </w:pPr>
            <w:r w:rsidRPr="00AD4C46">
              <w:t>3</w:t>
            </w:r>
          </w:p>
        </w:tc>
      </w:tr>
      <w:tr w:rsidR="00BF6854" w:rsidRPr="00E638FF" w:rsidTr="00E638FF">
        <w:tc>
          <w:tcPr>
            <w:tcW w:w="3308" w:type="dxa"/>
            <w:vMerge/>
          </w:tcPr>
          <w:p w:rsidR="00BF6854" w:rsidRPr="00E638FF" w:rsidRDefault="00BF6854" w:rsidP="00EC6F5A">
            <w:pP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1.</w:t>
            </w:r>
          </w:p>
        </w:tc>
        <w:tc>
          <w:tcPr>
            <w:tcW w:w="7088" w:type="dxa"/>
          </w:tcPr>
          <w:p w:rsidR="00BF6854" w:rsidRPr="00E638FF" w:rsidRDefault="00BF6854" w:rsidP="00F67D9F">
            <w:pPr>
              <w:pStyle w:val="af4"/>
              <w:rPr>
                <w:rFonts w:ascii="Times New Roman" w:eastAsia="TimesNewRoman" w:hAnsi="Times New Roman"/>
                <w:sz w:val="24"/>
                <w:szCs w:val="24"/>
              </w:rPr>
            </w:pPr>
            <w:r w:rsidRPr="00E638FF">
              <w:rPr>
                <w:rFonts w:ascii="Times New Roman" w:eastAsia="TimesNewRoman" w:hAnsi="Times New Roman"/>
                <w:sz w:val="24"/>
                <w:szCs w:val="24"/>
              </w:rPr>
              <w:t>Понятие об уголовной ответственности. Состав преступления. Виды наказаний. Преступления против безопасности движения и эксплуатации транспорта. Преступления против жизни и здоровья (оставление в опасности). Условия наступления уголовной ответственности.</w:t>
            </w:r>
          </w:p>
        </w:tc>
        <w:tc>
          <w:tcPr>
            <w:tcW w:w="2268" w:type="dxa"/>
            <w:vMerge/>
          </w:tcPr>
          <w:p w:rsidR="00BF6854" w:rsidRPr="00B06B7D" w:rsidRDefault="00BF6854" w:rsidP="00E638FF">
            <w:pPr>
              <w:jc w:val="center"/>
            </w:pPr>
          </w:p>
        </w:tc>
        <w:tc>
          <w:tcPr>
            <w:tcW w:w="1446" w:type="dxa"/>
            <w:vMerge/>
          </w:tcPr>
          <w:p w:rsidR="00BF6854" w:rsidRPr="00AD4C46" w:rsidRDefault="00BF6854" w:rsidP="00E638FF">
            <w:pPr>
              <w:jc w:val="center"/>
            </w:pPr>
          </w:p>
        </w:tc>
      </w:tr>
      <w:tr w:rsidR="00BF6854" w:rsidRPr="00E638FF" w:rsidTr="00E638FF">
        <w:tc>
          <w:tcPr>
            <w:tcW w:w="3308" w:type="dxa"/>
            <w:vMerge w:val="restart"/>
          </w:tcPr>
          <w:p w:rsidR="00BF6854" w:rsidRPr="00E638FF" w:rsidRDefault="00BF6854" w:rsidP="00EC6F5A">
            <w:pPr>
              <w:rPr>
                <w:rFonts w:eastAsia="Calibri"/>
                <w:b/>
                <w:bCs/>
              </w:rPr>
            </w:pPr>
            <w:r w:rsidRPr="00E638FF">
              <w:rPr>
                <w:rFonts w:eastAsia="Calibri"/>
                <w:b/>
                <w:bCs/>
              </w:rPr>
              <w:t>Тема 1.14. Гражданское право.</w:t>
            </w:r>
          </w:p>
        </w:tc>
        <w:tc>
          <w:tcPr>
            <w:tcW w:w="7749" w:type="dxa"/>
            <w:gridSpan w:val="5"/>
          </w:tcPr>
          <w:p w:rsidR="00BF6854" w:rsidRPr="00E638FF" w:rsidRDefault="00BF6854" w:rsidP="00D81945">
            <w:pPr>
              <w:pStyle w:val="af4"/>
              <w:rPr>
                <w:rFonts w:ascii="Times New Roman" w:eastAsia="TimesNewRoman" w:hAnsi="Times New Roman"/>
                <w:sz w:val="24"/>
                <w:szCs w:val="24"/>
              </w:rPr>
            </w:pPr>
            <w:r w:rsidRPr="00E638FF">
              <w:rPr>
                <w:rFonts w:ascii="Times New Roman" w:eastAsia="TimesNewRoman" w:hAnsi="Times New Roman"/>
                <w:b/>
                <w:sz w:val="24"/>
                <w:szCs w:val="24"/>
              </w:rPr>
              <w:t>Содержание</w:t>
            </w:r>
          </w:p>
        </w:tc>
        <w:tc>
          <w:tcPr>
            <w:tcW w:w="2268" w:type="dxa"/>
            <w:vMerge w:val="restart"/>
          </w:tcPr>
          <w:p w:rsidR="00BF6854" w:rsidRPr="00E638FF" w:rsidRDefault="00BF6854" w:rsidP="00E638FF">
            <w:pPr>
              <w:jc w:val="center"/>
              <w:rPr>
                <w:b/>
              </w:rPr>
            </w:pPr>
            <w:r w:rsidRPr="00E638FF">
              <w:rPr>
                <w:b/>
              </w:rPr>
              <w:t>2</w:t>
            </w:r>
          </w:p>
        </w:tc>
        <w:tc>
          <w:tcPr>
            <w:tcW w:w="1446" w:type="dxa"/>
            <w:vMerge w:val="restart"/>
          </w:tcPr>
          <w:p w:rsidR="00BF6854" w:rsidRPr="00AD4C46" w:rsidRDefault="00BF6854" w:rsidP="00E638FF">
            <w:pPr>
              <w:jc w:val="center"/>
            </w:pPr>
            <w:r w:rsidRPr="00AD4C46">
              <w:t>2</w:t>
            </w:r>
          </w:p>
        </w:tc>
      </w:tr>
      <w:tr w:rsidR="00BF6854" w:rsidRPr="00E638FF" w:rsidTr="00E638FF">
        <w:tc>
          <w:tcPr>
            <w:tcW w:w="3308" w:type="dxa"/>
            <w:vMerge/>
          </w:tcPr>
          <w:p w:rsidR="00BF6854" w:rsidRPr="00E638FF" w:rsidRDefault="00BF6854" w:rsidP="00EC6F5A">
            <w:pPr>
              <w:rPr>
                <w:rFonts w:eastAsia="Calibri"/>
                <w:b/>
                <w:bCs/>
                <w:highlight w:val="yellow"/>
              </w:rPr>
            </w:pPr>
          </w:p>
        </w:tc>
        <w:tc>
          <w:tcPr>
            <w:tcW w:w="661" w:type="dxa"/>
            <w:gridSpan w:val="4"/>
          </w:tcPr>
          <w:p w:rsidR="00BF6854" w:rsidRPr="00E638FF" w:rsidRDefault="00BF6854" w:rsidP="00E638FF">
            <w:pPr>
              <w:jc w:val="center"/>
              <w:rPr>
                <w:rFonts w:eastAsia="Calibri"/>
                <w:bCs/>
              </w:rPr>
            </w:pPr>
            <w:r w:rsidRPr="00E638FF">
              <w:rPr>
                <w:rFonts w:eastAsia="Calibri"/>
                <w:bCs/>
              </w:rPr>
              <w:t>1.</w:t>
            </w:r>
          </w:p>
        </w:tc>
        <w:tc>
          <w:tcPr>
            <w:tcW w:w="7088" w:type="dxa"/>
          </w:tcPr>
          <w:p w:rsidR="00BF6854" w:rsidRPr="00E638FF" w:rsidRDefault="00BF6854" w:rsidP="00F67D9F">
            <w:pPr>
              <w:pStyle w:val="af4"/>
              <w:rPr>
                <w:rFonts w:ascii="Times New Roman" w:eastAsia="TimesNewRoman" w:hAnsi="Times New Roman"/>
                <w:sz w:val="24"/>
                <w:szCs w:val="24"/>
              </w:rPr>
            </w:pPr>
            <w:r w:rsidRPr="00E638FF">
              <w:rPr>
                <w:rFonts w:ascii="Times New Roman" w:eastAsia="TimesNewRoman" w:hAnsi="Times New Roman"/>
                <w:sz w:val="24"/>
                <w:szCs w:val="24"/>
              </w:rPr>
              <w:t>Понятие о гражданской ответственности. Основания для гражданской ответственности. Понятие: вред, вина, противоправное действие. Ответственность за вред, причинённый в ДТП. Возмещение материального ущерба. Понятие о материальной ответственности за причинённый ущерб. Условия и виды наступления материальной ответственности, ограниченная и полная материальная ответственность.</w:t>
            </w:r>
          </w:p>
          <w:p w:rsidR="00BF6854" w:rsidRPr="00E638FF" w:rsidRDefault="00BF6854" w:rsidP="00F67D9F">
            <w:pPr>
              <w:pStyle w:val="af4"/>
              <w:rPr>
                <w:rFonts w:ascii="Times New Roman" w:eastAsia="TimesNewRoman" w:hAnsi="Times New Roman"/>
                <w:sz w:val="24"/>
                <w:szCs w:val="24"/>
              </w:rPr>
            </w:pPr>
            <w:r w:rsidRPr="00E638FF">
              <w:rPr>
                <w:rFonts w:ascii="Times New Roman" w:eastAsia="TimesNewRoman" w:hAnsi="Times New Roman"/>
                <w:sz w:val="24"/>
                <w:szCs w:val="24"/>
              </w:rPr>
              <w:t>Право собственности, субъекты права собственности. Право собственности и владение транспортным средством. Налог с владельца транспортного средства.</w:t>
            </w:r>
          </w:p>
        </w:tc>
        <w:tc>
          <w:tcPr>
            <w:tcW w:w="2268" w:type="dxa"/>
            <w:vMerge/>
          </w:tcPr>
          <w:p w:rsidR="00BF6854" w:rsidRPr="00B06B7D" w:rsidRDefault="00BF6854" w:rsidP="00E638FF">
            <w:pPr>
              <w:jc w:val="center"/>
            </w:pPr>
          </w:p>
        </w:tc>
        <w:tc>
          <w:tcPr>
            <w:tcW w:w="1446" w:type="dxa"/>
            <w:vMerge/>
          </w:tcPr>
          <w:p w:rsidR="00BF6854" w:rsidRPr="00AD4C46" w:rsidRDefault="00BF6854" w:rsidP="00E638FF">
            <w:pPr>
              <w:jc w:val="center"/>
            </w:pPr>
          </w:p>
        </w:tc>
      </w:tr>
      <w:tr w:rsidR="00BF6854" w:rsidRPr="00E638FF" w:rsidTr="00E638FF">
        <w:tc>
          <w:tcPr>
            <w:tcW w:w="3308" w:type="dxa"/>
            <w:vMerge w:val="restart"/>
          </w:tcPr>
          <w:p w:rsidR="00BF6854" w:rsidRPr="00E638FF" w:rsidRDefault="00BF6854" w:rsidP="00EC6F5A">
            <w:pPr>
              <w:rPr>
                <w:rFonts w:eastAsia="Calibri"/>
                <w:b/>
                <w:bCs/>
              </w:rPr>
            </w:pPr>
            <w:r w:rsidRPr="00E638FF">
              <w:rPr>
                <w:rFonts w:eastAsia="Calibri"/>
                <w:b/>
                <w:bCs/>
              </w:rPr>
              <w:t xml:space="preserve">Тема 1.15. Правовые основы охраны </w:t>
            </w:r>
            <w:r w:rsidRPr="00E638FF">
              <w:rPr>
                <w:rFonts w:eastAsia="Calibri"/>
                <w:b/>
                <w:bCs/>
              </w:rPr>
              <w:lastRenderedPageBreak/>
              <w:t>окружающей среды.</w:t>
            </w:r>
          </w:p>
        </w:tc>
        <w:tc>
          <w:tcPr>
            <w:tcW w:w="7749" w:type="dxa"/>
            <w:gridSpan w:val="5"/>
          </w:tcPr>
          <w:p w:rsidR="00BF6854" w:rsidRPr="00E638FF" w:rsidRDefault="00BF6854" w:rsidP="00D81945">
            <w:pPr>
              <w:pStyle w:val="af4"/>
              <w:rPr>
                <w:rFonts w:ascii="Times New Roman" w:eastAsia="TimesNewRoman" w:hAnsi="Times New Roman"/>
                <w:sz w:val="24"/>
                <w:szCs w:val="24"/>
              </w:rPr>
            </w:pPr>
            <w:r w:rsidRPr="00E638FF">
              <w:rPr>
                <w:rFonts w:ascii="Times New Roman" w:eastAsia="TimesNewRoman" w:hAnsi="Times New Roman"/>
                <w:b/>
                <w:sz w:val="24"/>
                <w:szCs w:val="24"/>
              </w:rPr>
              <w:lastRenderedPageBreak/>
              <w:t>Содержание</w:t>
            </w:r>
          </w:p>
        </w:tc>
        <w:tc>
          <w:tcPr>
            <w:tcW w:w="2268" w:type="dxa"/>
            <w:vMerge w:val="restart"/>
          </w:tcPr>
          <w:p w:rsidR="00BF6854" w:rsidRPr="00E638FF" w:rsidRDefault="00BF6854" w:rsidP="00E638FF">
            <w:pPr>
              <w:jc w:val="center"/>
              <w:rPr>
                <w:b/>
              </w:rPr>
            </w:pPr>
            <w:r w:rsidRPr="00E638FF">
              <w:rPr>
                <w:b/>
              </w:rPr>
              <w:t>2</w:t>
            </w:r>
          </w:p>
        </w:tc>
        <w:tc>
          <w:tcPr>
            <w:tcW w:w="1446" w:type="dxa"/>
            <w:vMerge w:val="restart"/>
          </w:tcPr>
          <w:p w:rsidR="00BF6854" w:rsidRPr="00AD4C46" w:rsidRDefault="00C01349" w:rsidP="00E638FF">
            <w:pPr>
              <w:jc w:val="center"/>
            </w:pPr>
            <w:r>
              <w:t>3</w:t>
            </w:r>
          </w:p>
        </w:tc>
      </w:tr>
      <w:tr w:rsidR="00BF6854" w:rsidRPr="00E638FF" w:rsidTr="00E638FF">
        <w:tc>
          <w:tcPr>
            <w:tcW w:w="3308" w:type="dxa"/>
            <w:vMerge/>
          </w:tcPr>
          <w:p w:rsidR="00BF6854" w:rsidRPr="00E638FF" w:rsidRDefault="00BF6854" w:rsidP="00EC6F5A">
            <w:pP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1.</w:t>
            </w:r>
          </w:p>
        </w:tc>
        <w:tc>
          <w:tcPr>
            <w:tcW w:w="7088" w:type="dxa"/>
          </w:tcPr>
          <w:p w:rsidR="00BF6854" w:rsidRPr="00E638FF" w:rsidRDefault="00BF6854" w:rsidP="00F67D9F">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Понятие и значение охраны природы. Законодательство об охране </w:t>
            </w:r>
            <w:r w:rsidRPr="00E638FF">
              <w:rPr>
                <w:rFonts w:ascii="Times New Roman" w:eastAsia="TimesNewRoman" w:hAnsi="Times New Roman"/>
                <w:sz w:val="24"/>
                <w:szCs w:val="24"/>
              </w:rPr>
              <w:lastRenderedPageBreak/>
              <w:t>природы. Цели, формы и методы охраны природы. Объекты природы, подлежащие правовой охране: земля, недра, вода, флора, атмосферный воздух, заповедные природные объекты. Система органов, регулирующих отношения по правовой охране природы, компетенции, права и обязанности. Ответственность за нарушение законодательства об охране природы.</w:t>
            </w:r>
          </w:p>
        </w:tc>
        <w:tc>
          <w:tcPr>
            <w:tcW w:w="2268" w:type="dxa"/>
            <w:vMerge/>
          </w:tcPr>
          <w:p w:rsidR="00BF6854" w:rsidRPr="00B06B7D" w:rsidRDefault="00BF6854" w:rsidP="00E638FF">
            <w:pPr>
              <w:jc w:val="center"/>
            </w:pPr>
          </w:p>
        </w:tc>
        <w:tc>
          <w:tcPr>
            <w:tcW w:w="1446" w:type="dxa"/>
            <w:vMerge/>
          </w:tcPr>
          <w:p w:rsidR="00BF6854" w:rsidRPr="00AD4C46" w:rsidRDefault="00BF6854" w:rsidP="00E638FF">
            <w:pPr>
              <w:jc w:val="center"/>
            </w:pPr>
          </w:p>
        </w:tc>
      </w:tr>
      <w:tr w:rsidR="00BF6854" w:rsidRPr="00E638FF" w:rsidTr="00E638FF">
        <w:tc>
          <w:tcPr>
            <w:tcW w:w="3308" w:type="dxa"/>
            <w:vMerge w:val="restart"/>
          </w:tcPr>
          <w:p w:rsidR="00BF6854" w:rsidRPr="00E638FF" w:rsidRDefault="00BF6854" w:rsidP="00EC6F5A">
            <w:pPr>
              <w:rPr>
                <w:rFonts w:eastAsia="Calibri"/>
                <w:b/>
                <w:bCs/>
              </w:rPr>
            </w:pPr>
            <w:r w:rsidRPr="00E638FF">
              <w:rPr>
                <w:rFonts w:eastAsia="Calibri"/>
                <w:b/>
                <w:bCs/>
              </w:rPr>
              <w:t>Тема 1.16. Закон об ОСАГО.</w:t>
            </w:r>
          </w:p>
        </w:tc>
        <w:tc>
          <w:tcPr>
            <w:tcW w:w="7749" w:type="dxa"/>
            <w:gridSpan w:val="5"/>
          </w:tcPr>
          <w:p w:rsidR="00BF6854" w:rsidRPr="00E638FF" w:rsidRDefault="00BF6854" w:rsidP="004556A3">
            <w:pPr>
              <w:pStyle w:val="af4"/>
              <w:rPr>
                <w:rFonts w:ascii="Times New Roman" w:eastAsia="TimesNewRoman" w:hAnsi="Times New Roman"/>
                <w:sz w:val="24"/>
                <w:szCs w:val="24"/>
              </w:rPr>
            </w:pPr>
            <w:r w:rsidRPr="00E638FF">
              <w:rPr>
                <w:rFonts w:ascii="Times New Roman" w:eastAsia="TimesNewRoman" w:hAnsi="Times New Roman"/>
                <w:b/>
                <w:sz w:val="24"/>
                <w:szCs w:val="24"/>
              </w:rPr>
              <w:t>Содержание</w:t>
            </w:r>
          </w:p>
        </w:tc>
        <w:tc>
          <w:tcPr>
            <w:tcW w:w="2268" w:type="dxa"/>
            <w:vMerge w:val="restart"/>
          </w:tcPr>
          <w:p w:rsidR="00BF6854" w:rsidRPr="00E638FF" w:rsidRDefault="002E4833" w:rsidP="00E638FF">
            <w:pPr>
              <w:jc w:val="center"/>
              <w:rPr>
                <w:b/>
              </w:rPr>
            </w:pPr>
            <w:r w:rsidRPr="00E638FF">
              <w:rPr>
                <w:b/>
              </w:rPr>
              <w:t>1</w:t>
            </w:r>
          </w:p>
        </w:tc>
        <w:tc>
          <w:tcPr>
            <w:tcW w:w="1446" w:type="dxa"/>
            <w:vMerge w:val="restart"/>
          </w:tcPr>
          <w:p w:rsidR="00BF6854" w:rsidRPr="00AD4C46" w:rsidRDefault="00BF6854" w:rsidP="00E638FF">
            <w:pPr>
              <w:jc w:val="center"/>
            </w:pPr>
            <w:r w:rsidRPr="00AD4C46">
              <w:t>3</w:t>
            </w:r>
          </w:p>
        </w:tc>
      </w:tr>
      <w:tr w:rsidR="00BF6854" w:rsidRPr="00E638FF" w:rsidTr="00E638FF">
        <w:tc>
          <w:tcPr>
            <w:tcW w:w="3308" w:type="dxa"/>
            <w:vMerge/>
          </w:tcPr>
          <w:p w:rsidR="00BF6854" w:rsidRPr="00E638FF" w:rsidRDefault="00BF6854" w:rsidP="00EC6F5A">
            <w:pPr>
              <w:rPr>
                <w:rFonts w:eastAsia="Calibri"/>
                <w:b/>
                <w:bCs/>
              </w:rPr>
            </w:pPr>
          </w:p>
        </w:tc>
        <w:tc>
          <w:tcPr>
            <w:tcW w:w="661" w:type="dxa"/>
            <w:gridSpan w:val="4"/>
          </w:tcPr>
          <w:p w:rsidR="00BF6854" w:rsidRPr="00E638FF" w:rsidRDefault="00BF6854" w:rsidP="00E638FF">
            <w:pPr>
              <w:jc w:val="center"/>
              <w:rPr>
                <w:rFonts w:eastAsia="Calibri"/>
                <w:bCs/>
              </w:rPr>
            </w:pPr>
            <w:r w:rsidRPr="00E638FF">
              <w:rPr>
                <w:rFonts w:eastAsia="Calibri"/>
                <w:bCs/>
              </w:rPr>
              <w:t>1.</w:t>
            </w:r>
          </w:p>
        </w:tc>
        <w:tc>
          <w:tcPr>
            <w:tcW w:w="7088" w:type="dxa"/>
          </w:tcPr>
          <w:p w:rsidR="00BF6854" w:rsidRPr="00E638FF" w:rsidRDefault="00BF6854" w:rsidP="00A92F6D">
            <w:pPr>
              <w:pStyle w:val="af4"/>
              <w:rPr>
                <w:rFonts w:ascii="Times New Roman" w:eastAsia="TimesNewRoman" w:hAnsi="Times New Roman"/>
                <w:sz w:val="24"/>
                <w:szCs w:val="24"/>
              </w:rPr>
            </w:pPr>
            <w:r w:rsidRPr="00E638FF">
              <w:rPr>
                <w:rFonts w:ascii="Times New Roman" w:eastAsia="TimesNewRoman" w:hAnsi="Times New Roman"/>
                <w:sz w:val="24"/>
                <w:szCs w:val="24"/>
              </w:rPr>
              <w:t>Федеральный закон «Об обязательном страховании гражданской ответственности». Порядок страхования. Порядок заключения договора о страховании. Страховой случай. Основание и порядок выплаты страховой суммы.</w:t>
            </w:r>
          </w:p>
        </w:tc>
        <w:tc>
          <w:tcPr>
            <w:tcW w:w="2268" w:type="dxa"/>
            <w:vMerge/>
          </w:tcPr>
          <w:p w:rsidR="00BF6854" w:rsidRPr="00B06B7D" w:rsidRDefault="00BF6854" w:rsidP="00E638FF">
            <w:pPr>
              <w:jc w:val="center"/>
            </w:pPr>
          </w:p>
        </w:tc>
        <w:tc>
          <w:tcPr>
            <w:tcW w:w="1446" w:type="dxa"/>
            <w:vMerge/>
          </w:tcPr>
          <w:p w:rsidR="00BF6854" w:rsidRPr="00AD4C46" w:rsidRDefault="00BF6854" w:rsidP="00E638FF">
            <w:pPr>
              <w:jc w:val="center"/>
            </w:pPr>
          </w:p>
        </w:tc>
      </w:tr>
      <w:tr w:rsidR="00BF6854" w:rsidRPr="00E638FF" w:rsidTr="0034759A">
        <w:tc>
          <w:tcPr>
            <w:tcW w:w="3308" w:type="dxa"/>
          </w:tcPr>
          <w:p w:rsidR="00BF6854" w:rsidRPr="00E638FF" w:rsidRDefault="00BF6854" w:rsidP="00EC6F5A">
            <w:pPr>
              <w:rPr>
                <w:rFonts w:eastAsia="Calibri"/>
                <w:b/>
                <w:bCs/>
              </w:rPr>
            </w:pPr>
          </w:p>
        </w:tc>
        <w:tc>
          <w:tcPr>
            <w:tcW w:w="661" w:type="dxa"/>
            <w:gridSpan w:val="4"/>
          </w:tcPr>
          <w:p w:rsidR="00BF6854" w:rsidRPr="00E638FF" w:rsidRDefault="000C5B2A" w:rsidP="00E638FF">
            <w:pPr>
              <w:jc w:val="center"/>
              <w:rPr>
                <w:rFonts w:eastAsia="Calibri"/>
                <w:bCs/>
              </w:rPr>
            </w:pPr>
            <w:r>
              <w:rPr>
                <w:rFonts w:eastAsia="Calibri"/>
                <w:bCs/>
              </w:rPr>
              <w:t>1</w:t>
            </w:r>
          </w:p>
        </w:tc>
        <w:tc>
          <w:tcPr>
            <w:tcW w:w="7088" w:type="dxa"/>
          </w:tcPr>
          <w:p w:rsidR="00BF6854" w:rsidRPr="00E638FF" w:rsidRDefault="00BF6854" w:rsidP="00A92F6D">
            <w:pPr>
              <w:pStyle w:val="af4"/>
              <w:rPr>
                <w:rFonts w:ascii="Times New Roman" w:eastAsia="TimesNewRoman" w:hAnsi="Times New Roman"/>
                <w:b/>
                <w:sz w:val="24"/>
                <w:szCs w:val="24"/>
              </w:rPr>
            </w:pPr>
            <w:r w:rsidRPr="00E638FF">
              <w:rPr>
                <w:rFonts w:ascii="Times New Roman" w:eastAsia="TimesNewRoman" w:hAnsi="Times New Roman"/>
                <w:b/>
                <w:sz w:val="24"/>
                <w:szCs w:val="24"/>
              </w:rPr>
              <w:t>Контрольная</w:t>
            </w:r>
            <w:r w:rsidR="00E91A9B" w:rsidRPr="00E638FF">
              <w:rPr>
                <w:rFonts w:ascii="Times New Roman" w:eastAsia="TimesNewRoman" w:hAnsi="Times New Roman"/>
                <w:b/>
                <w:sz w:val="24"/>
                <w:szCs w:val="24"/>
              </w:rPr>
              <w:t xml:space="preserve"> работа </w:t>
            </w:r>
          </w:p>
          <w:p w:rsidR="0052050F" w:rsidRPr="00E638FF" w:rsidRDefault="0052050F" w:rsidP="00A92F6D">
            <w:pPr>
              <w:pStyle w:val="af4"/>
              <w:rPr>
                <w:rFonts w:ascii="Times New Roman" w:eastAsia="TimesNewRoman" w:hAnsi="Times New Roman"/>
                <w:b/>
                <w:sz w:val="24"/>
                <w:szCs w:val="24"/>
              </w:rPr>
            </w:pPr>
          </w:p>
        </w:tc>
        <w:tc>
          <w:tcPr>
            <w:tcW w:w="2268" w:type="dxa"/>
          </w:tcPr>
          <w:p w:rsidR="00BF6854" w:rsidRPr="00E638FF" w:rsidRDefault="00BF6854" w:rsidP="00E638FF">
            <w:pPr>
              <w:jc w:val="center"/>
              <w:rPr>
                <w:b/>
              </w:rPr>
            </w:pPr>
            <w:r w:rsidRPr="00E638FF">
              <w:rPr>
                <w:b/>
              </w:rPr>
              <w:t>1</w:t>
            </w:r>
          </w:p>
        </w:tc>
        <w:tc>
          <w:tcPr>
            <w:tcW w:w="1446" w:type="dxa"/>
            <w:vMerge/>
            <w:shd w:val="clear" w:color="auto" w:fill="D9D9D9"/>
          </w:tcPr>
          <w:p w:rsidR="00BF6854" w:rsidRPr="00AD4C46" w:rsidRDefault="00BF6854" w:rsidP="00E638FF">
            <w:pPr>
              <w:jc w:val="center"/>
            </w:pPr>
          </w:p>
        </w:tc>
      </w:tr>
      <w:tr w:rsidR="009E4B63" w:rsidRPr="00E638FF" w:rsidTr="0034759A">
        <w:tc>
          <w:tcPr>
            <w:tcW w:w="11057" w:type="dxa"/>
            <w:gridSpan w:val="6"/>
          </w:tcPr>
          <w:p w:rsidR="00D6151D" w:rsidRPr="00E638FF" w:rsidRDefault="009E4B63" w:rsidP="00E638FF">
            <w:pPr>
              <w:pBdr>
                <w:top w:val="single" w:sz="4" w:space="1" w:color="auto"/>
                <w:left w:val="single" w:sz="4" w:space="4" w:color="auto"/>
                <w:bottom w:val="single" w:sz="4" w:space="1" w:color="auto"/>
                <w:right w:val="single" w:sz="4" w:space="4" w:color="auto"/>
                <w:between w:val="single" w:sz="4" w:space="1" w:color="auto"/>
              </w:pBdr>
              <w:shd w:val="clear" w:color="auto" w:fill="FFFFFF"/>
              <w:rPr>
                <w:rFonts w:eastAsia="Calibri"/>
                <w:b/>
                <w:bCs/>
              </w:rPr>
            </w:pPr>
            <w:r w:rsidRPr="00E638FF">
              <w:rPr>
                <w:rFonts w:eastAsia="Calibri"/>
                <w:b/>
                <w:bCs/>
              </w:rPr>
              <w:t xml:space="preserve">Самостоятельная работа при изучении </w:t>
            </w:r>
            <w:r w:rsidR="00D6151D" w:rsidRPr="00E638FF">
              <w:rPr>
                <w:rFonts w:eastAsia="Calibri"/>
                <w:b/>
                <w:bCs/>
              </w:rPr>
              <w:t>под</w:t>
            </w:r>
            <w:r w:rsidRPr="00E638FF">
              <w:rPr>
                <w:rFonts w:eastAsia="Calibri"/>
                <w:b/>
                <w:bCs/>
              </w:rPr>
              <w:t>раздела</w:t>
            </w:r>
            <w:r w:rsidR="00D6151D" w:rsidRPr="00E638FF">
              <w:rPr>
                <w:rFonts w:eastAsia="Calibri"/>
                <w:b/>
                <w:bCs/>
              </w:rPr>
              <w:t xml:space="preserve"> «Основы  законодатель</w:t>
            </w:r>
            <w:r w:rsidR="00B0609C">
              <w:rPr>
                <w:rFonts w:eastAsia="Calibri"/>
                <w:b/>
                <w:bCs/>
              </w:rPr>
              <w:t>ства в сфере дорожного движения</w:t>
            </w:r>
            <w:r w:rsidR="00D6151D" w:rsidRPr="00E638FF">
              <w:rPr>
                <w:rFonts w:eastAsia="Calibri"/>
                <w:b/>
                <w:bCs/>
              </w:rPr>
              <w:t>»</w:t>
            </w:r>
          </w:p>
          <w:p w:rsidR="009E4B63" w:rsidRPr="00E638FF" w:rsidRDefault="0064798F" w:rsidP="00E638FF">
            <w:pPr>
              <w:pBdr>
                <w:top w:val="single" w:sz="4" w:space="1" w:color="auto"/>
                <w:left w:val="single" w:sz="4" w:space="4" w:color="auto"/>
                <w:bottom w:val="single" w:sz="4" w:space="1" w:color="auto"/>
                <w:right w:val="single" w:sz="4" w:space="4" w:color="auto"/>
                <w:between w:val="single" w:sz="4" w:space="1" w:color="auto"/>
              </w:pBdr>
              <w:shd w:val="clear" w:color="auto" w:fill="FFFFFF"/>
              <w:rPr>
                <w:rFonts w:eastAsia="TimesNewRoman"/>
                <w:b/>
              </w:rPr>
            </w:pPr>
            <w:r w:rsidRPr="00E638FF">
              <w:rPr>
                <w:rFonts w:eastAsia="TimesNewRoman"/>
                <w:b/>
              </w:rPr>
              <w:t xml:space="preserve">Выполнение </w:t>
            </w:r>
            <w:r w:rsidRPr="00E638FF">
              <w:rPr>
                <w:b/>
              </w:rPr>
              <w:t>внеаудиторной самостоятельной работы:</w:t>
            </w:r>
          </w:p>
        </w:tc>
        <w:tc>
          <w:tcPr>
            <w:tcW w:w="2268" w:type="dxa"/>
          </w:tcPr>
          <w:p w:rsidR="009E4B63" w:rsidRPr="00E638FF" w:rsidRDefault="00DD48AB" w:rsidP="00E638FF">
            <w:pPr>
              <w:jc w:val="center"/>
              <w:rPr>
                <w:b/>
              </w:rPr>
            </w:pPr>
            <w:r w:rsidRPr="00E638FF">
              <w:rPr>
                <w:b/>
              </w:rPr>
              <w:t>40</w:t>
            </w:r>
          </w:p>
        </w:tc>
        <w:tc>
          <w:tcPr>
            <w:tcW w:w="1446" w:type="dxa"/>
            <w:shd w:val="clear" w:color="auto" w:fill="D9D9D9"/>
          </w:tcPr>
          <w:p w:rsidR="009E4B63" w:rsidRPr="00AD4C46" w:rsidRDefault="009E4B63" w:rsidP="00E638FF">
            <w:pPr>
              <w:jc w:val="center"/>
            </w:pPr>
          </w:p>
        </w:tc>
      </w:tr>
      <w:tr w:rsidR="00422547" w:rsidRPr="00E638FF" w:rsidTr="0034759A">
        <w:tc>
          <w:tcPr>
            <w:tcW w:w="11057" w:type="dxa"/>
            <w:gridSpan w:val="6"/>
          </w:tcPr>
          <w:p w:rsidR="00422547" w:rsidRPr="00B1743C" w:rsidRDefault="00422547" w:rsidP="00BD4AEE">
            <w:pPr>
              <w:pStyle w:val="af4"/>
              <w:rPr>
                <w:rFonts w:ascii="Times New Roman" w:eastAsia="TimesNewRoman" w:hAnsi="Times New Roman"/>
                <w:b/>
                <w:sz w:val="24"/>
                <w:szCs w:val="24"/>
              </w:rPr>
            </w:pPr>
            <w:r w:rsidRPr="00B1743C">
              <w:rPr>
                <w:rFonts w:ascii="Times New Roman" w:hAnsi="Times New Roman"/>
                <w:b/>
                <w:sz w:val="24"/>
                <w:szCs w:val="24"/>
              </w:rPr>
              <w:t xml:space="preserve">по теме 1.1 </w:t>
            </w:r>
            <w:r w:rsidRPr="00B1743C">
              <w:rPr>
                <w:rFonts w:ascii="Times New Roman" w:eastAsia="Calibri" w:hAnsi="Times New Roman"/>
                <w:b/>
                <w:bCs/>
                <w:sz w:val="24"/>
                <w:szCs w:val="24"/>
              </w:rPr>
              <w:t>Общие положения. Основные понятия и термины.</w:t>
            </w:r>
          </w:p>
        </w:tc>
        <w:tc>
          <w:tcPr>
            <w:tcW w:w="2268" w:type="dxa"/>
          </w:tcPr>
          <w:p w:rsidR="00422547" w:rsidRPr="00E638FF" w:rsidRDefault="00422547" w:rsidP="00E638FF">
            <w:pPr>
              <w:jc w:val="center"/>
              <w:rPr>
                <w:b/>
              </w:rPr>
            </w:pPr>
            <w:r w:rsidRPr="00E638FF">
              <w:rPr>
                <w:b/>
              </w:rPr>
              <w:t>2</w:t>
            </w:r>
          </w:p>
        </w:tc>
        <w:tc>
          <w:tcPr>
            <w:tcW w:w="1446" w:type="dxa"/>
            <w:vMerge w:val="restart"/>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B0609C" w:rsidP="00A92F6D">
            <w:pPr>
              <w:pStyle w:val="af4"/>
              <w:rPr>
                <w:rFonts w:ascii="Times New Roman" w:hAnsi="Times New Roman"/>
                <w:sz w:val="24"/>
                <w:szCs w:val="24"/>
              </w:rPr>
            </w:pPr>
            <w:r>
              <w:rPr>
                <w:rFonts w:ascii="Times New Roman" w:eastAsia="TimesNewRoman" w:hAnsi="Times New Roman"/>
                <w:sz w:val="24"/>
                <w:szCs w:val="24"/>
              </w:rPr>
              <w:t>Доклад</w:t>
            </w:r>
            <w:r w:rsidR="00422547" w:rsidRPr="00B1743C">
              <w:rPr>
                <w:rFonts w:ascii="Times New Roman" w:eastAsia="TimesNewRoman" w:hAnsi="Times New Roman"/>
                <w:sz w:val="24"/>
                <w:szCs w:val="24"/>
              </w:rPr>
              <w:t>: Обязанности водителей, причастных к дорожно-транспортному происшествию.</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422547" w:rsidP="00A92F6D">
            <w:pPr>
              <w:pStyle w:val="af4"/>
              <w:rPr>
                <w:rFonts w:ascii="Times New Roman" w:hAnsi="Times New Roman"/>
                <w:b/>
                <w:sz w:val="24"/>
                <w:szCs w:val="24"/>
                <w:highlight w:val="yellow"/>
              </w:rPr>
            </w:pPr>
            <w:r w:rsidRPr="00B1743C">
              <w:rPr>
                <w:rFonts w:ascii="Times New Roman" w:hAnsi="Times New Roman"/>
                <w:b/>
                <w:sz w:val="24"/>
                <w:szCs w:val="24"/>
              </w:rPr>
              <w:t>по теме 1.2</w:t>
            </w:r>
            <w:r w:rsidR="00B1743C" w:rsidRPr="00B1743C">
              <w:rPr>
                <w:rFonts w:ascii="Times New Roman" w:eastAsia="Calibri" w:hAnsi="Times New Roman"/>
                <w:b/>
                <w:bCs/>
                <w:sz w:val="24"/>
                <w:szCs w:val="24"/>
              </w:rPr>
              <w:t xml:space="preserve"> Дорожные знаки.</w:t>
            </w:r>
          </w:p>
        </w:tc>
        <w:tc>
          <w:tcPr>
            <w:tcW w:w="2268" w:type="dxa"/>
          </w:tcPr>
          <w:p w:rsidR="00422547" w:rsidRPr="00E638FF" w:rsidRDefault="00422547" w:rsidP="00E638FF">
            <w:pPr>
              <w:jc w:val="center"/>
              <w:rPr>
                <w:b/>
              </w:rPr>
            </w:pPr>
            <w:r w:rsidRPr="00E638FF">
              <w:rPr>
                <w:b/>
              </w:rPr>
              <w:t>4</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B0609C" w:rsidP="00A92F6D">
            <w:pPr>
              <w:pStyle w:val="af4"/>
              <w:rPr>
                <w:rFonts w:ascii="Times New Roman" w:hAnsi="Times New Roman"/>
                <w:sz w:val="24"/>
                <w:szCs w:val="24"/>
              </w:rPr>
            </w:pPr>
            <w:r>
              <w:rPr>
                <w:rFonts w:ascii="Times New Roman" w:hAnsi="Times New Roman"/>
                <w:sz w:val="24"/>
                <w:szCs w:val="24"/>
              </w:rPr>
              <w:t>Реферат</w:t>
            </w:r>
            <w:r w:rsidR="00422547" w:rsidRPr="00B1743C">
              <w:rPr>
                <w:rFonts w:ascii="Times New Roman" w:hAnsi="Times New Roman"/>
                <w:sz w:val="24"/>
                <w:szCs w:val="24"/>
              </w:rPr>
              <w:t>: Значение дорожных знаков в общей системе организации дорожного движения.</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B0609C" w:rsidP="00A92F6D">
            <w:pPr>
              <w:pStyle w:val="af4"/>
              <w:rPr>
                <w:rFonts w:ascii="Times New Roman" w:hAnsi="Times New Roman"/>
                <w:sz w:val="24"/>
                <w:szCs w:val="24"/>
              </w:rPr>
            </w:pPr>
            <w:r>
              <w:rPr>
                <w:rFonts w:ascii="Times New Roman" w:hAnsi="Times New Roman"/>
                <w:sz w:val="24"/>
                <w:szCs w:val="24"/>
              </w:rPr>
              <w:t>Реферат</w:t>
            </w:r>
            <w:r w:rsidR="00422547" w:rsidRPr="00B1743C">
              <w:rPr>
                <w:rFonts w:ascii="Times New Roman" w:hAnsi="Times New Roman"/>
                <w:sz w:val="24"/>
                <w:szCs w:val="24"/>
              </w:rPr>
              <w:t>: Классификация дорожных знаков.</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422547" w:rsidP="00B1743C">
            <w:pPr>
              <w:snapToGrid w:val="0"/>
              <w:rPr>
                <w:rFonts w:eastAsia="Calibri"/>
                <w:b/>
                <w:bCs/>
              </w:rPr>
            </w:pPr>
            <w:r w:rsidRPr="00B1743C">
              <w:rPr>
                <w:b/>
              </w:rPr>
              <w:t>по теме 1.3</w:t>
            </w:r>
            <w:r w:rsidR="00B1743C" w:rsidRPr="00B1743C">
              <w:rPr>
                <w:rFonts w:eastAsia="Calibri"/>
                <w:b/>
                <w:bCs/>
              </w:rPr>
              <w:t xml:space="preserve"> Дорожная разметка и её характеристика.</w:t>
            </w:r>
          </w:p>
        </w:tc>
        <w:tc>
          <w:tcPr>
            <w:tcW w:w="2268" w:type="dxa"/>
          </w:tcPr>
          <w:p w:rsidR="00422547" w:rsidRPr="00E638FF" w:rsidRDefault="00422547" w:rsidP="00E638FF">
            <w:pPr>
              <w:jc w:val="center"/>
              <w:rPr>
                <w:b/>
              </w:rPr>
            </w:pPr>
            <w:r w:rsidRPr="00E638FF">
              <w:rPr>
                <w:b/>
              </w:rPr>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B0609C" w:rsidP="00AD7063">
            <w:pPr>
              <w:pStyle w:val="af4"/>
              <w:rPr>
                <w:rFonts w:ascii="Times New Roman" w:hAnsi="Times New Roman"/>
                <w:sz w:val="24"/>
                <w:szCs w:val="24"/>
              </w:rPr>
            </w:pPr>
            <w:r>
              <w:rPr>
                <w:rFonts w:ascii="Times New Roman" w:hAnsi="Times New Roman"/>
                <w:sz w:val="24"/>
                <w:szCs w:val="24"/>
              </w:rPr>
              <w:t>Реферат</w:t>
            </w:r>
            <w:r w:rsidR="00422547" w:rsidRPr="00B1743C">
              <w:rPr>
                <w:rFonts w:ascii="Times New Roman" w:hAnsi="Times New Roman"/>
                <w:sz w:val="24"/>
                <w:szCs w:val="24"/>
              </w:rPr>
              <w:t xml:space="preserve">: </w:t>
            </w:r>
            <w:r w:rsidR="00422547" w:rsidRPr="00B1743C">
              <w:rPr>
                <w:rFonts w:ascii="Times New Roman" w:eastAsia="TimesNewRoman" w:hAnsi="Times New Roman"/>
                <w:sz w:val="24"/>
                <w:szCs w:val="24"/>
              </w:rPr>
              <w:t>Горизонтальная разметка. Вертикальная разметка.  Назначение. Цвета и условия применения каждого вида горизонтальной разметки.</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422547" w:rsidP="00A92F6D">
            <w:pPr>
              <w:pStyle w:val="af4"/>
              <w:rPr>
                <w:rFonts w:ascii="Times New Roman" w:hAnsi="Times New Roman"/>
                <w:sz w:val="24"/>
                <w:szCs w:val="24"/>
              </w:rPr>
            </w:pPr>
            <w:r w:rsidRPr="00B1743C">
              <w:rPr>
                <w:rFonts w:ascii="Times New Roman" w:hAnsi="Times New Roman"/>
                <w:b/>
                <w:sz w:val="24"/>
                <w:szCs w:val="24"/>
              </w:rPr>
              <w:t>по теме 1.4</w:t>
            </w:r>
            <w:r w:rsidR="00030DD1" w:rsidRPr="00B1743C">
              <w:rPr>
                <w:rFonts w:ascii="Times New Roman" w:eastAsia="Calibri" w:hAnsi="Times New Roman"/>
                <w:b/>
                <w:bCs/>
                <w:sz w:val="24"/>
                <w:szCs w:val="24"/>
              </w:rPr>
              <w:t xml:space="preserve"> Порядок движения. Остановка и стоянка транспортных средств.</w:t>
            </w:r>
          </w:p>
        </w:tc>
        <w:tc>
          <w:tcPr>
            <w:tcW w:w="2268" w:type="dxa"/>
          </w:tcPr>
          <w:p w:rsidR="00422547" w:rsidRPr="00E638FF" w:rsidRDefault="00422547" w:rsidP="00E638FF">
            <w:pPr>
              <w:jc w:val="center"/>
              <w:rPr>
                <w:b/>
              </w:rPr>
            </w:pPr>
            <w:r w:rsidRPr="00E638FF">
              <w:rPr>
                <w:b/>
              </w:rPr>
              <w:t>4</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B0609C" w:rsidP="00A92F6D">
            <w:pPr>
              <w:pStyle w:val="af4"/>
              <w:rPr>
                <w:rFonts w:ascii="Times New Roman" w:eastAsia="TimesNewRoman" w:hAnsi="Times New Roman"/>
                <w:sz w:val="24"/>
                <w:szCs w:val="24"/>
              </w:rPr>
            </w:pPr>
            <w:r>
              <w:rPr>
                <w:rFonts w:ascii="Times New Roman" w:hAnsi="Times New Roman"/>
                <w:sz w:val="24"/>
                <w:szCs w:val="24"/>
              </w:rPr>
              <w:t>Реферат</w:t>
            </w:r>
            <w:r w:rsidR="00422547" w:rsidRPr="00B1743C">
              <w:rPr>
                <w:rFonts w:ascii="Times New Roman" w:hAnsi="Times New Roman"/>
                <w:sz w:val="24"/>
                <w:szCs w:val="24"/>
              </w:rPr>
              <w:t xml:space="preserve">: </w:t>
            </w:r>
            <w:r w:rsidR="00422547" w:rsidRPr="00B1743C">
              <w:rPr>
                <w:rFonts w:ascii="Times New Roman" w:eastAsia="TimesNewRoman" w:hAnsi="Times New Roman"/>
                <w:sz w:val="24"/>
                <w:szCs w:val="24"/>
              </w:rPr>
              <w:t>Остановка и стоянка. Порядок остановки и стоянки. Обгон и встречный разъезд</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B0609C" w:rsidP="00A92F6D">
            <w:pPr>
              <w:pStyle w:val="af4"/>
              <w:rPr>
                <w:rFonts w:ascii="Times New Roman" w:eastAsia="TimesNewRoman" w:hAnsi="Times New Roman"/>
                <w:sz w:val="24"/>
                <w:szCs w:val="24"/>
              </w:rPr>
            </w:pPr>
            <w:r>
              <w:rPr>
                <w:rFonts w:ascii="Times New Roman" w:eastAsia="TimesNewRoman" w:hAnsi="Times New Roman"/>
                <w:sz w:val="24"/>
                <w:szCs w:val="24"/>
              </w:rPr>
              <w:t>Доклад</w:t>
            </w:r>
            <w:r w:rsidR="00422547" w:rsidRPr="00B1743C">
              <w:rPr>
                <w:rFonts w:ascii="Times New Roman" w:eastAsia="TimesNewRoman" w:hAnsi="Times New Roman"/>
                <w:sz w:val="24"/>
                <w:szCs w:val="24"/>
              </w:rPr>
              <w:t>: Скорость движения. Факторы, влияющие на выбор скорости движения.</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422547" w:rsidP="00A92F6D">
            <w:pPr>
              <w:pStyle w:val="af4"/>
              <w:rPr>
                <w:rFonts w:ascii="Times New Roman" w:eastAsia="TimesNewRoman" w:hAnsi="Times New Roman"/>
                <w:sz w:val="24"/>
                <w:szCs w:val="24"/>
              </w:rPr>
            </w:pPr>
            <w:r w:rsidRPr="00B1743C">
              <w:rPr>
                <w:rFonts w:ascii="Times New Roman" w:hAnsi="Times New Roman"/>
                <w:b/>
                <w:sz w:val="24"/>
                <w:szCs w:val="24"/>
              </w:rPr>
              <w:t>по теме 1.5</w:t>
            </w:r>
            <w:r w:rsidR="00030DD1" w:rsidRPr="00B1743C">
              <w:rPr>
                <w:rFonts w:ascii="Times New Roman" w:eastAsia="Calibri" w:hAnsi="Times New Roman"/>
                <w:b/>
                <w:bCs/>
                <w:sz w:val="24"/>
                <w:szCs w:val="24"/>
              </w:rPr>
              <w:t xml:space="preserve"> Регулирование дорожного движения.</w:t>
            </w:r>
          </w:p>
        </w:tc>
        <w:tc>
          <w:tcPr>
            <w:tcW w:w="2268" w:type="dxa"/>
          </w:tcPr>
          <w:p w:rsidR="00422547" w:rsidRPr="00E638FF" w:rsidRDefault="00422547" w:rsidP="00E638FF">
            <w:pPr>
              <w:jc w:val="center"/>
              <w:rPr>
                <w:b/>
              </w:rPr>
            </w:pPr>
            <w:r w:rsidRPr="00E638FF">
              <w:rPr>
                <w:b/>
              </w:rPr>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B0609C" w:rsidP="00ED7EFF">
            <w:pPr>
              <w:pStyle w:val="af4"/>
              <w:rPr>
                <w:rFonts w:ascii="Times New Roman" w:hAnsi="Times New Roman"/>
                <w:b/>
                <w:sz w:val="24"/>
                <w:szCs w:val="24"/>
              </w:rPr>
            </w:pPr>
            <w:r>
              <w:rPr>
                <w:rFonts w:ascii="Times New Roman" w:hAnsi="Times New Roman"/>
                <w:sz w:val="24"/>
                <w:szCs w:val="24"/>
              </w:rPr>
              <w:t>Реферат</w:t>
            </w:r>
            <w:r w:rsidR="00422547" w:rsidRPr="00B1743C">
              <w:rPr>
                <w:rFonts w:ascii="Times New Roman" w:hAnsi="Times New Roman"/>
                <w:sz w:val="24"/>
                <w:szCs w:val="24"/>
              </w:rPr>
              <w:t xml:space="preserve">: </w:t>
            </w:r>
            <w:r w:rsidR="00422547" w:rsidRPr="00B1743C">
              <w:rPr>
                <w:rFonts w:ascii="Times New Roman" w:eastAsia="TimesNewRoman" w:hAnsi="Times New Roman"/>
                <w:sz w:val="24"/>
                <w:szCs w:val="24"/>
              </w:rPr>
              <w:t xml:space="preserve">Сигналы светофора. Значения сигналов светофора и действия водителей в соответствии с этими сигналами. </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422547" w:rsidP="00A92F6D">
            <w:pPr>
              <w:pStyle w:val="af4"/>
              <w:rPr>
                <w:rFonts w:ascii="Times New Roman" w:eastAsia="TimesNewRoman" w:hAnsi="Times New Roman"/>
                <w:sz w:val="24"/>
                <w:szCs w:val="24"/>
              </w:rPr>
            </w:pPr>
            <w:r w:rsidRPr="00B1743C">
              <w:rPr>
                <w:rFonts w:ascii="Times New Roman" w:hAnsi="Times New Roman"/>
                <w:b/>
                <w:sz w:val="24"/>
                <w:szCs w:val="24"/>
              </w:rPr>
              <w:t>по теме 1.6</w:t>
            </w:r>
            <w:r w:rsidR="00030DD1" w:rsidRPr="00B1743C">
              <w:rPr>
                <w:rFonts w:ascii="Times New Roman" w:eastAsia="Calibri" w:hAnsi="Times New Roman"/>
                <w:b/>
                <w:bCs/>
                <w:sz w:val="24"/>
                <w:szCs w:val="24"/>
              </w:rPr>
              <w:t xml:space="preserve"> Проезд перекрестков.</w:t>
            </w:r>
          </w:p>
        </w:tc>
        <w:tc>
          <w:tcPr>
            <w:tcW w:w="2268" w:type="dxa"/>
          </w:tcPr>
          <w:p w:rsidR="00422547" w:rsidRPr="00E638FF" w:rsidRDefault="00422547" w:rsidP="00E638FF">
            <w:pPr>
              <w:jc w:val="center"/>
              <w:rPr>
                <w:b/>
              </w:rPr>
            </w:pPr>
            <w:r w:rsidRPr="00E638FF">
              <w:rPr>
                <w:b/>
              </w:rPr>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D8078F" w:rsidP="00A92F6D">
            <w:pPr>
              <w:pStyle w:val="af4"/>
              <w:rPr>
                <w:rFonts w:ascii="Times New Roman" w:hAnsi="Times New Roman"/>
                <w:b/>
                <w:sz w:val="24"/>
                <w:szCs w:val="24"/>
              </w:rPr>
            </w:pPr>
            <w:r>
              <w:rPr>
                <w:rFonts w:ascii="Times New Roman" w:eastAsia="TimesNewRoman" w:hAnsi="Times New Roman"/>
                <w:sz w:val="24"/>
                <w:szCs w:val="24"/>
              </w:rPr>
              <w:t>Доклад</w:t>
            </w:r>
            <w:r w:rsidR="00422547" w:rsidRPr="00B1743C">
              <w:rPr>
                <w:rFonts w:ascii="Times New Roman" w:eastAsia="TimesNewRoman" w:hAnsi="Times New Roman"/>
                <w:sz w:val="24"/>
                <w:szCs w:val="24"/>
              </w:rPr>
              <w:t>: Регулируемые перекрёстки. Нерегулируемые перекрёстки. Очерёдность проезда перекрёстков</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422547" w:rsidP="00A92F6D">
            <w:pPr>
              <w:pStyle w:val="af4"/>
              <w:rPr>
                <w:rFonts w:ascii="Times New Roman" w:eastAsia="TimesNewRoman" w:hAnsi="Times New Roman"/>
                <w:sz w:val="24"/>
                <w:szCs w:val="24"/>
              </w:rPr>
            </w:pPr>
            <w:r w:rsidRPr="00B1743C">
              <w:rPr>
                <w:rFonts w:ascii="Times New Roman" w:hAnsi="Times New Roman"/>
                <w:b/>
                <w:sz w:val="24"/>
                <w:szCs w:val="24"/>
              </w:rPr>
              <w:lastRenderedPageBreak/>
              <w:t>по теме 1.7</w:t>
            </w:r>
            <w:r w:rsidR="00030DD1" w:rsidRPr="00B1743C">
              <w:rPr>
                <w:rFonts w:ascii="Times New Roman" w:eastAsia="Calibri" w:hAnsi="Times New Roman"/>
                <w:b/>
                <w:bCs/>
                <w:sz w:val="24"/>
                <w:szCs w:val="24"/>
              </w:rPr>
              <w:t xml:space="preserve"> Проезд пешеходных переходов, остановок маршрутных транспортных средств и железнодорожных переездов.</w:t>
            </w:r>
          </w:p>
        </w:tc>
        <w:tc>
          <w:tcPr>
            <w:tcW w:w="2268" w:type="dxa"/>
          </w:tcPr>
          <w:p w:rsidR="00422547" w:rsidRPr="00E638FF" w:rsidRDefault="00422547" w:rsidP="00E638FF">
            <w:pPr>
              <w:jc w:val="center"/>
              <w:rPr>
                <w:b/>
              </w:rPr>
            </w:pPr>
            <w:r w:rsidRPr="00E638FF">
              <w:rPr>
                <w:b/>
              </w:rPr>
              <w:t>4</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C112E7" w:rsidP="00A92F6D">
            <w:pPr>
              <w:pStyle w:val="af4"/>
              <w:rPr>
                <w:rFonts w:ascii="Times New Roman" w:hAnsi="Times New Roman"/>
                <w:sz w:val="24"/>
                <w:szCs w:val="24"/>
              </w:rPr>
            </w:pPr>
            <w:r>
              <w:rPr>
                <w:rFonts w:ascii="Times New Roman" w:hAnsi="Times New Roman"/>
                <w:sz w:val="24"/>
                <w:szCs w:val="24"/>
              </w:rPr>
              <w:t>Реферат</w:t>
            </w:r>
            <w:r w:rsidR="00422547" w:rsidRPr="00B1743C">
              <w:rPr>
                <w:rFonts w:ascii="Times New Roman" w:hAnsi="Times New Roman"/>
                <w:sz w:val="24"/>
                <w:szCs w:val="24"/>
              </w:rPr>
              <w:t xml:space="preserve">: </w:t>
            </w:r>
            <w:r w:rsidR="00422547" w:rsidRPr="00B1743C">
              <w:rPr>
                <w:rFonts w:ascii="Times New Roman" w:eastAsia="Calibri" w:hAnsi="Times New Roman"/>
                <w:bCs/>
                <w:sz w:val="24"/>
                <w:szCs w:val="24"/>
              </w:rPr>
              <w:t>Проезд пешеходных переходов, остановок маршрутных транспортных средств и железнодорожных переездов.</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C112E7" w:rsidP="00A92F6D">
            <w:pPr>
              <w:pStyle w:val="af4"/>
              <w:rPr>
                <w:rFonts w:ascii="Times New Roman" w:eastAsia="Calibri" w:hAnsi="Times New Roman"/>
                <w:bCs/>
                <w:sz w:val="24"/>
                <w:szCs w:val="24"/>
              </w:rPr>
            </w:pPr>
            <w:r>
              <w:rPr>
                <w:rFonts w:ascii="Times New Roman" w:eastAsia="TimesNewRoman" w:hAnsi="Times New Roman"/>
                <w:sz w:val="24"/>
                <w:szCs w:val="24"/>
              </w:rPr>
              <w:t>Доклад</w:t>
            </w:r>
            <w:r w:rsidR="00422547" w:rsidRPr="00B1743C">
              <w:rPr>
                <w:rFonts w:ascii="Times New Roman" w:eastAsia="TimesNewRoman" w:hAnsi="Times New Roman"/>
                <w:sz w:val="24"/>
                <w:szCs w:val="24"/>
              </w:rPr>
              <w:t>: Правила остановки транспортных средств перед переездом. Обязанности водителя при вынужденной остановке на переезде.</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422547" w:rsidP="00A92F6D">
            <w:pPr>
              <w:pStyle w:val="af4"/>
              <w:rPr>
                <w:rFonts w:ascii="Times New Roman" w:eastAsia="TimesNewRoman" w:hAnsi="Times New Roman"/>
                <w:sz w:val="24"/>
                <w:szCs w:val="24"/>
              </w:rPr>
            </w:pPr>
            <w:r w:rsidRPr="00B1743C">
              <w:rPr>
                <w:rFonts w:ascii="Times New Roman" w:hAnsi="Times New Roman"/>
                <w:b/>
                <w:sz w:val="24"/>
                <w:szCs w:val="24"/>
              </w:rPr>
              <w:t>по теме 1.8</w:t>
            </w:r>
            <w:r w:rsidR="00030DD1" w:rsidRPr="00B1743C">
              <w:rPr>
                <w:rFonts w:ascii="Times New Roman" w:eastAsia="Calibri" w:hAnsi="Times New Roman"/>
                <w:b/>
                <w:bCs/>
                <w:sz w:val="24"/>
                <w:szCs w:val="24"/>
              </w:rPr>
              <w:t xml:space="preserve"> Особые условия движения.</w:t>
            </w:r>
          </w:p>
        </w:tc>
        <w:tc>
          <w:tcPr>
            <w:tcW w:w="2268" w:type="dxa"/>
          </w:tcPr>
          <w:p w:rsidR="00422547" w:rsidRPr="00E638FF" w:rsidRDefault="00422547" w:rsidP="00E638FF">
            <w:pPr>
              <w:jc w:val="center"/>
              <w:rPr>
                <w:b/>
              </w:rPr>
            </w:pPr>
            <w:r w:rsidRPr="00E638FF">
              <w:rPr>
                <w:b/>
              </w:rPr>
              <w:t>4</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C112E7" w:rsidP="008B40AD">
            <w:pPr>
              <w:pStyle w:val="af4"/>
              <w:rPr>
                <w:rFonts w:ascii="Times New Roman" w:eastAsia="TimesNewRoman" w:hAnsi="Times New Roman"/>
                <w:sz w:val="24"/>
                <w:szCs w:val="24"/>
              </w:rPr>
            </w:pPr>
            <w:r>
              <w:rPr>
                <w:rFonts w:ascii="Times New Roman" w:eastAsia="TimesNewRoman" w:hAnsi="Times New Roman"/>
                <w:sz w:val="24"/>
                <w:szCs w:val="24"/>
              </w:rPr>
              <w:t>Доклад</w:t>
            </w:r>
            <w:r w:rsidR="00422547" w:rsidRPr="00B1743C">
              <w:rPr>
                <w:rFonts w:ascii="Times New Roman" w:eastAsia="TimesNewRoman" w:hAnsi="Times New Roman"/>
                <w:sz w:val="24"/>
                <w:szCs w:val="24"/>
              </w:rPr>
              <w:t>: Движение по автомагистралям. Движение в жилых зонах.</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C112E7" w:rsidP="008B40AD">
            <w:pPr>
              <w:pStyle w:val="af4"/>
              <w:rPr>
                <w:rFonts w:ascii="Times New Roman" w:eastAsia="TimesNewRoman" w:hAnsi="Times New Roman"/>
                <w:sz w:val="24"/>
                <w:szCs w:val="24"/>
              </w:rPr>
            </w:pPr>
            <w:r>
              <w:rPr>
                <w:rFonts w:ascii="Times New Roman" w:hAnsi="Times New Roman"/>
                <w:sz w:val="24"/>
                <w:szCs w:val="24"/>
              </w:rPr>
              <w:t>Реферат</w:t>
            </w:r>
            <w:r w:rsidR="00422547" w:rsidRPr="00B1743C">
              <w:rPr>
                <w:rFonts w:ascii="Times New Roman" w:hAnsi="Times New Roman"/>
                <w:sz w:val="24"/>
                <w:szCs w:val="24"/>
              </w:rPr>
              <w:t xml:space="preserve">: </w:t>
            </w:r>
            <w:r w:rsidR="00422547" w:rsidRPr="00B1743C">
              <w:rPr>
                <w:rFonts w:ascii="Times New Roman" w:eastAsia="TimesNewRoman" w:hAnsi="Times New Roman"/>
                <w:sz w:val="24"/>
                <w:szCs w:val="24"/>
              </w:rPr>
              <w:t>Приоритет маршрутных транспортных средств.</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422547" w:rsidP="00A92F6D">
            <w:pPr>
              <w:pStyle w:val="af4"/>
              <w:rPr>
                <w:rFonts w:ascii="Times New Roman" w:eastAsia="TimesNewRoman" w:hAnsi="Times New Roman"/>
                <w:sz w:val="24"/>
                <w:szCs w:val="24"/>
              </w:rPr>
            </w:pPr>
            <w:r w:rsidRPr="00B1743C">
              <w:rPr>
                <w:rFonts w:ascii="Times New Roman" w:hAnsi="Times New Roman"/>
                <w:b/>
                <w:sz w:val="24"/>
                <w:szCs w:val="24"/>
              </w:rPr>
              <w:t>по теме 1.9</w:t>
            </w:r>
            <w:r w:rsidR="00030DD1" w:rsidRPr="00B1743C">
              <w:rPr>
                <w:rFonts w:ascii="Times New Roman" w:eastAsia="Calibri" w:hAnsi="Times New Roman"/>
                <w:b/>
                <w:bCs/>
                <w:sz w:val="24"/>
                <w:szCs w:val="24"/>
              </w:rPr>
              <w:t xml:space="preserve"> Перевозка людей и грузов.</w:t>
            </w:r>
          </w:p>
        </w:tc>
        <w:tc>
          <w:tcPr>
            <w:tcW w:w="2268" w:type="dxa"/>
          </w:tcPr>
          <w:p w:rsidR="00422547" w:rsidRPr="00E638FF" w:rsidRDefault="00422547" w:rsidP="00E638FF">
            <w:pPr>
              <w:jc w:val="center"/>
              <w:rPr>
                <w:b/>
              </w:rPr>
            </w:pPr>
            <w:r w:rsidRPr="00E638FF">
              <w:rPr>
                <w:b/>
              </w:rPr>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C112E7" w:rsidP="00A92F6D">
            <w:pPr>
              <w:pStyle w:val="af4"/>
              <w:rPr>
                <w:rFonts w:ascii="Times New Roman" w:hAnsi="Times New Roman"/>
                <w:sz w:val="24"/>
                <w:szCs w:val="24"/>
              </w:rPr>
            </w:pPr>
            <w:r>
              <w:rPr>
                <w:rFonts w:ascii="Times New Roman" w:eastAsia="TimesNewRoman" w:hAnsi="Times New Roman"/>
                <w:sz w:val="24"/>
                <w:szCs w:val="24"/>
              </w:rPr>
              <w:t>Доклад</w:t>
            </w:r>
            <w:r w:rsidR="00422547" w:rsidRPr="00B1743C">
              <w:rPr>
                <w:rFonts w:ascii="Times New Roman" w:eastAsia="TimesNewRoman" w:hAnsi="Times New Roman"/>
                <w:sz w:val="24"/>
                <w:szCs w:val="24"/>
              </w:rPr>
              <w:t xml:space="preserve">: </w:t>
            </w:r>
            <w:r w:rsidR="00422547" w:rsidRPr="00B1743C">
              <w:rPr>
                <w:rFonts w:ascii="Times New Roman" w:eastAsia="Calibri" w:hAnsi="Times New Roman"/>
                <w:bCs/>
                <w:sz w:val="24"/>
                <w:szCs w:val="24"/>
              </w:rPr>
              <w:t>Перевозка людей и грузов.</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422547" w:rsidP="00A92F6D">
            <w:pPr>
              <w:pStyle w:val="af4"/>
              <w:rPr>
                <w:rFonts w:ascii="Times New Roman" w:eastAsia="TimesNewRoman" w:hAnsi="Times New Roman"/>
                <w:sz w:val="24"/>
                <w:szCs w:val="24"/>
              </w:rPr>
            </w:pPr>
            <w:r w:rsidRPr="00B1743C">
              <w:rPr>
                <w:rFonts w:ascii="Times New Roman" w:hAnsi="Times New Roman"/>
                <w:b/>
                <w:sz w:val="24"/>
                <w:szCs w:val="24"/>
              </w:rPr>
              <w:t>по теме 1.10</w:t>
            </w:r>
            <w:r w:rsidR="00030DD1" w:rsidRPr="00B1743C">
              <w:rPr>
                <w:rFonts w:ascii="Times New Roman" w:eastAsia="Calibri" w:hAnsi="Times New Roman"/>
                <w:b/>
                <w:bCs/>
                <w:sz w:val="24"/>
                <w:szCs w:val="24"/>
              </w:rPr>
              <w:t xml:space="preserve"> Техническое состояние и оборудование транспортного средства.</w:t>
            </w:r>
          </w:p>
        </w:tc>
        <w:tc>
          <w:tcPr>
            <w:tcW w:w="2268" w:type="dxa"/>
          </w:tcPr>
          <w:p w:rsidR="00422547" w:rsidRPr="00E638FF" w:rsidRDefault="00422547" w:rsidP="00E638FF">
            <w:pPr>
              <w:jc w:val="center"/>
              <w:rPr>
                <w:b/>
              </w:rPr>
            </w:pPr>
            <w:r w:rsidRPr="00E638FF">
              <w:rPr>
                <w:b/>
              </w:rPr>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C112E7" w:rsidP="00A92F6D">
            <w:pPr>
              <w:pStyle w:val="af4"/>
              <w:rPr>
                <w:rFonts w:ascii="Times New Roman" w:hAnsi="Times New Roman"/>
                <w:b/>
                <w:sz w:val="24"/>
                <w:szCs w:val="24"/>
              </w:rPr>
            </w:pPr>
            <w:r>
              <w:rPr>
                <w:rFonts w:ascii="Times New Roman" w:hAnsi="Times New Roman"/>
                <w:sz w:val="24"/>
                <w:szCs w:val="24"/>
              </w:rPr>
              <w:t>Реферат</w:t>
            </w:r>
            <w:r w:rsidR="00422547" w:rsidRPr="00B1743C">
              <w:rPr>
                <w:rFonts w:ascii="Times New Roman" w:hAnsi="Times New Roman"/>
                <w:sz w:val="24"/>
                <w:szCs w:val="24"/>
              </w:rPr>
              <w:t xml:space="preserve">: </w:t>
            </w:r>
            <w:r w:rsidR="00422547" w:rsidRPr="00B1743C">
              <w:rPr>
                <w:rFonts w:ascii="Times New Roman" w:eastAsia="TimesNewRoman" w:hAnsi="Times New Roman"/>
                <w:sz w:val="24"/>
                <w:szCs w:val="24"/>
              </w:rPr>
              <w:t>Условия, при которых запрещена эксплуатация транспортных средств.</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422547" w:rsidP="00A92F6D">
            <w:pPr>
              <w:pStyle w:val="af4"/>
              <w:rPr>
                <w:rFonts w:ascii="Times New Roman" w:eastAsia="TimesNewRoman" w:hAnsi="Times New Roman"/>
                <w:sz w:val="24"/>
                <w:szCs w:val="24"/>
              </w:rPr>
            </w:pPr>
            <w:r w:rsidRPr="00B1743C">
              <w:rPr>
                <w:rFonts w:ascii="Times New Roman" w:hAnsi="Times New Roman"/>
                <w:b/>
                <w:sz w:val="24"/>
                <w:szCs w:val="24"/>
              </w:rPr>
              <w:t>по теме 1.11</w:t>
            </w:r>
            <w:r w:rsidR="00030DD1" w:rsidRPr="00B1743C">
              <w:rPr>
                <w:rFonts w:ascii="Times New Roman" w:eastAsia="Calibri" w:hAnsi="Times New Roman"/>
                <w:b/>
                <w:bCs/>
                <w:sz w:val="24"/>
                <w:szCs w:val="24"/>
              </w:rPr>
              <w:t xml:space="preserve"> Государственные регистрационные знаки, опознавательные знаки, предупредительные  устройства, надписи и обозначения.</w:t>
            </w:r>
          </w:p>
        </w:tc>
        <w:tc>
          <w:tcPr>
            <w:tcW w:w="2268" w:type="dxa"/>
          </w:tcPr>
          <w:p w:rsidR="00422547" w:rsidRPr="00E638FF" w:rsidRDefault="00422547" w:rsidP="00E638FF">
            <w:pPr>
              <w:jc w:val="center"/>
              <w:rPr>
                <w:b/>
              </w:rPr>
            </w:pPr>
            <w:r w:rsidRPr="00E638FF">
              <w:rPr>
                <w:b/>
              </w:rPr>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C112E7" w:rsidP="00A92F6D">
            <w:pPr>
              <w:pStyle w:val="af4"/>
              <w:rPr>
                <w:rFonts w:ascii="Times New Roman" w:hAnsi="Times New Roman"/>
                <w:b/>
                <w:sz w:val="24"/>
                <w:szCs w:val="24"/>
              </w:rPr>
            </w:pPr>
            <w:r>
              <w:rPr>
                <w:rFonts w:ascii="Times New Roman" w:eastAsia="TimesNewRoman" w:hAnsi="Times New Roman"/>
                <w:sz w:val="24"/>
                <w:szCs w:val="24"/>
              </w:rPr>
              <w:t>Доклад</w:t>
            </w:r>
            <w:r w:rsidR="00422547" w:rsidRPr="00B1743C">
              <w:rPr>
                <w:rFonts w:ascii="Times New Roman" w:eastAsia="TimesNewRoman" w:hAnsi="Times New Roman"/>
                <w:sz w:val="24"/>
                <w:szCs w:val="24"/>
              </w:rPr>
              <w:t>: Государственные регистрационные знаки, опознавательные  знаки, предупредительные устройства, надписи и обозначения.</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422547" w:rsidP="00A92F6D">
            <w:pPr>
              <w:pStyle w:val="af4"/>
              <w:rPr>
                <w:rFonts w:ascii="Times New Roman" w:eastAsia="TimesNewRoman" w:hAnsi="Times New Roman"/>
                <w:sz w:val="24"/>
                <w:szCs w:val="24"/>
              </w:rPr>
            </w:pPr>
            <w:r w:rsidRPr="00B1743C">
              <w:rPr>
                <w:rFonts w:ascii="Times New Roman" w:hAnsi="Times New Roman"/>
                <w:b/>
                <w:sz w:val="24"/>
                <w:szCs w:val="24"/>
              </w:rPr>
              <w:t>по теме 1.12</w:t>
            </w:r>
            <w:r w:rsidR="00030DD1" w:rsidRPr="00B1743C">
              <w:rPr>
                <w:rFonts w:ascii="Times New Roman" w:eastAsia="Calibri" w:hAnsi="Times New Roman"/>
                <w:b/>
                <w:bCs/>
                <w:sz w:val="24"/>
                <w:szCs w:val="24"/>
              </w:rPr>
              <w:t xml:space="preserve"> Административное право.</w:t>
            </w:r>
          </w:p>
        </w:tc>
        <w:tc>
          <w:tcPr>
            <w:tcW w:w="2268" w:type="dxa"/>
          </w:tcPr>
          <w:p w:rsidR="00422547" w:rsidRPr="00E638FF" w:rsidRDefault="00422547" w:rsidP="00E638FF">
            <w:pPr>
              <w:jc w:val="center"/>
              <w:rPr>
                <w:b/>
              </w:rPr>
            </w:pPr>
            <w:r w:rsidRPr="00E638FF">
              <w:rPr>
                <w:b/>
              </w:rPr>
              <w:t>2</w:t>
            </w:r>
          </w:p>
        </w:tc>
        <w:tc>
          <w:tcPr>
            <w:tcW w:w="1446" w:type="dxa"/>
            <w:vMerge w:val="restart"/>
            <w:tcBorders>
              <w:top w:val="nil"/>
            </w:tcBorders>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C112E7" w:rsidP="00A92F6D">
            <w:pPr>
              <w:pStyle w:val="af4"/>
              <w:rPr>
                <w:rFonts w:ascii="Times New Roman" w:hAnsi="Times New Roman"/>
                <w:b/>
                <w:sz w:val="24"/>
                <w:szCs w:val="24"/>
              </w:rPr>
            </w:pPr>
            <w:r>
              <w:rPr>
                <w:rFonts w:ascii="Times New Roman" w:eastAsia="TimesNewRoman" w:hAnsi="Times New Roman"/>
                <w:sz w:val="24"/>
                <w:szCs w:val="24"/>
              </w:rPr>
              <w:t>Доклад</w:t>
            </w:r>
            <w:r w:rsidR="00422547" w:rsidRPr="00B1743C">
              <w:rPr>
                <w:rFonts w:ascii="Times New Roman" w:eastAsia="TimesNewRoman" w:hAnsi="Times New Roman"/>
                <w:sz w:val="24"/>
                <w:szCs w:val="24"/>
              </w:rPr>
              <w:t>: Административные наказания: предупреждение, административный штраф, лишение специального права, административный арест.</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422547" w:rsidP="00A92F6D">
            <w:pPr>
              <w:pStyle w:val="af4"/>
              <w:rPr>
                <w:rFonts w:ascii="Times New Roman" w:hAnsi="Times New Roman"/>
                <w:b/>
                <w:sz w:val="24"/>
                <w:szCs w:val="24"/>
              </w:rPr>
            </w:pPr>
            <w:r w:rsidRPr="00B1743C">
              <w:rPr>
                <w:rFonts w:ascii="Times New Roman" w:hAnsi="Times New Roman"/>
                <w:b/>
                <w:sz w:val="24"/>
                <w:szCs w:val="24"/>
              </w:rPr>
              <w:t>по теме 1.13</w:t>
            </w:r>
            <w:r w:rsidR="00030DD1" w:rsidRPr="00B1743C">
              <w:rPr>
                <w:rFonts w:ascii="Times New Roman" w:eastAsia="Calibri" w:hAnsi="Times New Roman"/>
                <w:b/>
                <w:bCs/>
                <w:sz w:val="24"/>
                <w:szCs w:val="24"/>
              </w:rPr>
              <w:t xml:space="preserve"> Уголовное право.</w:t>
            </w:r>
          </w:p>
        </w:tc>
        <w:tc>
          <w:tcPr>
            <w:tcW w:w="2268" w:type="dxa"/>
          </w:tcPr>
          <w:p w:rsidR="00422547" w:rsidRPr="00E638FF" w:rsidRDefault="00422547" w:rsidP="00E638FF">
            <w:pPr>
              <w:jc w:val="center"/>
              <w:rPr>
                <w:b/>
              </w:rPr>
            </w:pPr>
            <w:r w:rsidRPr="00E638FF">
              <w:rPr>
                <w:b/>
              </w:rPr>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C112E7" w:rsidP="00A92F6D">
            <w:pPr>
              <w:pStyle w:val="af4"/>
              <w:rPr>
                <w:rFonts w:ascii="Times New Roman" w:hAnsi="Times New Roman"/>
                <w:b/>
                <w:sz w:val="24"/>
                <w:szCs w:val="24"/>
              </w:rPr>
            </w:pPr>
            <w:r>
              <w:rPr>
                <w:rFonts w:ascii="Times New Roman" w:hAnsi="Times New Roman"/>
                <w:sz w:val="24"/>
                <w:szCs w:val="24"/>
              </w:rPr>
              <w:t>Реферат</w:t>
            </w:r>
            <w:r w:rsidR="00422547" w:rsidRPr="00B1743C">
              <w:rPr>
                <w:rFonts w:ascii="Times New Roman" w:hAnsi="Times New Roman"/>
                <w:sz w:val="24"/>
                <w:szCs w:val="24"/>
              </w:rPr>
              <w:t xml:space="preserve">: </w:t>
            </w:r>
            <w:r w:rsidR="00422547" w:rsidRPr="00B1743C">
              <w:rPr>
                <w:rFonts w:ascii="Times New Roman" w:eastAsia="TimesNewRoman" w:hAnsi="Times New Roman"/>
                <w:sz w:val="24"/>
                <w:szCs w:val="24"/>
              </w:rPr>
              <w:t>Понятие об уголовной ответственности. Состав преступления. Виды наказаний.</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422547" w:rsidP="00A92F6D">
            <w:pPr>
              <w:pStyle w:val="af4"/>
              <w:rPr>
                <w:rFonts w:ascii="Times New Roman" w:eastAsia="TimesNewRoman" w:hAnsi="Times New Roman"/>
                <w:sz w:val="24"/>
                <w:szCs w:val="24"/>
              </w:rPr>
            </w:pPr>
            <w:r w:rsidRPr="00B1743C">
              <w:rPr>
                <w:rFonts w:ascii="Times New Roman" w:hAnsi="Times New Roman"/>
                <w:b/>
                <w:sz w:val="24"/>
                <w:szCs w:val="24"/>
              </w:rPr>
              <w:t>по теме 1.14</w:t>
            </w:r>
            <w:r w:rsidR="00030DD1" w:rsidRPr="00B1743C">
              <w:rPr>
                <w:rFonts w:ascii="Times New Roman" w:eastAsia="Calibri" w:hAnsi="Times New Roman"/>
                <w:b/>
                <w:bCs/>
                <w:sz w:val="24"/>
                <w:szCs w:val="24"/>
              </w:rPr>
              <w:t xml:space="preserve"> Гражданское право.</w:t>
            </w:r>
          </w:p>
        </w:tc>
        <w:tc>
          <w:tcPr>
            <w:tcW w:w="2268" w:type="dxa"/>
          </w:tcPr>
          <w:p w:rsidR="00422547" w:rsidRPr="00E638FF" w:rsidRDefault="00422547" w:rsidP="00E638FF">
            <w:pPr>
              <w:jc w:val="center"/>
              <w:rPr>
                <w:b/>
              </w:rPr>
            </w:pPr>
            <w:r w:rsidRPr="00E638FF">
              <w:rPr>
                <w:b/>
              </w:rPr>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C112E7" w:rsidP="00A92F6D">
            <w:pPr>
              <w:pStyle w:val="af4"/>
              <w:rPr>
                <w:rFonts w:ascii="Times New Roman" w:hAnsi="Times New Roman"/>
                <w:b/>
                <w:sz w:val="24"/>
                <w:szCs w:val="24"/>
              </w:rPr>
            </w:pPr>
            <w:r>
              <w:rPr>
                <w:rFonts w:ascii="Times New Roman" w:hAnsi="Times New Roman"/>
                <w:sz w:val="24"/>
                <w:szCs w:val="24"/>
              </w:rPr>
              <w:t>Реферат</w:t>
            </w:r>
            <w:r w:rsidR="00422547" w:rsidRPr="00B1743C">
              <w:rPr>
                <w:rFonts w:ascii="Times New Roman" w:hAnsi="Times New Roman"/>
                <w:sz w:val="24"/>
                <w:szCs w:val="24"/>
              </w:rPr>
              <w:t xml:space="preserve">: </w:t>
            </w:r>
            <w:r w:rsidR="00422547" w:rsidRPr="00B1743C">
              <w:rPr>
                <w:rFonts w:ascii="Times New Roman" w:eastAsia="TimesNewRoman" w:hAnsi="Times New Roman"/>
                <w:sz w:val="24"/>
                <w:szCs w:val="24"/>
              </w:rPr>
              <w:t>Понятие о гражданской ответственности. Основания для гражданской ответственности.</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422547" w:rsidP="00A92F6D">
            <w:pPr>
              <w:pStyle w:val="af4"/>
              <w:rPr>
                <w:rFonts w:ascii="Times New Roman" w:eastAsia="TimesNewRoman" w:hAnsi="Times New Roman"/>
                <w:sz w:val="24"/>
                <w:szCs w:val="24"/>
              </w:rPr>
            </w:pPr>
            <w:r w:rsidRPr="00B1743C">
              <w:rPr>
                <w:rFonts w:ascii="Times New Roman" w:hAnsi="Times New Roman"/>
                <w:b/>
                <w:sz w:val="24"/>
                <w:szCs w:val="24"/>
              </w:rPr>
              <w:t>по теме 1.15</w:t>
            </w:r>
            <w:r w:rsidR="00030DD1" w:rsidRPr="00B1743C">
              <w:rPr>
                <w:rFonts w:ascii="Times New Roman" w:eastAsia="Calibri" w:hAnsi="Times New Roman"/>
                <w:b/>
                <w:bCs/>
                <w:sz w:val="24"/>
                <w:szCs w:val="24"/>
              </w:rPr>
              <w:t xml:space="preserve"> Правовые основы охраны окружающей среды.</w:t>
            </w:r>
          </w:p>
        </w:tc>
        <w:tc>
          <w:tcPr>
            <w:tcW w:w="2268" w:type="dxa"/>
          </w:tcPr>
          <w:p w:rsidR="00422547" w:rsidRPr="00E638FF" w:rsidRDefault="00422547" w:rsidP="00E638FF">
            <w:pPr>
              <w:jc w:val="center"/>
              <w:rPr>
                <w:b/>
              </w:rPr>
            </w:pPr>
            <w:r w:rsidRPr="00E638FF">
              <w:rPr>
                <w:b/>
              </w:rPr>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C112E7" w:rsidP="00A92F6D">
            <w:pPr>
              <w:pStyle w:val="af4"/>
              <w:rPr>
                <w:rFonts w:ascii="Times New Roman" w:hAnsi="Times New Roman"/>
                <w:b/>
                <w:sz w:val="24"/>
                <w:szCs w:val="24"/>
              </w:rPr>
            </w:pPr>
            <w:r>
              <w:rPr>
                <w:rFonts w:ascii="Times New Roman" w:hAnsi="Times New Roman"/>
                <w:sz w:val="24"/>
                <w:szCs w:val="24"/>
              </w:rPr>
              <w:t>Реферат</w:t>
            </w:r>
            <w:r w:rsidR="00422547" w:rsidRPr="00B1743C">
              <w:rPr>
                <w:rFonts w:ascii="Times New Roman" w:hAnsi="Times New Roman"/>
                <w:sz w:val="24"/>
                <w:szCs w:val="24"/>
              </w:rPr>
              <w:t xml:space="preserve">: </w:t>
            </w:r>
            <w:r w:rsidR="00422547" w:rsidRPr="00B1743C">
              <w:rPr>
                <w:rFonts w:ascii="Times New Roman" w:eastAsia="TimesNewRoman" w:hAnsi="Times New Roman"/>
                <w:sz w:val="24"/>
                <w:szCs w:val="24"/>
              </w:rPr>
              <w:t>Понятие и значение охраны природы. Законодательство об охране природы.</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422547" w:rsidP="00A92F6D">
            <w:pPr>
              <w:pStyle w:val="af4"/>
              <w:rPr>
                <w:rFonts w:ascii="Times New Roman" w:eastAsia="TimesNewRoman" w:hAnsi="Times New Roman"/>
                <w:sz w:val="24"/>
                <w:szCs w:val="24"/>
              </w:rPr>
            </w:pPr>
            <w:r w:rsidRPr="00B1743C">
              <w:rPr>
                <w:rFonts w:ascii="Times New Roman" w:hAnsi="Times New Roman"/>
                <w:b/>
                <w:sz w:val="24"/>
                <w:szCs w:val="24"/>
              </w:rPr>
              <w:t>по теме 1.16</w:t>
            </w:r>
            <w:r w:rsidR="00030DD1" w:rsidRPr="00B1743C">
              <w:rPr>
                <w:rFonts w:ascii="Times New Roman" w:eastAsia="Calibri" w:hAnsi="Times New Roman"/>
                <w:b/>
                <w:bCs/>
                <w:sz w:val="24"/>
                <w:szCs w:val="24"/>
              </w:rPr>
              <w:t xml:space="preserve"> Закон об ОСАГО.</w:t>
            </w:r>
          </w:p>
        </w:tc>
        <w:tc>
          <w:tcPr>
            <w:tcW w:w="2268" w:type="dxa"/>
          </w:tcPr>
          <w:p w:rsidR="00422547" w:rsidRPr="00E638FF" w:rsidRDefault="00422547" w:rsidP="00E638FF">
            <w:pPr>
              <w:jc w:val="center"/>
              <w:rPr>
                <w:b/>
              </w:rPr>
            </w:pPr>
            <w:r w:rsidRPr="00E638FF">
              <w:rPr>
                <w:b/>
              </w:rPr>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B1743C" w:rsidRDefault="00C112E7" w:rsidP="00A92F6D">
            <w:pPr>
              <w:pStyle w:val="af4"/>
              <w:rPr>
                <w:rFonts w:ascii="Times New Roman" w:eastAsia="TimesNewRoman" w:hAnsi="Times New Roman"/>
                <w:sz w:val="24"/>
                <w:szCs w:val="24"/>
              </w:rPr>
            </w:pPr>
            <w:r>
              <w:rPr>
                <w:rFonts w:ascii="Times New Roman" w:eastAsia="TimesNewRoman" w:hAnsi="Times New Roman"/>
                <w:sz w:val="24"/>
                <w:szCs w:val="24"/>
              </w:rPr>
              <w:t>Доклад</w:t>
            </w:r>
            <w:r w:rsidR="00422547" w:rsidRPr="00B1743C">
              <w:rPr>
                <w:rFonts w:ascii="Times New Roman" w:eastAsia="TimesNewRoman" w:hAnsi="Times New Roman"/>
                <w:sz w:val="24"/>
                <w:szCs w:val="24"/>
              </w:rPr>
              <w:t>: Федеральный закон «Об обязательном страховании гражданской ответственности».</w:t>
            </w:r>
          </w:p>
        </w:tc>
        <w:tc>
          <w:tcPr>
            <w:tcW w:w="2268" w:type="dxa"/>
          </w:tcPr>
          <w:p w:rsidR="00422547" w:rsidRPr="00B06B7D" w:rsidRDefault="00422547" w:rsidP="00E638FF">
            <w:pPr>
              <w:jc w:val="center"/>
            </w:pPr>
            <w:r w:rsidRPr="00B06B7D">
              <w:t>2</w:t>
            </w:r>
          </w:p>
        </w:tc>
        <w:tc>
          <w:tcPr>
            <w:tcW w:w="1446" w:type="dxa"/>
            <w:vMerge/>
            <w:shd w:val="clear" w:color="auto" w:fill="D9D9D9"/>
          </w:tcPr>
          <w:p w:rsidR="00422547" w:rsidRPr="00AD4C46" w:rsidRDefault="00422547" w:rsidP="00E638FF">
            <w:pPr>
              <w:jc w:val="center"/>
            </w:pPr>
          </w:p>
        </w:tc>
      </w:tr>
      <w:tr w:rsidR="00422547" w:rsidRPr="00E638FF" w:rsidTr="0034759A">
        <w:tc>
          <w:tcPr>
            <w:tcW w:w="11057" w:type="dxa"/>
            <w:gridSpan w:val="6"/>
          </w:tcPr>
          <w:p w:rsidR="00422547" w:rsidRPr="00E638FF" w:rsidRDefault="00422547" w:rsidP="00A92F6D">
            <w:pPr>
              <w:pStyle w:val="af4"/>
              <w:rPr>
                <w:rFonts w:ascii="Times New Roman" w:eastAsia="TimesNewRoman" w:hAnsi="Times New Roman"/>
                <w:sz w:val="24"/>
                <w:szCs w:val="24"/>
              </w:rPr>
            </w:pPr>
          </w:p>
        </w:tc>
        <w:tc>
          <w:tcPr>
            <w:tcW w:w="2268" w:type="dxa"/>
          </w:tcPr>
          <w:p w:rsidR="00422547" w:rsidRPr="00E638FF" w:rsidRDefault="00422547" w:rsidP="00E638FF">
            <w:pPr>
              <w:jc w:val="center"/>
              <w:rPr>
                <w:b/>
              </w:rPr>
            </w:pPr>
          </w:p>
        </w:tc>
        <w:tc>
          <w:tcPr>
            <w:tcW w:w="1446" w:type="dxa"/>
            <w:vMerge/>
            <w:shd w:val="clear" w:color="auto" w:fill="D9D9D9"/>
          </w:tcPr>
          <w:p w:rsidR="00422547" w:rsidRPr="00AD4C46" w:rsidRDefault="00422547" w:rsidP="00E638FF">
            <w:pPr>
              <w:jc w:val="center"/>
            </w:pPr>
          </w:p>
        </w:tc>
      </w:tr>
      <w:tr w:rsidR="00BF6854" w:rsidRPr="00E638FF" w:rsidTr="0034759A">
        <w:tc>
          <w:tcPr>
            <w:tcW w:w="3308" w:type="dxa"/>
          </w:tcPr>
          <w:p w:rsidR="00BF6854" w:rsidRPr="00E638FF" w:rsidRDefault="00BF6854" w:rsidP="00784A32">
            <w:pPr>
              <w:rPr>
                <w:rFonts w:eastAsia="Calibri"/>
                <w:b/>
                <w:bCs/>
              </w:rPr>
            </w:pPr>
            <w:r w:rsidRPr="00E638FF">
              <w:rPr>
                <w:rFonts w:eastAsia="Calibri"/>
                <w:b/>
                <w:bCs/>
              </w:rPr>
              <w:t>Основы безопасного управления транспортным средством.</w:t>
            </w:r>
          </w:p>
        </w:tc>
        <w:tc>
          <w:tcPr>
            <w:tcW w:w="7749" w:type="dxa"/>
            <w:gridSpan w:val="5"/>
          </w:tcPr>
          <w:p w:rsidR="00BF6854" w:rsidRPr="00B06B7D" w:rsidRDefault="00BF6854" w:rsidP="00E638FF">
            <w:pPr>
              <w:jc w:val="center"/>
            </w:pPr>
          </w:p>
        </w:tc>
        <w:tc>
          <w:tcPr>
            <w:tcW w:w="2268" w:type="dxa"/>
          </w:tcPr>
          <w:p w:rsidR="00BF6854" w:rsidRPr="00B06B7D" w:rsidRDefault="00BF6854" w:rsidP="00E638FF">
            <w:pPr>
              <w:jc w:val="center"/>
            </w:pPr>
          </w:p>
        </w:tc>
        <w:tc>
          <w:tcPr>
            <w:tcW w:w="1446" w:type="dxa"/>
            <w:vMerge w:val="restart"/>
            <w:shd w:val="clear" w:color="auto" w:fill="D9D9D9"/>
          </w:tcPr>
          <w:p w:rsidR="00BF6854" w:rsidRPr="00E638FF" w:rsidRDefault="00BF6854" w:rsidP="00E638FF">
            <w:pPr>
              <w:jc w:val="center"/>
              <w:rPr>
                <w:highlight w:val="yellow"/>
              </w:rPr>
            </w:pPr>
          </w:p>
        </w:tc>
      </w:tr>
      <w:tr w:rsidR="00BF6854" w:rsidRPr="00E638FF" w:rsidTr="0034759A">
        <w:trPr>
          <w:trHeight w:val="411"/>
        </w:trPr>
        <w:tc>
          <w:tcPr>
            <w:tcW w:w="3308" w:type="dxa"/>
          </w:tcPr>
          <w:p w:rsidR="00BF6854" w:rsidRPr="00E638FF" w:rsidRDefault="00BF6854" w:rsidP="002707F4">
            <w:pPr>
              <w:rPr>
                <w:rFonts w:eastAsia="Calibri"/>
                <w:b/>
                <w:bCs/>
              </w:rPr>
            </w:pPr>
            <w:r w:rsidRPr="00E638FF">
              <w:rPr>
                <w:rFonts w:eastAsia="Calibri"/>
                <w:b/>
                <w:bCs/>
              </w:rPr>
              <w:lastRenderedPageBreak/>
              <w:t>Психологические основы безопасного управления транспортным средством.</w:t>
            </w:r>
          </w:p>
        </w:tc>
        <w:tc>
          <w:tcPr>
            <w:tcW w:w="7749" w:type="dxa"/>
            <w:gridSpan w:val="5"/>
          </w:tcPr>
          <w:p w:rsidR="00BF6854" w:rsidRPr="00E638FF" w:rsidRDefault="00BF6854" w:rsidP="00F97C15">
            <w:pPr>
              <w:rPr>
                <w:highlight w:val="yellow"/>
              </w:rPr>
            </w:pPr>
          </w:p>
        </w:tc>
        <w:tc>
          <w:tcPr>
            <w:tcW w:w="2268" w:type="dxa"/>
          </w:tcPr>
          <w:p w:rsidR="00BF6854" w:rsidRPr="00E638FF" w:rsidRDefault="007078B0" w:rsidP="00E638FF">
            <w:pPr>
              <w:jc w:val="center"/>
              <w:rPr>
                <w:b/>
                <w:highlight w:val="yellow"/>
              </w:rPr>
            </w:pPr>
            <w:r w:rsidRPr="00E638FF">
              <w:rPr>
                <w:b/>
              </w:rPr>
              <w:t>7</w:t>
            </w:r>
          </w:p>
        </w:tc>
        <w:tc>
          <w:tcPr>
            <w:tcW w:w="1446" w:type="dxa"/>
            <w:vMerge/>
            <w:shd w:val="clear" w:color="auto" w:fill="D9D9D9"/>
          </w:tcPr>
          <w:p w:rsidR="00BF6854" w:rsidRPr="00E638FF" w:rsidRDefault="00BF6854" w:rsidP="00E638FF">
            <w:pPr>
              <w:jc w:val="center"/>
              <w:rPr>
                <w:highlight w:val="yellow"/>
              </w:rPr>
            </w:pPr>
          </w:p>
        </w:tc>
      </w:tr>
      <w:tr w:rsidR="00BF6854" w:rsidRPr="00E638FF" w:rsidTr="00E638FF">
        <w:trPr>
          <w:trHeight w:val="188"/>
        </w:trPr>
        <w:tc>
          <w:tcPr>
            <w:tcW w:w="3308" w:type="dxa"/>
            <w:vMerge w:val="restart"/>
          </w:tcPr>
          <w:p w:rsidR="00BF6854" w:rsidRPr="00E638FF" w:rsidRDefault="00BF6854" w:rsidP="00F97C15">
            <w:pPr>
              <w:rPr>
                <w:rFonts w:eastAsia="Calibri"/>
                <w:b/>
                <w:bCs/>
              </w:rPr>
            </w:pPr>
            <w:r w:rsidRPr="00E638FF">
              <w:rPr>
                <w:rFonts w:eastAsia="Calibri"/>
                <w:b/>
                <w:bCs/>
              </w:rPr>
              <w:t>Тема 1.17. Психологические основы деятельности водителя.</w:t>
            </w:r>
          </w:p>
        </w:tc>
        <w:tc>
          <w:tcPr>
            <w:tcW w:w="7749" w:type="dxa"/>
            <w:gridSpan w:val="5"/>
          </w:tcPr>
          <w:p w:rsidR="00BF6854" w:rsidRPr="00E638FF" w:rsidRDefault="00BF6854" w:rsidP="00F97C15">
            <w:pPr>
              <w:rPr>
                <w:b/>
              </w:rPr>
            </w:pPr>
            <w:r w:rsidRPr="00E638FF">
              <w:rPr>
                <w:b/>
              </w:rPr>
              <w:t>Содержание</w:t>
            </w:r>
          </w:p>
        </w:tc>
        <w:tc>
          <w:tcPr>
            <w:tcW w:w="2268" w:type="dxa"/>
          </w:tcPr>
          <w:p w:rsidR="00BF6854" w:rsidRPr="00E638FF" w:rsidRDefault="007078B0" w:rsidP="00E638FF">
            <w:pPr>
              <w:jc w:val="center"/>
              <w:rPr>
                <w:b/>
              </w:rPr>
            </w:pPr>
            <w:r w:rsidRPr="00E638FF">
              <w:rPr>
                <w:b/>
              </w:rPr>
              <w:t>4</w:t>
            </w:r>
          </w:p>
        </w:tc>
        <w:tc>
          <w:tcPr>
            <w:tcW w:w="1446" w:type="dxa"/>
            <w:vMerge w:val="restart"/>
          </w:tcPr>
          <w:p w:rsidR="00BF6854" w:rsidRPr="00AD4C46" w:rsidRDefault="00C01349" w:rsidP="00E638FF">
            <w:pPr>
              <w:jc w:val="center"/>
            </w:pPr>
            <w:r>
              <w:t>3</w:t>
            </w:r>
          </w:p>
        </w:tc>
      </w:tr>
      <w:tr w:rsidR="00BF6854" w:rsidRPr="00E638FF" w:rsidTr="00E638FF">
        <w:trPr>
          <w:trHeight w:val="188"/>
        </w:trPr>
        <w:tc>
          <w:tcPr>
            <w:tcW w:w="3308" w:type="dxa"/>
            <w:vMerge/>
          </w:tcPr>
          <w:p w:rsidR="00BF6854" w:rsidRPr="00E638FF" w:rsidRDefault="00BF6854" w:rsidP="00F97C15">
            <w:pPr>
              <w:rPr>
                <w:rFonts w:eastAsia="Calibri"/>
                <w:b/>
                <w:bCs/>
              </w:rPr>
            </w:pPr>
          </w:p>
        </w:tc>
        <w:tc>
          <w:tcPr>
            <w:tcW w:w="555" w:type="dxa"/>
            <w:gridSpan w:val="2"/>
          </w:tcPr>
          <w:p w:rsidR="00BF6854" w:rsidRPr="00B06B7D" w:rsidRDefault="00BF6854" w:rsidP="00E638FF">
            <w:pPr>
              <w:jc w:val="center"/>
            </w:pPr>
            <w:r w:rsidRPr="00B06B7D">
              <w:t>1.</w:t>
            </w:r>
          </w:p>
        </w:tc>
        <w:tc>
          <w:tcPr>
            <w:tcW w:w="7194" w:type="dxa"/>
            <w:gridSpan w:val="3"/>
          </w:tcPr>
          <w:p w:rsidR="00BF6854" w:rsidRPr="00E638FF" w:rsidRDefault="00BF6854" w:rsidP="00136CA6">
            <w:pPr>
              <w:pStyle w:val="af4"/>
              <w:rPr>
                <w:rFonts w:ascii="Times New Roman" w:eastAsia="TimesNewRoman" w:hAnsi="Times New Roman"/>
                <w:sz w:val="24"/>
                <w:szCs w:val="24"/>
              </w:rPr>
            </w:pPr>
            <w:r w:rsidRPr="00E638FF">
              <w:rPr>
                <w:rFonts w:ascii="Times New Roman" w:eastAsia="TimesNewRoman" w:hAnsi="Times New Roman"/>
                <w:sz w:val="24"/>
                <w:szCs w:val="24"/>
              </w:rPr>
              <w:t>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Основные признаки потери внимания. Различные причины отвлечения внимания, в том числе застёгивание ремня безопасности, регулировка зеркала после начала движения, настройка радиоприёмника или навигационной системы во время поездки, прикуривание или приём пищи, чтение дорожной карты или схемы проезда во время движения, телефонные разговоры или дискуссия в транспортном средстве. Свойства нервной системы и темперамент. Влияние эмоций и воли на управление транс-</w:t>
            </w:r>
          </w:p>
          <w:p w:rsidR="00BF6854" w:rsidRPr="00E638FF" w:rsidRDefault="00BF6854" w:rsidP="00136CA6">
            <w:pPr>
              <w:pStyle w:val="af4"/>
              <w:rPr>
                <w:rFonts w:ascii="Times New Roman" w:eastAsia="TimesNewRoman" w:hAnsi="Times New Roman"/>
                <w:sz w:val="24"/>
                <w:szCs w:val="24"/>
              </w:rPr>
            </w:pPr>
            <w:r w:rsidRPr="00E638FF">
              <w:rPr>
                <w:rFonts w:ascii="Times New Roman" w:eastAsia="TimesNewRoman" w:hAnsi="Times New Roman"/>
                <w:sz w:val="24"/>
                <w:szCs w:val="24"/>
              </w:rPr>
              <w:t>портным средством. Психологические качества человека и их роль в возникновении опасных ситуаций в процессе вождения.</w:t>
            </w:r>
          </w:p>
        </w:tc>
        <w:tc>
          <w:tcPr>
            <w:tcW w:w="2268" w:type="dxa"/>
          </w:tcPr>
          <w:p w:rsidR="00BF6854" w:rsidRPr="00B06B7D" w:rsidRDefault="00D100FC" w:rsidP="00E638FF">
            <w:pPr>
              <w:jc w:val="center"/>
            </w:pPr>
            <w:r w:rsidRPr="00B06B7D">
              <w:t>2</w:t>
            </w:r>
          </w:p>
        </w:tc>
        <w:tc>
          <w:tcPr>
            <w:tcW w:w="1446" w:type="dxa"/>
            <w:vMerge/>
          </w:tcPr>
          <w:p w:rsidR="00BF6854" w:rsidRPr="00E638FF" w:rsidRDefault="00BF6854" w:rsidP="00E638FF">
            <w:pPr>
              <w:jc w:val="center"/>
              <w:rPr>
                <w:highlight w:val="yellow"/>
              </w:rPr>
            </w:pPr>
          </w:p>
        </w:tc>
      </w:tr>
      <w:tr w:rsidR="00C112E7" w:rsidRPr="00E638FF" w:rsidTr="004E6FD9">
        <w:trPr>
          <w:trHeight w:val="3312"/>
        </w:trPr>
        <w:tc>
          <w:tcPr>
            <w:tcW w:w="3308" w:type="dxa"/>
            <w:vMerge/>
          </w:tcPr>
          <w:p w:rsidR="00C112E7" w:rsidRPr="00E638FF" w:rsidRDefault="00C112E7" w:rsidP="00F97C15">
            <w:pPr>
              <w:rPr>
                <w:rFonts w:eastAsia="Calibri"/>
                <w:b/>
                <w:bCs/>
              </w:rPr>
            </w:pPr>
          </w:p>
        </w:tc>
        <w:tc>
          <w:tcPr>
            <w:tcW w:w="555" w:type="dxa"/>
            <w:gridSpan w:val="2"/>
          </w:tcPr>
          <w:p w:rsidR="00C112E7" w:rsidRPr="00B06B7D" w:rsidRDefault="00C112E7" w:rsidP="00E638FF">
            <w:pPr>
              <w:jc w:val="center"/>
            </w:pPr>
            <w:r w:rsidRPr="00B06B7D">
              <w:t>2.</w:t>
            </w:r>
          </w:p>
        </w:tc>
        <w:tc>
          <w:tcPr>
            <w:tcW w:w="7194" w:type="dxa"/>
            <w:gridSpan w:val="3"/>
          </w:tcPr>
          <w:p w:rsidR="00C112E7" w:rsidRPr="00E638FF" w:rsidRDefault="00C112E7" w:rsidP="005F6F35">
            <w:pPr>
              <w:pStyle w:val="af4"/>
              <w:rPr>
                <w:rFonts w:ascii="Times New Roman" w:eastAsia="TimesNewRoman" w:hAnsi="Times New Roman"/>
                <w:sz w:val="24"/>
                <w:szCs w:val="24"/>
              </w:rPr>
            </w:pPr>
            <w:r w:rsidRPr="00E638FF">
              <w:rPr>
                <w:rFonts w:ascii="Times New Roman" w:eastAsia="TimesNewRoman" w:hAnsi="Times New Roman"/>
                <w:sz w:val="24"/>
                <w:szCs w:val="24"/>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 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её роль в аварийности.</w:t>
            </w:r>
          </w:p>
          <w:p w:rsidR="00C112E7" w:rsidRPr="00E638FF" w:rsidRDefault="00C112E7" w:rsidP="00D81945">
            <w:pPr>
              <w:pStyle w:val="af4"/>
              <w:rPr>
                <w:rFonts w:ascii="Times New Roman" w:eastAsia="TimesNewRoman" w:hAnsi="Times New Roman"/>
                <w:sz w:val="24"/>
                <w:szCs w:val="24"/>
              </w:rPr>
            </w:pPr>
            <w:r w:rsidRPr="00E638FF">
              <w:rPr>
                <w:rFonts w:ascii="Times New Roman" w:eastAsia="TimesNewRoman" w:hAnsi="Times New Roman"/>
                <w:sz w:val="24"/>
                <w:szCs w:val="24"/>
              </w:rPr>
              <w:t>Основы саморегуляции психических состояний в процессе управления транспортным средством.</w:t>
            </w:r>
          </w:p>
          <w:p w:rsidR="00C112E7" w:rsidRPr="00E638FF" w:rsidRDefault="00C112E7" w:rsidP="005F6F35">
            <w:pPr>
              <w:pStyle w:val="af4"/>
              <w:rPr>
                <w:rFonts w:ascii="Times New Roman" w:eastAsia="TimesNewRoman" w:hAnsi="Times New Roman"/>
                <w:sz w:val="24"/>
                <w:szCs w:val="24"/>
              </w:rPr>
            </w:pPr>
            <w:r w:rsidRPr="00E638FF">
              <w:rPr>
                <w:rFonts w:ascii="Times New Roman" w:eastAsia="TimesNewRoman" w:hAnsi="Times New Roman"/>
                <w:sz w:val="24"/>
                <w:szCs w:val="24"/>
              </w:rPr>
              <w:t>Основы бесконфликтного взаимодействия участников дорожного движения.</w:t>
            </w:r>
          </w:p>
        </w:tc>
        <w:tc>
          <w:tcPr>
            <w:tcW w:w="2268" w:type="dxa"/>
          </w:tcPr>
          <w:p w:rsidR="00C112E7" w:rsidRPr="00B06B7D" w:rsidRDefault="00C112E7" w:rsidP="00E638FF">
            <w:pPr>
              <w:jc w:val="center"/>
            </w:pPr>
            <w:r w:rsidRPr="00B06B7D">
              <w:t>2</w:t>
            </w:r>
          </w:p>
        </w:tc>
        <w:tc>
          <w:tcPr>
            <w:tcW w:w="1446" w:type="dxa"/>
          </w:tcPr>
          <w:p w:rsidR="00C112E7" w:rsidRPr="00E638FF" w:rsidRDefault="00C112E7" w:rsidP="00E638FF">
            <w:pPr>
              <w:jc w:val="center"/>
              <w:rPr>
                <w:highlight w:val="yellow"/>
              </w:rPr>
            </w:pPr>
            <w:r w:rsidRPr="00AD4C46">
              <w:t>3</w:t>
            </w:r>
          </w:p>
        </w:tc>
      </w:tr>
      <w:tr w:rsidR="00422547" w:rsidRPr="00E638FF" w:rsidTr="0034759A">
        <w:trPr>
          <w:trHeight w:val="495"/>
        </w:trPr>
        <w:tc>
          <w:tcPr>
            <w:tcW w:w="3308" w:type="dxa"/>
          </w:tcPr>
          <w:p w:rsidR="00422547" w:rsidRPr="00E638FF" w:rsidRDefault="00422547" w:rsidP="00F97C15">
            <w:pPr>
              <w:rPr>
                <w:rFonts w:eastAsia="Calibri"/>
                <w:b/>
                <w:bCs/>
              </w:rPr>
            </w:pPr>
          </w:p>
        </w:tc>
        <w:tc>
          <w:tcPr>
            <w:tcW w:w="7749" w:type="dxa"/>
            <w:gridSpan w:val="5"/>
          </w:tcPr>
          <w:p w:rsidR="00422547" w:rsidRPr="00E638FF" w:rsidRDefault="00422547" w:rsidP="005F6F35">
            <w:pPr>
              <w:pStyle w:val="af4"/>
              <w:rPr>
                <w:rFonts w:ascii="Cambria" w:eastAsia="TimesNewRoman" w:hAnsi="Cambria"/>
                <w:sz w:val="24"/>
                <w:szCs w:val="24"/>
              </w:rPr>
            </w:pPr>
            <w:r w:rsidRPr="00E638FF">
              <w:rPr>
                <w:rFonts w:ascii="Cambria" w:hAnsi="Cambria"/>
                <w:b/>
              </w:rPr>
              <w:t>Практические задания</w:t>
            </w:r>
          </w:p>
        </w:tc>
        <w:tc>
          <w:tcPr>
            <w:tcW w:w="2268" w:type="dxa"/>
          </w:tcPr>
          <w:p w:rsidR="00422547" w:rsidRPr="00E638FF" w:rsidRDefault="00422547" w:rsidP="00E638FF">
            <w:pPr>
              <w:jc w:val="center"/>
              <w:rPr>
                <w:b/>
              </w:rPr>
            </w:pPr>
            <w:r w:rsidRPr="00E638FF">
              <w:rPr>
                <w:b/>
              </w:rPr>
              <w:t>2</w:t>
            </w:r>
          </w:p>
        </w:tc>
        <w:tc>
          <w:tcPr>
            <w:tcW w:w="1446" w:type="dxa"/>
            <w:vMerge w:val="restart"/>
            <w:shd w:val="clear" w:color="auto" w:fill="D9D9D9"/>
          </w:tcPr>
          <w:p w:rsidR="00422547" w:rsidRPr="00AD4C46" w:rsidRDefault="00422547" w:rsidP="00E638FF">
            <w:pPr>
              <w:jc w:val="center"/>
            </w:pPr>
          </w:p>
        </w:tc>
      </w:tr>
      <w:tr w:rsidR="00422547" w:rsidRPr="00E638FF" w:rsidTr="0034759A">
        <w:trPr>
          <w:trHeight w:val="288"/>
        </w:trPr>
        <w:tc>
          <w:tcPr>
            <w:tcW w:w="3308" w:type="dxa"/>
          </w:tcPr>
          <w:p w:rsidR="00422547" w:rsidRPr="00E638FF" w:rsidRDefault="00422547" w:rsidP="00F97C15">
            <w:pPr>
              <w:rPr>
                <w:rFonts w:eastAsia="Calibri"/>
                <w:b/>
                <w:bCs/>
              </w:rPr>
            </w:pPr>
          </w:p>
        </w:tc>
        <w:tc>
          <w:tcPr>
            <w:tcW w:w="555" w:type="dxa"/>
            <w:gridSpan w:val="2"/>
          </w:tcPr>
          <w:p w:rsidR="00422547" w:rsidRPr="00AD4C46" w:rsidRDefault="00422547" w:rsidP="00E638FF">
            <w:pPr>
              <w:jc w:val="center"/>
            </w:pPr>
          </w:p>
        </w:tc>
        <w:tc>
          <w:tcPr>
            <w:tcW w:w="7194" w:type="dxa"/>
            <w:gridSpan w:val="3"/>
          </w:tcPr>
          <w:p w:rsidR="00422547" w:rsidRPr="00AD4C46" w:rsidRDefault="00422547" w:rsidP="00E638FF">
            <w:pPr>
              <w:autoSpaceDE w:val="0"/>
              <w:autoSpaceDN w:val="0"/>
              <w:adjustRightInd w:val="0"/>
            </w:pPr>
            <w:r w:rsidRPr="00E638FF">
              <w:rPr>
                <w:rFonts w:eastAsia="TimesNewRoman"/>
              </w:rPr>
              <w:t xml:space="preserve">Практическое занятие                                                                    </w:t>
            </w:r>
            <w:r w:rsidRPr="00E638FF">
              <w:rPr>
                <w:rFonts w:eastAsia="TimesNewRoman"/>
              </w:rPr>
              <w:lastRenderedPageBreak/>
              <w:t>Решение комплексных задач по применению практических методов совершенствования психофизиологических и психологических качеств водителя. Анализ трудностей и успехов в водительской деятельности,</w:t>
            </w:r>
            <w:r w:rsidRPr="00AD4C46">
              <w:t xml:space="preserve"> Профессиональная надежность, быстрота реакции водителя, работоспособность, этика и про</w:t>
            </w:r>
            <w:r>
              <w:t>филактика утомляемости водителя,</w:t>
            </w:r>
          </w:p>
          <w:p w:rsidR="00422547" w:rsidRPr="00AD4C46" w:rsidRDefault="00422547" w:rsidP="00D322ED">
            <w:pPr>
              <w:pStyle w:val="Default"/>
            </w:pPr>
            <w:r w:rsidRPr="00AD4C46">
              <w:t>принятие компромиссных решений в сложных дорожных ситуациях, по оценке безопасной обстановки при метеорологических условиях, по оценке безопасной обстановки при состоянии дороги, по наблюдению за дорогой в городской и загородной зоне.</w:t>
            </w:r>
          </w:p>
          <w:p w:rsidR="00422547" w:rsidRPr="00AD4C46" w:rsidRDefault="00422547" w:rsidP="00D322ED">
            <w:pPr>
              <w:pStyle w:val="Default"/>
            </w:pPr>
          </w:p>
          <w:p w:rsidR="00422547" w:rsidRPr="00E638FF" w:rsidRDefault="00422547" w:rsidP="00E638FF">
            <w:pPr>
              <w:autoSpaceDE w:val="0"/>
              <w:autoSpaceDN w:val="0"/>
              <w:adjustRightInd w:val="0"/>
              <w:rPr>
                <w:rFonts w:eastAsia="TimesNewRoman"/>
                <w:b/>
              </w:rPr>
            </w:pPr>
          </w:p>
        </w:tc>
        <w:tc>
          <w:tcPr>
            <w:tcW w:w="2268" w:type="dxa"/>
          </w:tcPr>
          <w:p w:rsidR="00422547" w:rsidRPr="00C01349" w:rsidRDefault="00422547" w:rsidP="00E638FF">
            <w:pPr>
              <w:jc w:val="center"/>
            </w:pPr>
            <w:r w:rsidRPr="00C01349">
              <w:lastRenderedPageBreak/>
              <w:t>2</w:t>
            </w:r>
          </w:p>
        </w:tc>
        <w:tc>
          <w:tcPr>
            <w:tcW w:w="1446" w:type="dxa"/>
            <w:vMerge/>
            <w:shd w:val="clear" w:color="auto" w:fill="D9D9D9"/>
          </w:tcPr>
          <w:p w:rsidR="00422547" w:rsidRPr="00E638FF" w:rsidRDefault="00422547" w:rsidP="00E638FF">
            <w:pPr>
              <w:jc w:val="center"/>
              <w:rPr>
                <w:highlight w:val="yellow"/>
              </w:rPr>
            </w:pPr>
          </w:p>
        </w:tc>
      </w:tr>
      <w:tr w:rsidR="00BF6854" w:rsidRPr="00E638FF" w:rsidTr="0034759A">
        <w:trPr>
          <w:trHeight w:val="288"/>
        </w:trPr>
        <w:tc>
          <w:tcPr>
            <w:tcW w:w="3308" w:type="dxa"/>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p>
        </w:tc>
        <w:tc>
          <w:tcPr>
            <w:tcW w:w="7194" w:type="dxa"/>
            <w:gridSpan w:val="3"/>
          </w:tcPr>
          <w:p w:rsidR="00BF6854" w:rsidRPr="00E638FF" w:rsidRDefault="00BF6854" w:rsidP="00E638FF">
            <w:pPr>
              <w:autoSpaceDE w:val="0"/>
              <w:autoSpaceDN w:val="0"/>
              <w:adjustRightInd w:val="0"/>
              <w:rPr>
                <w:rFonts w:eastAsia="TimesNewRoman"/>
              </w:rPr>
            </w:pPr>
            <w:r w:rsidRPr="00E638FF">
              <w:rPr>
                <w:rFonts w:eastAsia="TimesNewRoman"/>
                <w:b/>
              </w:rPr>
              <w:t xml:space="preserve">Контрольная работа </w:t>
            </w:r>
          </w:p>
        </w:tc>
        <w:tc>
          <w:tcPr>
            <w:tcW w:w="2268" w:type="dxa"/>
          </w:tcPr>
          <w:p w:rsidR="00BF6854" w:rsidRPr="00FF5FC3" w:rsidRDefault="00BF6854" w:rsidP="00E638FF">
            <w:pPr>
              <w:jc w:val="center"/>
            </w:pPr>
            <w:r w:rsidRPr="00FF5FC3">
              <w:t>1</w:t>
            </w:r>
          </w:p>
        </w:tc>
        <w:tc>
          <w:tcPr>
            <w:tcW w:w="1446" w:type="dxa"/>
            <w:shd w:val="clear" w:color="auto" w:fill="D9D9D9"/>
          </w:tcPr>
          <w:p w:rsidR="00BF6854" w:rsidRPr="00E638FF" w:rsidRDefault="00BF6854" w:rsidP="00E638FF">
            <w:pPr>
              <w:jc w:val="center"/>
              <w:rPr>
                <w:highlight w:val="yellow"/>
              </w:rPr>
            </w:pPr>
          </w:p>
        </w:tc>
      </w:tr>
      <w:tr w:rsidR="00FA5908" w:rsidRPr="00E638FF" w:rsidTr="00E638FF">
        <w:trPr>
          <w:trHeight w:val="288"/>
        </w:trPr>
        <w:tc>
          <w:tcPr>
            <w:tcW w:w="14771" w:type="dxa"/>
            <w:gridSpan w:val="8"/>
          </w:tcPr>
          <w:p w:rsidR="00FA5908" w:rsidRPr="00E638FF" w:rsidRDefault="00FA5908" w:rsidP="00E638FF">
            <w:pPr>
              <w:jc w:val="center"/>
              <w:rPr>
                <w:highlight w:val="yellow"/>
              </w:rPr>
            </w:pPr>
          </w:p>
        </w:tc>
      </w:tr>
      <w:tr w:rsidR="00BF6854" w:rsidRPr="00E638FF" w:rsidTr="0034759A">
        <w:trPr>
          <w:trHeight w:val="812"/>
        </w:trPr>
        <w:tc>
          <w:tcPr>
            <w:tcW w:w="3308" w:type="dxa"/>
          </w:tcPr>
          <w:p w:rsidR="00BF6854" w:rsidRPr="00E638FF" w:rsidRDefault="00BF6854" w:rsidP="00F97C15">
            <w:pPr>
              <w:rPr>
                <w:rFonts w:eastAsia="Calibri"/>
                <w:b/>
                <w:bCs/>
              </w:rPr>
            </w:pPr>
            <w:r w:rsidRPr="00E638FF">
              <w:rPr>
                <w:rFonts w:eastAsia="Calibri"/>
                <w:b/>
                <w:bCs/>
              </w:rPr>
              <w:t>Основы управления транспортным средством и безопасность движения.</w:t>
            </w:r>
          </w:p>
        </w:tc>
        <w:tc>
          <w:tcPr>
            <w:tcW w:w="7749" w:type="dxa"/>
            <w:gridSpan w:val="5"/>
          </w:tcPr>
          <w:p w:rsidR="00BF6854" w:rsidRPr="00AD4C46" w:rsidRDefault="00BF6854" w:rsidP="00F97C15"/>
        </w:tc>
        <w:tc>
          <w:tcPr>
            <w:tcW w:w="2268" w:type="dxa"/>
          </w:tcPr>
          <w:p w:rsidR="00BF6854" w:rsidRPr="00E638FF" w:rsidRDefault="00BF6854" w:rsidP="00E638FF">
            <w:pPr>
              <w:jc w:val="center"/>
              <w:rPr>
                <w:b/>
              </w:rPr>
            </w:pPr>
            <w:r w:rsidRPr="00E638FF">
              <w:rPr>
                <w:b/>
              </w:rPr>
              <w:t>45</w:t>
            </w:r>
          </w:p>
        </w:tc>
        <w:tc>
          <w:tcPr>
            <w:tcW w:w="1446" w:type="dxa"/>
            <w:shd w:val="clear" w:color="auto" w:fill="D9D9D9"/>
          </w:tcPr>
          <w:p w:rsidR="00BF6854" w:rsidRPr="00E638FF" w:rsidRDefault="00BF6854" w:rsidP="00E638FF">
            <w:pPr>
              <w:jc w:val="center"/>
              <w:rPr>
                <w:highlight w:val="yellow"/>
              </w:rPr>
            </w:pPr>
          </w:p>
        </w:tc>
      </w:tr>
      <w:tr w:rsidR="00BF6854" w:rsidRPr="00E638FF" w:rsidTr="00E638FF">
        <w:trPr>
          <w:trHeight w:val="177"/>
        </w:trPr>
        <w:tc>
          <w:tcPr>
            <w:tcW w:w="3308" w:type="dxa"/>
            <w:vMerge w:val="restart"/>
          </w:tcPr>
          <w:p w:rsidR="00BF6854" w:rsidRPr="00E638FF" w:rsidRDefault="00BF6854" w:rsidP="00F97C15">
            <w:pPr>
              <w:rPr>
                <w:rFonts w:eastAsia="Calibri"/>
                <w:b/>
                <w:bCs/>
              </w:rPr>
            </w:pPr>
            <w:r w:rsidRPr="00E638FF">
              <w:rPr>
                <w:rFonts w:eastAsia="Calibri"/>
                <w:b/>
                <w:bCs/>
              </w:rPr>
              <w:t>Тема 1.18. Планирование поездки в зависимости от целей и дорожных условий движения.</w:t>
            </w:r>
          </w:p>
        </w:tc>
        <w:tc>
          <w:tcPr>
            <w:tcW w:w="7749" w:type="dxa"/>
            <w:gridSpan w:val="5"/>
          </w:tcPr>
          <w:p w:rsidR="00BF6854" w:rsidRPr="00E638FF" w:rsidRDefault="00BF6854" w:rsidP="00F97C15">
            <w:pPr>
              <w:rPr>
                <w:b/>
              </w:rPr>
            </w:pPr>
            <w:r w:rsidRPr="00E638FF">
              <w:rPr>
                <w:b/>
              </w:rPr>
              <w:t>Содержание</w:t>
            </w:r>
          </w:p>
        </w:tc>
        <w:tc>
          <w:tcPr>
            <w:tcW w:w="2268" w:type="dxa"/>
          </w:tcPr>
          <w:p w:rsidR="00BF6854" w:rsidRPr="00E638FF" w:rsidRDefault="00BF6854" w:rsidP="00E638FF">
            <w:pPr>
              <w:jc w:val="center"/>
              <w:rPr>
                <w:b/>
              </w:rPr>
            </w:pPr>
            <w:r w:rsidRPr="00E638FF">
              <w:rPr>
                <w:b/>
              </w:rPr>
              <w:t>12</w:t>
            </w:r>
          </w:p>
        </w:tc>
        <w:tc>
          <w:tcPr>
            <w:tcW w:w="1446" w:type="dxa"/>
            <w:vMerge w:val="restart"/>
          </w:tcPr>
          <w:p w:rsidR="00BF6854" w:rsidRPr="00AD4C46" w:rsidRDefault="00BF6854" w:rsidP="00E638FF">
            <w:pPr>
              <w:jc w:val="center"/>
            </w:pPr>
            <w:r w:rsidRPr="00AD4C46">
              <w:t>3</w:t>
            </w:r>
          </w:p>
        </w:tc>
      </w:tr>
      <w:tr w:rsidR="00BF6854" w:rsidRPr="00E638FF" w:rsidTr="00E638FF">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1.</w:t>
            </w:r>
          </w:p>
        </w:tc>
        <w:tc>
          <w:tcPr>
            <w:tcW w:w="7194" w:type="dxa"/>
            <w:gridSpan w:val="3"/>
          </w:tcPr>
          <w:p w:rsidR="00BF6854" w:rsidRPr="00E638FF" w:rsidRDefault="00BF6854" w:rsidP="008D455F">
            <w:pPr>
              <w:pStyle w:val="af4"/>
              <w:rPr>
                <w:rFonts w:ascii="Times New Roman" w:eastAsia="TimesNewRoman" w:hAnsi="Times New Roman"/>
                <w:sz w:val="24"/>
                <w:szCs w:val="24"/>
              </w:rPr>
            </w:pPr>
            <w:r w:rsidRPr="00E638FF">
              <w:rPr>
                <w:rFonts w:ascii="Times New Roman" w:eastAsia="TimesNewRoman" w:hAnsi="Times New Roman"/>
                <w:sz w:val="24"/>
                <w:szCs w:val="24"/>
              </w:rPr>
              <w:t>Виды и классификация автомобильных дорог.</w:t>
            </w:r>
          </w:p>
        </w:tc>
        <w:tc>
          <w:tcPr>
            <w:tcW w:w="2268" w:type="dxa"/>
          </w:tcPr>
          <w:p w:rsidR="00BF6854" w:rsidRPr="00AD4C46" w:rsidRDefault="00BF6854" w:rsidP="00E638FF">
            <w:pPr>
              <w:jc w:val="center"/>
            </w:pPr>
            <w:r w:rsidRPr="00AD4C46">
              <w:t>2</w:t>
            </w:r>
          </w:p>
        </w:tc>
        <w:tc>
          <w:tcPr>
            <w:tcW w:w="1446" w:type="dxa"/>
            <w:vMerge/>
          </w:tcPr>
          <w:p w:rsidR="00BF6854" w:rsidRPr="00AD4C46" w:rsidRDefault="00BF6854" w:rsidP="00E638FF">
            <w:pPr>
              <w:jc w:val="center"/>
            </w:pPr>
          </w:p>
        </w:tc>
      </w:tr>
      <w:tr w:rsidR="00BF6854" w:rsidRPr="00E638FF" w:rsidTr="00E638FF">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2.</w:t>
            </w:r>
          </w:p>
        </w:tc>
        <w:tc>
          <w:tcPr>
            <w:tcW w:w="7194" w:type="dxa"/>
            <w:gridSpan w:val="3"/>
          </w:tcPr>
          <w:p w:rsidR="00BF6854" w:rsidRPr="00AD4C46" w:rsidRDefault="00BF6854" w:rsidP="00F97C15">
            <w:r w:rsidRPr="00E638FF">
              <w:rPr>
                <w:rFonts w:eastAsia="TimesNewRoman"/>
              </w:rPr>
              <w:t>Влияние дорожных условий на безопасность движения.</w:t>
            </w: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r w:rsidRPr="00AD4C46">
              <w:t>3</w:t>
            </w:r>
          </w:p>
        </w:tc>
      </w:tr>
      <w:tr w:rsidR="00BF6854" w:rsidRPr="00E638FF" w:rsidTr="00E638FF">
        <w:trPr>
          <w:trHeight w:val="175"/>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3.</w:t>
            </w:r>
          </w:p>
        </w:tc>
        <w:tc>
          <w:tcPr>
            <w:tcW w:w="7194" w:type="dxa"/>
            <w:gridSpan w:val="3"/>
          </w:tcPr>
          <w:p w:rsidR="00BF6854" w:rsidRPr="00AD4C46" w:rsidRDefault="00BF6854" w:rsidP="00F97C15">
            <w:r w:rsidRPr="00E638FF">
              <w:rPr>
                <w:rFonts w:eastAsia="TimesNewRoman"/>
              </w:rPr>
              <w:t>Опасные участки автомобильных дорог.</w:t>
            </w: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r w:rsidRPr="00AD4C46">
              <w:t>3</w:t>
            </w:r>
          </w:p>
        </w:tc>
      </w:tr>
      <w:tr w:rsidR="00BF6854" w:rsidRPr="00E638FF" w:rsidTr="00E638FF">
        <w:trPr>
          <w:trHeight w:val="110"/>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4.</w:t>
            </w:r>
          </w:p>
        </w:tc>
        <w:tc>
          <w:tcPr>
            <w:tcW w:w="7194" w:type="dxa"/>
            <w:gridSpan w:val="3"/>
          </w:tcPr>
          <w:p w:rsidR="00BF6854" w:rsidRPr="00AD4C46" w:rsidRDefault="00BF6854" w:rsidP="00F97C15">
            <w:r w:rsidRPr="00E638FF">
              <w:rPr>
                <w:rFonts w:eastAsia="TimesNewRoman"/>
              </w:rPr>
              <w:t>Классификация ДТП.</w:t>
            </w: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r w:rsidRPr="00AD4C46">
              <w:t>3</w:t>
            </w:r>
          </w:p>
        </w:tc>
      </w:tr>
      <w:tr w:rsidR="00BF6854" w:rsidRPr="00E638FF" w:rsidTr="00E638FF">
        <w:trPr>
          <w:trHeight w:val="163"/>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5.</w:t>
            </w:r>
          </w:p>
        </w:tc>
        <w:tc>
          <w:tcPr>
            <w:tcW w:w="7194" w:type="dxa"/>
            <w:gridSpan w:val="3"/>
          </w:tcPr>
          <w:p w:rsidR="00BF6854" w:rsidRPr="00AD4C46" w:rsidRDefault="00BF6854" w:rsidP="00F97C15">
            <w:r w:rsidRPr="00E638FF">
              <w:rPr>
                <w:rFonts w:eastAsia="TimesNewRoman"/>
              </w:rPr>
              <w:t>Причины ДТП.</w:t>
            </w: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r w:rsidRPr="00AD4C46">
              <w:t>3</w:t>
            </w:r>
          </w:p>
        </w:tc>
      </w:tr>
      <w:tr w:rsidR="00BF6854" w:rsidRPr="00E638FF" w:rsidTr="00E638FF">
        <w:trPr>
          <w:trHeight w:val="275"/>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6.</w:t>
            </w:r>
          </w:p>
        </w:tc>
        <w:tc>
          <w:tcPr>
            <w:tcW w:w="7194" w:type="dxa"/>
            <w:gridSpan w:val="3"/>
          </w:tcPr>
          <w:p w:rsidR="00BF6854" w:rsidRPr="00AD4C46" w:rsidRDefault="00BF6854" w:rsidP="00F97C15">
            <w:r w:rsidRPr="00E638FF">
              <w:rPr>
                <w:rFonts w:eastAsia="TimesNewRoman"/>
              </w:rPr>
              <w:t>Перевозка людей и грузов.</w:t>
            </w: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r w:rsidRPr="00AD4C46">
              <w:t>3</w:t>
            </w:r>
          </w:p>
        </w:tc>
      </w:tr>
      <w:tr w:rsidR="00BF6854" w:rsidRPr="00E638FF" w:rsidTr="00E638FF">
        <w:trPr>
          <w:trHeight w:val="313"/>
        </w:trPr>
        <w:tc>
          <w:tcPr>
            <w:tcW w:w="3308" w:type="dxa"/>
            <w:vMerge w:val="restart"/>
          </w:tcPr>
          <w:p w:rsidR="00BF6854" w:rsidRPr="00E638FF" w:rsidRDefault="00BF6854" w:rsidP="00F97C15">
            <w:pPr>
              <w:rPr>
                <w:rFonts w:eastAsia="Calibri"/>
                <w:b/>
                <w:bCs/>
              </w:rPr>
            </w:pPr>
            <w:r w:rsidRPr="00E638FF">
              <w:rPr>
                <w:rFonts w:eastAsia="Calibri"/>
                <w:b/>
                <w:bCs/>
              </w:rPr>
              <w:t>Тема 1.19. Оценка опасности воспринимаемой информации, организация наблюдения в процессе управления транспортным средством.</w:t>
            </w:r>
          </w:p>
        </w:tc>
        <w:tc>
          <w:tcPr>
            <w:tcW w:w="7749" w:type="dxa"/>
            <w:gridSpan w:val="5"/>
          </w:tcPr>
          <w:p w:rsidR="00BF6854" w:rsidRPr="00E638FF" w:rsidRDefault="00BF6854" w:rsidP="00F97C15">
            <w:pPr>
              <w:rPr>
                <w:b/>
              </w:rPr>
            </w:pPr>
            <w:r w:rsidRPr="00E638FF">
              <w:rPr>
                <w:b/>
              </w:rPr>
              <w:t>Содержание</w:t>
            </w:r>
          </w:p>
        </w:tc>
        <w:tc>
          <w:tcPr>
            <w:tcW w:w="2268" w:type="dxa"/>
          </w:tcPr>
          <w:p w:rsidR="00BF6854" w:rsidRPr="00E638FF" w:rsidRDefault="00BF6854" w:rsidP="00E638FF">
            <w:pPr>
              <w:jc w:val="center"/>
              <w:rPr>
                <w:b/>
              </w:rPr>
            </w:pPr>
            <w:r w:rsidRPr="00E638FF">
              <w:rPr>
                <w:b/>
              </w:rPr>
              <w:t>3</w:t>
            </w:r>
          </w:p>
        </w:tc>
        <w:tc>
          <w:tcPr>
            <w:tcW w:w="1446" w:type="dxa"/>
            <w:vMerge w:val="restart"/>
          </w:tcPr>
          <w:p w:rsidR="00BF6854" w:rsidRPr="00AD4C46" w:rsidRDefault="00BF6854" w:rsidP="00E638FF">
            <w:pPr>
              <w:jc w:val="center"/>
            </w:pPr>
            <w:r w:rsidRPr="00AD4C46">
              <w:t>3</w:t>
            </w:r>
          </w:p>
        </w:tc>
      </w:tr>
      <w:tr w:rsidR="00BF6854" w:rsidRPr="00E638FF" w:rsidTr="00E638FF">
        <w:trPr>
          <w:trHeight w:val="200"/>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1.</w:t>
            </w:r>
          </w:p>
        </w:tc>
        <w:tc>
          <w:tcPr>
            <w:tcW w:w="7194" w:type="dxa"/>
            <w:gridSpan w:val="3"/>
          </w:tcPr>
          <w:p w:rsidR="00BF6854" w:rsidRPr="00E638FF" w:rsidRDefault="00BF6854" w:rsidP="00C112E7">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Оценка уровня опасности воспринимаемой информации, организация наблюдения в процессе управления транспортным средством. Три основных зоны осмотра дороги впереди: дальняя (30 - 120 секунд), средняя (12 – 15 секунд) и ближняя (4 - 6 секунд). Использование дальнейзоны осмотра для получения предварительной информации об особенностях обстановки на дороге, средней для определения степени опасности объекта и </w:t>
            </w:r>
            <w:r w:rsidRPr="00E638FF">
              <w:rPr>
                <w:rFonts w:ascii="Times New Roman" w:eastAsia="TimesNewRoman" w:hAnsi="Times New Roman"/>
                <w:sz w:val="24"/>
                <w:szCs w:val="24"/>
              </w:rPr>
              <w:lastRenderedPageBreak/>
              <w:t>ближней для перехода к защитным действиям.</w:t>
            </w:r>
          </w:p>
        </w:tc>
        <w:tc>
          <w:tcPr>
            <w:tcW w:w="2268" w:type="dxa"/>
          </w:tcPr>
          <w:p w:rsidR="00BF6854" w:rsidRPr="00FA5908" w:rsidRDefault="00BF6854" w:rsidP="00E638FF">
            <w:pPr>
              <w:jc w:val="center"/>
            </w:pPr>
            <w:r w:rsidRPr="00FA5908">
              <w:lastRenderedPageBreak/>
              <w:t>1</w:t>
            </w:r>
          </w:p>
        </w:tc>
        <w:tc>
          <w:tcPr>
            <w:tcW w:w="1446" w:type="dxa"/>
            <w:vMerge/>
          </w:tcPr>
          <w:p w:rsidR="00BF6854" w:rsidRPr="00AD4C46" w:rsidRDefault="00BF6854" w:rsidP="00E638FF">
            <w:pPr>
              <w:jc w:val="center"/>
            </w:pPr>
          </w:p>
        </w:tc>
      </w:tr>
      <w:tr w:rsidR="00BF6854" w:rsidRPr="00E638FF" w:rsidTr="00E638FF">
        <w:trPr>
          <w:trHeight w:val="317"/>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2.</w:t>
            </w:r>
          </w:p>
        </w:tc>
        <w:tc>
          <w:tcPr>
            <w:tcW w:w="7194" w:type="dxa"/>
            <w:gridSpan w:val="3"/>
          </w:tcPr>
          <w:p w:rsidR="00BF6854" w:rsidRPr="00E638FF" w:rsidRDefault="00BF6854" w:rsidP="008A15C7">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Контролирование обстановки сбоку через </w:t>
            </w:r>
          </w:p>
          <w:p w:rsidR="00BF6854" w:rsidRPr="00E638FF" w:rsidRDefault="00BF6854" w:rsidP="008A15C7">
            <w:pPr>
              <w:pStyle w:val="af4"/>
              <w:rPr>
                <w:rFonts w:ascii="Times New Roman" w:eastAsia="TimesNewRoman" w:hAnsi="Times New Roman"/>
                <w:sz w:val="24"/>
                <w:szCs w:val="24"/>
              </w:rPr>
            </w:pPr>
            <w:r w:rsidRPr="00E638FF">
              <w:rPr>
                <w:rFonts w:ascii="Times New Roman" w:eastAsia="TimesNewRoman" w:hAnsi="Times New Roman"/>
                <w:sz w:val="24"/>
                <w:szCs w:val="24"/>
              </w:rPr>
              <w:t>боковые зеркала заднего вида и поворотом головы. Преимущества боковых зеркал заднего вида панорамного типа. Способ отработки навыка осмотра контрольно-измерительных приборов. Алгоритм осмотра прилегающих дорог при проезде перекрестков. Примеры составления прогноза (прогнозирования) развития штатной и нештатной ситуации. Ситуационный анализ дорожной обстановки.</w:t>
            </w:r>
          </w:p>
        </w:tc>
        <w:tc>
          <w:tcPr>
            <w:tcW w:w="2268" w:type="dxa"/>
          </w:tcPr>
          <w:p w:rsidR="00BF6854" w:rsidRPr="003E1894" w:rsidRDefault="00BF6854" w:rsidP="00E638FF">
            <w:pPr>
              <w:jc w:val="center"/>
            </w:pPr>
            <w:r>
              <w:t>1</w:t>
            </w:r>
          </w:p>
        </w:tc>
        <w:tc>
          <w:tcPr>
            <w:tcW w:w="1446" w:type="dxa"/>
          </w:tcPr>
          <w:p w:rsidR="00BF6854" w:rsidRPr="00AD4C46" w:rsidRDefault="00BF6854" w:rsidP="00E638FF">
            <w:pPr>
              <w:jc w:val="center"/>
            </w:pPr>
            <w:r w:rsidRPr="00AD4C46">
              <w:t>3</w:t>
            </w:r>
          </w:p>
        </w:tc>
      </w:tr>
      <w:tr w:rsidR="00BF6854" w:rsidRPr="00E638FF" w:rsidTr="0034759A">
        <w:trPr>
          <w:trHeight w:val="317"/>
        </w:trPr>
        <w:tc>
          <w:tcPr>
            <w:tcW w:w="3308" w:type="dxa"/>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t>3.</w:t>
            </w:r>
          </w:p>
        </w:tc>
        <w:tc>
          <w:tcPr>
            <w:tcW w:w="7194" w:type="dxa"/>
            <w:gridSpan w:val="3"/>
          </w:tcPr>
          <w:p w:rsidR="00BF6854" w:rsidRPr="00E638FF" w:rsidRDefault="00BF6854" w:rsidP="008A15C7">
            <w:pPr>
              <w:pStyle w:val="af4"/>
              <w:rPr>
                <w:rFonts w:ascii="Times New Roman" w:eastAsia="TimesNewRoman" w:hAnsi="Times New Roman"/>
                <w:sz w:val="24"/>
                <w:szCs w:val="24"/>
              </w:rPr>
            </w:pPr>
            <w:r w:rsidRPr="00E638FF">
              <w:rPr>
                <w:rFonts w:ascii="Times New Roman" w:eastAsia="TimesNewRoman" w:hAnsi="Times New Roman"/>
                <w:b/>
                <w:sz w:val="24"/>
                <w:szCs w:val="24"/>
              </w:rPr>
              <w:t xml:space="preserve">Контрольная работа </w:t>
            </w:r>
          </w:p>
        </w:tc>
        <w:tc>
          <w:tcPr>
            <w:tcW w:w="2268" w:type="dxa"/>
          </w:tcPr>
          <w:p w:rsidR="00BF6854" w:rsidRPr="00FA5908" w:rsidRDefault="00BF6854" w:rsidP="00E638FF">
            <w:pPr>
              <w:jc w:val="center"/>
            </w:pPr>
            <w:r w:rsidRPr="00FA5908">
              <w:t>1</w:t>
            </w:r>
          </w:p>
        </w:tc>
        <w:tc>
          <w:tcPr>
            <w:tcW w:w="1446" w:type="dxa"/>
            <w:shd w:val="clear" w:color="auto" w:fill="D9D9D9"/>
          </w:tcPr>
          <w:p w:rsidR="00BF6854" w:rsidRPr="00AD4C46" w:rsidRDefault="00BF6854" w:rsidP="00E638FF">
            <w:pPr>
              <w:jc w:val="center"/>
            </w:pPr>
          </w:p>
        </w:tc>
      </w:tr>
      <w:tr w:rsidR="00BF6854" w:rsidRPr="00E638FF" w:rsidTr="00E638FF">
        <w:trPr>
          <w:trHeight w:val="212"/>
        </w:trPr>
        <w:tc>
          <w:tcPr>
            <w:tcW w:w="3308" w:type="dxa"/>
            <w:vMerge w:val="restart"/>
          </w:tcPr>
          <w:p w:rsidR="00BF6854" w:rsidRPr="00E638FF" w:rsidRDefault="00BF6854" w:rsidP="00F97C15">
            <w:pPr>
              <w:rPr>
                <w:rFonts w:eastAsia="Calibri"/>
                <w:b/>
                <w:bCs/>
              </w:rPr>
            </w:pPr>
            <w:r w:rsidRPr="00E638FF">
              <w:rPr>
                <w:rFonts w:eastAsia="Calibri"/>
                <w:b/>
                <w:bCs/>
              </w:rPr>
              <w:t>Тема 1. 20. Оценка тормозного и остановочного пути.</w:t>
            </w:r>
          </w:p>
        </w:tc>
        <w:tc>
          <w:tcPr>
            <w:tcW w:w="7749" w:type="dxa"/>
            <w:gridSpan w:val="5"/>
          </w:tcPr>
          <w:p w:rsidR="00BF6854" w:rsidRPr="00E638FF" w:rsidRDefault="00BF6854" w:rsidP="00F97C15">
            <w:pPr>
              <w:rPr>
                <w:b/>
              </w:rPr>
            </w:pPr>
            <w:r w:rsidRPr="00E638FF">
              <w:rPr>
                <w:b/>
              </w:rPr>
              <w:t>Содержание</w:t>
            </w:r>
          </w:p>
        </w:tc>
        <w:tc>
          <w:tcPr>
            <w:tcW w:w="2268" w:type="dxa"/>
          </w:tcPr>
          <w:p w:rsidR="00BF6854" w:rsidRPr="00E638FF" w:rsidRDefault="00BF6854" w:rsidP="00E638FF">
            <w:pPr>
              <w:jc w:val="center"/>
              <w:rPr>
                <w:b/>
              </w:rPr>
            </w:pPr>
            <w:r w:rsidRPr="00E638FF">
              <w:rPr>
                <w:b/>
              </w:rPr>
              <w:t>2</w:t>
            </w:r>
          </w:p>
        </w:tc>
        <w:tc>
          <w:tcPr>
            <w:tcW w:w="1446" w:type="dxa"/>
            <w:vMerge w:val="restart"/>
          </w:tcPr>
          <w:p w:rsidR="00BF6854" w:rsidRPr="00E638FF" w:rsidRDefault="00BF6854" w:rsidP="00E638FF">
            <w:pPr>
              <w:jc w:val="center"/>
              <w:rPr>
                <w:highlight w:val="yellow"/>
              </w:rPr>
            </w:pPr>
          </w:p>
        </w:tc>
      </w:tr>
      <w:tr w:rsidR="00BF6854" w:rsidRPr="00E638FF" w:rsidTr="00E638FF">
        <w:trPr>
          <w:trHeight w:val="688"/>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1.</w:t>
            </w:r>
          </w:p>
        </w:tc>
        <w:tc>
          <w:tcPr>
            <w:tcW w:w="7194" w:type="dxa"/>
            <w:gridSpan w:val="3"/>
          </w:tcPr>
          <w:p w:rsidR="00BF6854" w:rsidRPr="00E638FF" w:rsidRDefault="00BF6854" w:rsidP="003279B1">
            <w:pPr>
              <w:pStyle w:val="af4"/>
              <w:rPr>
                <w:rFonts w:ascii="Times New Roman" w:eastAsia="TimesNewRoman" w:hAnsi="Times New Roman"/>
                <w:sz w:val="24"/>
                <w:szCs w:val="24"/>
              </w:rPr>
            </w:pPr>
            <w:r w:rsidRPr="00E638FF">
              <w:rPr>
                <w:rFonts w:ascii="Times New Roman" w:eastAsia="TimesNewRoman" w:hAnsi="Times New Roman"/>
                <w:sz w:val="24"/>
                <w:szCs w:val="24"/>
              </w:rPr>
              <w:t>Оценка тормозного и остановочного пути. Формирование безопасного пространства вокруг транспортного средства в различных условиях движения.</w:t>
            </w:r>
          </w:p>
        </w:tc>
        <w:tc>
          <w:tcPr>
            <w:tcW w:w="2268" w:type="dxa"/>
          </w:tcPr>
          <w:p w:rsidR="00BF6854" w:rsidRPr="00E638FF" w:rsidRDefault="00FA5908" w:rsidP="003279B1">
            <w:pPr>
              <w:pStyle w:val="af4"/>
              <w:rPr>
                <w:rFonts w:ascii="Times New Roman" w:hAnsi="Times New Roman"/>
                <w:sz w:val="24"/>
                <w:szCs w:val="24"/>
              </w:rPr>
            </w:pPr>
            <w:r w:rsidRPr="00E638FF">
              <w:rPr>
                <w:rFonts w:ascii="Times New Roman" w:hAnsi="Times New Roman"/>
                <w:sz w:val="24"/>
                <w:szCs w:val="24"/>
              </w:rPr>
              <w:t xml:space="preserve"> 2</w:t>
            </w:r>
          </w:p>
        </w:tc>
        <w:tc>
          <w:tcPr>
            <w:tcW w:w="1446" w:type="dxa"/>
            <w:vMerge/>
          </w:tcPr>
          <w:p w:rsidR="00BF6854" w:rsidRPr="00E638FF" w:rsidRDefault="00BF6854" w:rsidP="00E638FF">
            <w:pPr>
              <w:jc w:val="center"/>
              <w:rPr>
                <w:highlight w:val="yellow"/>
              </w:rPr>
            </w:pPr>
          </w:p>
        </w:tc>
      </w:tr>
      <w:tr w:rsidR="00BF6854" w:rsidRPr="00E638FF" w:rsidTr="00E638FF">
        <w:trPr>
          <w:trHeight w:val="238"/>
        </w:trPr>
        <w:tc>
          <w:tcPr>
            <w:tcW w:w="3308" w:type="dxa"/>
            <w:vMerge w:val="restart"/>
          </w:tcPr>
          <w:p w:rsidR="00BF6854" w:rsidRPr="00E638FF" w:rsidRDefault="00BF6854" w:rsidP="00F97C15">
            <w:pPr>
              <w:rPr>
                <w:rFonts w:eastAsia="Calibri"/>
                <w:b/>
                <w:bCs/>
              </w:rPr>
            </w:pPr>
            <w:r w:rsidRPr="00E638FF">
              <w:rPr>
                <w:rFonts w:eastAsia="Calibri"/>
                <w:b/>
                <w:bCs/>
              </w:rPr>
              <w:t>Тема 1.21. Техника управления транспортным средством.</w:t>
            </w:r>
          </w:p>
        </w:tc>
        <w:tc>
          <w:tcPr>
            <w:tcW w:w="7749" w:type="dxa"/>
            <w:gridSpan w:val="5"/>
          </w:tcPr>
          <w:p w:rsidR="00BF6854" w:rsidRPr="00AD4C46" w:rsidRDefault="00BF6854" w:rsidP="00F97C15">
            <w:r w:rsidRPr="00E638FF">
              <w:rPr>
                <w:b/>
              </w:rPr>
              <w:t>Содержание</w:t>
            </w:r>
          </w:p>
        </w:tc>
        <w:tc>
          <w:tcPr>
            <w:tcW w:w="2268" w:type="dxa"/>
          </w:tcPr>
          <w:p w:rsidR="00BF6854" w:rsidRPr="00E638FF" w:rsidRDefault="000C5B2A" w:rsidP="00E638FF">
            <w:pPr>
              <w:jc w:val="center"/>
              <w:rPr>
                <w:b/>
              </w:rPr>
            </w:pPr>
            <w:r>
              <w:rPr>
                <w:b/>
              </w:rPr>
              <w:t>3</w:t>
            </w:r>
          </w:p>
        </w:tc>
        <w:tc>
          <w:tcPr>
            <w:tcW w:w="1446" w:type="dxa"/>
            <w:vMerge w:val="restart"/>
          </w:tcPr>
          <w:p w:rsidR="00BF6854" w:rsidRPr="00AD4C46" w:rsidRDefault="00BF6854" w:rsidP="00E638FF">
            <w:pPr>
              <w:jc w:val="center"/>
            </w:pPr>
          </w:p>
        </w:tc>
      </w:tr>
      <w:tr w:rsidR="00BF6854" w:rsidRPr="00E638FF" w:rsidTr="00E638FF">
        <w:trPr>
          <w:trHeight w:val="155"/>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1.</w:t>
            </w:r>
          </w:p>
        </w:tc>
        <w:tc>
          <w:tcPr>
            <w:tcW w:w="7194" w:type="dxa"/>
            <w:gridSpan w:val="3"/>
          </w:tcPr>
          <w:p w:rsidR="00BF6854" w:rsidRPr="00E638FF" w:rsidRDefault="00BF6854" w:rsidP="003279B1">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Рабочее место водителя. </w:t>
            </w:r>
          </w:p>
        </w:tc>
        <w:tc>
          <w:tcPr>
            <w:tcW w:w="2268" w:type="dxa"/>
          </w:tcPr>
          <w:p w:rsidR="00BF6854" w:rsidRPr="00AD4C46" w:rsidRDefault="000C5B2A" w:rsidP="00E638FF">
            <w:pPr>
              <w:jc w:val="center"/>
            </w:pPr>
            <w:r>
              <w:t>1</w:t>
            </w:r>
          </w:p>
        </w:tc>
        <w:tc>
          <w:tcPr>
            <w:tcW w:w="1446" w:type="dxa"/>
            <w:vMerge/>
          </w:tcPr>
          <w:p w:rsidR="00BF6854" w:rsidRPr="00AD4C46" w:rsidRDefault="00BF6854" w:rsidP="00E638FF">
            <w:pPr>
              <w:jc w:val="center"/>
            </w:pPr>
          </w:p>
        </w:tc>
      </w:tr>
      <w:tr w:rsidR="00BF6854" w:rsidRPr="00E638FF" w:rsidTr="00E638FF">
        <w:trPr>
          <w:trHeight w:val="112"/>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2.</w:t>
            </w:r>
          </w:p>
        </w:tc>
        <w:tc>
          <w:tcPr>
            <w:tcW w:w="7194" w:type="dxa"/>
            <w:gridSpan w:val="3"/>
          </w:tcPr>
          <w:p w:rsidR="00BF6854" w:rsidRPr="00AD4C46" w:rsidRDefault="00BF6854" w:rsidP="00F97C15">
            <w:r w:rsidRPr="00E638FF">
              <w:rPr>
                <w:rFonts w:eastAsia="TimesNewRoman"/>
              </w:rPr>
              <w:t>Приёмы действия органами управления автомобилем.</w:t>
            </w:r>
          </w:p>
        </w:tc>
        <w:tc>
          <w:tcPr>
            <w:tcW w:w="2268" w:type="dxa"/>
          </w:tcPr>
          <w:p w:rsidR="00BF6854" w:rsidRPr="00AD4C46" w:rsidRDefault="000C5B2A" w:rsidP="00E638FF">
            <w:pPr>
              <w:jc w:val="center"/>
            </w:pPr>
            <w:r>
              <w:t>1</w:t>
            </w:r>
          </w:p>
        </w:tc>
        <w:tc>
          <w:tcPr>
            <w:tcW w:w="1446" w:type="dxa"/>
          </w:tcPr>
          <w:p w:rsidR="00BF6854" w:rsidRPr="00AD4C46" w:rsidRDefault="00BF6854" w:rsidP="00E638FF">
            <w:pPr>
              <w:jc w:val="center"/>
            </w:pPr>
          </w:p>
        </w:tc>
      </w:tr>
      <w:tr w:rsidR="00BF6854" w:rsidRPr="00E638FF" w:rsidTr="00E638FF">
        <w:trPr>
          <w:trHeight w:val="238"/>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3.</w:t>
            </w:r>
          </w:p>
        </w:tc>
        <w:tc>
          <w:tcPr>
            <w:tcW w:w="7194" w:type="dxa"/>
            <w:gridSpan w:val="3"/>
          </w:tcPr>
          <w:p w:rsidR="00BF6854" w:rsidRPr="00AD4C46" w:rsidRDefault="00BF6854" w:rsidP="00F97C15">
            <w:r w:rsidRPr="00E638FF">
              <w:rPr>
                <w:rFonts w:eastAsia="TimesNewRoman"/>
              </w:rPr>
              <w:t>Техника управления автомобилем.</w:t>
            </w:r>
          </w:p>
        </w:tc>
        <w:tc>
          <w:tcPr>
            <w:tcW w:w="2268" w:type="dxa"/>
          </w:tcPr>
          <w:p w:rsidR="00BF6854" w:rsidRPr="00AD4C46" w:rsidRDefault="000C5B2A" w:rsidP="00E638FF">
            <w:pPr>
              <w:jc w:val="center"/>
            </w:pPr>
            <w:r>
              <w:t>1</w:t>
            </w:r>
          </w:p>
        </w:tc>
        <w:tc>
          <w:tcPr>
            <w:tcW w:w="1446" w:type="dxa"/>
          </w:tcPr>
          <w:p w:rsidR="00BF6854" w:rsidRPr="00AD4C46" w:rsidRDefault="00BF6854" w:rsidP="00E638FF">
            <w:pPr>
              <w:jc w:val="center"/>
            </w:pPr>
          </w:p>
        </w:tc>
      </w:tr>
      <w:tr w:rsidR="00BF6854" w:rsidRPr="00E638FF" w:rsidTr="00E638FF">
        <w:trPr>
          <w:trHeight w:val="325"/>
        </w:trPr>
        <w:tc>
          <w:tcPr>
            <w:tcW w:w="3308" w:type="dxa"/>
            <w:vMerge w:val="restart"/>
          </w:tcPr>
          <w:p w:rsidR="00BF6854" w:rsidRPr="00E638FF" w:rsidRDefault="00BF6854" w:rsidP="00F97C15">
            <w:pPr>
              <w:rPr>
                <w:rFonts w:eastAsia="Calibri"/>
                <w:b/>
                <w:bCs/>
              </w:rPr>
            </w:pPr>
            <w:r w:rsidRPr="00E638FF">
              <w:rPr>
                <w:rFonts w:eastAsia="Calibri"/>
                <w:b/>
                <w:bCs/>
              </w:rPr>
              <w:t>Тема 1.22. Действия водителя при управлении транспортным средством.</w:t>
            </w:r>
          </w:p>
        </w:tc>
        <w:tc>
          <w:tcPr>
            <w:tcW w:w="7749" w:type="dxa"/>
            <w:gridSpan w:val="5"/>
          </w:tcPr>
          <w:p w:rsidR="00BF6854" w:rsidRPr="00AD4C46" w:rsidRDefault="00BF6854" w:rsidP="00F97C15">
            <w:r w:rsidRPr="00E638FF">
              <w:rPr>
                <w:b/>
              </w:rPr>
              <w:t>Содержание</w:t>
            </w:r>
          </w:p>
        </w:tc>
        <w:tc>
          <w:tcPr>
            <w:tcW w:w="2268" w:type="dxa"/>
          </w:tcPr>
          <w:p w:rsidR="00BF6854" w:rsidRPr="00E638FF" w:rsidRDefault="000C5B2A" w:rsidP="00E638FF">
            <w:pPr>
              <w:jc w:val="center"/>
              <w:rPr>
                <w:b/>
              </w:rPr>
            </w:pPr>
            <w:r>
              <w:rPr>
                <w:b/>
              </w:rPr>
              <w:t>17</w:t>
            </w:r>
          </w:p>
        </w:tc>
        <w:tc>
          <w:tcPr>
            <w:tcW w:w="1446" w:type="dxa"/>
            <w:vMerge w:val="restart"/>
          </w:tcPr>
          <w:p w:rsidR="00BF6854" w:rsidRPr="00AD4C46" w:rsidRDefault="00BF6854" w:rsidP="00E638FF">
            <w:pPr>
              <w:jc w:val="center"/>
            </w:pPr>
          </w:p>
        </w:tc>
      </w:tr>
      <w:tr w:rsidR="00BF6854" w:rsidRPr="00E638FF" w:rsidTr="00E638FF">
        <w:trPr>
          <w:trHeight w:val="60"/>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1.</w:t>
            </w:r>
          </w:p>
        </w:tc>
        <w:tc>
          <w:tcPr>
            <w:tcW w:w="7194" w:type="dxa"/>
            <w:gridSpan w:val="3"/>
          </w:tcPr>
          <w:p w:rsidR="00BF6854" w:rsidRPr="00E638FF" w:rsidRDefault="00BF6854" w:rsidP="003279B1">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Силы, действующие на автомобиль. </w:t>
            </w:r>
          </w:p>
        </w:tc>
        <w:tc>
          <w:tcPr>
            <w:tcW w:w="2268" w:type="dxa"/>
          </w:tcPr>
          <w:p w:rsidR="00BF6854" w:rsidRPr="00AD4C46" w:rsidRDefault="000C5B2A" w:rsidP="00E638FF">
            <w:pPr>
              <w:jc w:val="center"/>
            </w:pPr>
            <w:r>
              <w:t>1</w:t>
            </w:r>
          </w:p>
        </w:tc>
        <w:tc>
          <w:tcPr>
            <w:tcW w:w="1446" w:type="dxa"/>
            <w:vMerge/>
          </w:tcPr>
          <w:p w:rsidR="00BF6854" w:rsidRPr="00AD4C46" w:rsidRDefault="00BF6854" w:rsidP="00E638FF">
            <w:pPr>
              <w:jc w:val="center"/>
            </w:pPr>
          </w:p>
        </w:tc>
      </w:tr>
      <w:tr w:rsidR="00BF6854" w:rsidRPr="00E638FF" w:rsidTr="00E638FF">
        <w:trPr>
          <w:trHeight w:val="60"/>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2.</w:t>
            </w:r>
          </w:p>
        </w:tc>
        <w:tc>
          <w:tcPr>
            <w:tcW w:w="7194" w:type="dxa"/>
            <w:gridSpan w:val="3"/>
          </w:tcPr>
          <w:p w:rsidR="00BF6854" w:rsidRPr="00AD4C46" w:rsidRDefault="00BF6854" w:rsidP="00F97C15">
            <w:r w:rsidRPr="00E638FF">
              <w:rPr>
                <w:rFonts w:eastAsia="TimesNewRoman"/>
              </w:rPr>
              <w:t>Управление автомобилем в ограниченном пространстве.</w:t>
            </w: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p>
        </w:tc>
      </w:tr>
      <w:tr w:rsidR="00BF6854" w:rsidRPr="00E638FF" w:rsidTr="00E638FF">
        <w:trPr>
          <w:trHeight w:val="60"/>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3.</w:t>
            </w:r>
          </w:p>
        </w:tc>
        <w:tc>
          <w:tcPr>
            <w:tcW w:w="7194" w:type="dxa"/>
            <w:gridSpan w:val="3"/>
          </w:tcPr>
          <w:p w:rsidR="00BF6854" w:rsidRPr="00AD4C46" w:rsidRDefault="00BF6854" w:rsidP="00F97C15">
            <w:r w:rsidRPr="00E638FF">
              <w:rPr>
                <w:rFonts w:eastAsia="TimesNewRoman"/>
              </w:rPr>
              <w:t>Управление автомобилем в транспортном потоке.</w:t>
            </w: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p>
        </w:tc>
      </w:tr>
      <w:tr w:rsidR="00BF6854" w:rsidRPr="00E638FF" w:rsidTr="00E638FF">
        <w:trPr>
          <w:trHeight w:val="60"/>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4.</w:t>
            </w:r>
          </w:p>
        </w:tc>
        <w:tc>
          <w:tcPr>
            <w:tcW w:w="7194" w:type="dxa"/>
            <w:gridSpan w:val="3"/>
          </w:tcPr>
          <w:p w:rsidR="00BF6854" w:rsidRPr="00E638FF" w:rsidRDefault="00BF6854" w:rsidP="003279B1">
            <w:pPr>
              <w:pStyle w:val="af4"/>
              <w:rPr>
                <w:rFonts w:ascii="Times New Roman" w:eastAsia="TimesNewRoman" w:hAnsi="Times New Roman"/>
                <w:sz w:val="24"/>
                <w:szCs w:val="24"/>
              </w:rPr>
            </w:pPr>
            <w:r w:rsidRPr="00E638FF">
              <w:rPr>
                <w:rFonts w:ascii="Times New Roman" w:eastAsia="TimesNewRoman" w:hAnsi="Times New Roman"/>
                <w:sz w:val="24"/>
                <w:szCs w:val="24"/>
              </w:rPr>
              <w:t>Управление автомобилем на перекрёстках и пешеходных  переходах.</w:t>
            </w: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p>
        </w:tc>
      </w:tr>
      <w:tr w:rsidR="00BF6854" w:rsidRPr="00E638FF" w:rsidTr="00E638FF">
        <w:trPr>
          <w:trHeight w:val="60"/>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5.</w:t>
            </w:r>
          </w:p>
        </w:tc>
        <w:tc>
          <w:tcPr>
            <w:tcW w:w="7194" w:type="dxa"/>
            <w:gridSpan w:val="3"/>
          </w:tcPr>
          <w:p w:rsidR="00BF6854" w:rsidRPr="00E638FF" w:rsidRDefault="00BF6854" w:rsidP="003279B1">
            <w:pPr>
              <w:pStyle w:val="af4"/>
              <w:rPr>
                <w:rFonts w:ascii="Times New Roman" w:eastAsia="TimesNewRoman" w:hAnsi="Times New Roman"/>
                <w:sz w:val="24"/>
                <w:szCs w:val="24"/>
              </w:rPr>
            </w:pPr>
            <w:r w:rsidRPr="00E638FF">
              <w:rPr>
                <w:rFonts w:ascii="Times New Roman" w:eastAsia="TimesNewRoman" w:hAnsi="Times New Roman"/>
                <w:sz w:val="24"/>
                <w:szCs w:val="24"/>
              </w:rPr>
              <w:t>Управление автомобилем в тёмное время суток и условиях</w:t>
            </w:r>
          </w:p>
          <w:p w:rsidR="00BF6854" w:rsidRPr="00E638FF" w:rsidRDefault="00BF6854" w:rsidP="003279B1">
            <w:pPr>
              <w:pStyle w:val="af4"/>
              <w:rPr>
                <w:rFonts w:ascii="Times New Roman" w:eastAsia="TimesNewRoman" w:hAnsi="Times New Roman"/>
                <w:sz w:val="24"/>
                <w:szCs w:val="24"/>
              </w:rPr>
            </w:pPr>
            <w:r w:rsidRPr="00E638FF">
              <w:rPr>
                <w:rFonts w:ascii="Times New Roman" w:eastAsia="TimesNewRoman" w:hAnsi="Times New Roman"/>
                <w:sz w:val="24"/>
                <w:szCs w:val="24"/>
              </w:rPr>
              <w:t>недостаточной видимости.</w:t>
            </w: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p>
        </w:tc>
      </w:tr>
      <w:tr w:rsidR="00BF6854" w:rsidRPr="00E638FF" w:rsidTr="00E638FF">
        <w:trPr>
          <w:trHeight w:val="60"/>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6.</w:t>
            </w:r>
          </w:p>
        </w:tc>
        <w:tc>
          <w:tcPr>
            <w:tcW w:w="7194" w:type="dxa"/>
            <w:gridSpan w:val="3"/>
          </w:tcPr>
          <w:p w:rsidR="00BF6854" w:rsidRPr="00AD4C46" w:rsidRDefault="00BF6854" w:rsidP="00F97C15">
            <w:r w:rsidRPr="00E638FF">
              <w:rPr>
                <w:rFonts w:eastAsia="TimesNewRoman"/>
              </w:rPr>
              <w:t>Управление автомобилем в зоне дорожных сооружений.</w:t>
            </w: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p>
        </w:tc>
      </w:tr>
      <w:tr w:rsidR="00BF6854" w:rsidRPr="00E638FF" w:rsidTr="00E638FF">
        <w:trPr>
          <w:trHeight w:val="60"/>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7.</w:t>
            </w:r>
          </w:p>
        </w:tc>
        <w:tc>
          <w:tcPr>
            <w:tcW w:w="7194" w:type="dxa"/>
            <w:gridSpan w:val="3"/>
          </w:tcPr>
          <w:p w:rsidR="00BF6854" w:rsidRPr="00AD4C46" w:rsidRDefault="00BF6854" w:rsidP="00F97C15">
            <w:r w:rsidRPr="00E638FF">
              <w:rPr>
                <w:rFonts w:eastAsia="TimesNewRoman"/>
              </w:rPr>
              <w:t>Проезд железнодорожных переездов.</w:t>
            </w: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p>
        </w:tc>
      </w:tr>
      <w:tr w:rsidR="00BF6854" w:rsidRPr="00E638FF" w:rsidTr="00E638FF">
        <w:trPr>
          <w:trHeight w:val="60"/>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8.</w:t>
            </w:r>
          </w:p>
        </w:tc>
        <w:tc>
          <w:tcPr>
            <w:tcW w:w="7194" w:type="dxa"/>
            <w:gridSpan w:val="3"/>
          </w:tcPr>
          <w:p w:rsidR="00BF6854" w:rsidRPr="00AD4C46" w:rsidRDefault="00BF6854" w:rsidP="00F97C15">
            <w:r w:rsidRPr="00E638FF">
              <w:rPr>
                <w:rFonts w:eastAsia="TimesNewRoman"/>
              </w:rPr>
              <w:t>Управление автомобилем в сложных дорожных условиях.</w:t>
            </w: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p>
        </w:tc>
      </w:tr>
      <w:tr w:rsidR="00BF6854" w:rsidRPr="00E638FF" w:rsidTr="00E638FF">
        <w:trPr>
          <w:trHeight w:val="60"/>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9.</w:t>
            </w:r>
          </w:p>
        </w:tc>
        <w:tc>
          <w:tcPr>
            <w:tcW w:w="7194" w:type="dxa"/>
            <w:gridSpan w:val="3"/>
          </w:tcPr>
          <w:p w:rsidR="00BF6854" w:rsidRPr="00AD4C46" w:rsidRDefault="00BF6854" w:rsidP="00F97C15">
            <w:r w:rsidRPr="00E638FF">
              <w:rPr>
                <w:rFonts w:eastAsia="TimesNewRoman"/>
              </w:rPr>
              <w:t>Управление автомобилем в особых условиях.</w:t>
            </w:r>
          </w:p>
        </w:tc>
        <w:tc>
          <w:tcPr>
            <w:tcW w:w="2268" w:type="dxa"/>
          </w:tcPr>
          <w:p w:rsidR="00BF6854" w:rsidRPr="00AD4C46" w:rsidRDefault="00BF6854" w:rsidP="00E638FF">
            <w:pPr>
              <w:jc w:val="center"/>
            </w:pPr>
            <w:r w:rsidRPr="00AD4C46">
              <w:t>2</w:t>
            </w:r>
          </w:p>
        </w:tc>
        <w:tc>
          <w:tcPr>
            <w:tcW w:w="1446" w:type="dxa"/>
          </w:tcPr>
          <w:p w:rsidR="00BF6854" w:rsidRPr="00AD4C46" w:rsidRDefault="00BF6854" w:rsidP="00E638FF">
            <w:pPr>
              <w:jc w:val="center"/>
            </w:pPr>
          </w:p>
        </w:tc>
      </w:tr>
      <w:tr w:rsidR="00BF6854" w:rsidRPr="00E638FF" w:rsidTr="00E638FF">
        <w:trPr>
          <w:trHeight w:val="176"/>
        </w:trPr>
        <w:tc>
          <w:tcPr>
            <w:tcW w:w="3308" w:type="dxa"/>
            <w:vMerge w:val="restart"/>
          </w:tcPr>
          <w:p w:rsidR="00BF6854" w:rsidRPr="00E638FF" w:rsidRDefault="00BF6854" w:rsidP="00F97C15">
            <w:pPr>
              <w:rPr>
                <w:rFonts w:eastAsia="Calibri"/>
                <w:b/>
                <w:bCs/>
              </w:rPr>
            </w:pPr>
            <w:r w:rsidRPr="00E638FF">
              <w:rPr>
                <w:rFonts w:eastAsia="Calibri"/>
                <w:b/>
                <w:bCs/>
              </w:rPr>
              <w:t>Тема 1. 23. Действия водителя в внештатных ситуациях.</w:t>
            </w:r>
          </w:p>
        </w:tc>
        <w:tc>
          <w:tcPr>
            <w:tcW w:w="7749" w:type="dxa"/>
            <w:gridSpan w:val="5"/>
          </w:tcPr>
          <w:p w:rsidR="00BF6854" w:rsidRPr="00AD4C46" w:rsidRDefault="00BF6854" w:rsidP="00F97C15">
            <w:r w:rsidRPr="00E638FF">
              <w:rPr>
                <w:b/>
              </w:rPr>
              <w:t>Содержание</w:t>
            </w:r>
          </w:p>
        </w:tc>
        <w:tc>
          <w:tcPr>
            <w:tcW w:w="2268" w:type="dxa"/>
          </w:tcPr>
          <w:p w:rsidR="00BF6854" w:rsidRPr="00E638FF" w:rsidRDefault="000C5B2A" w:rsidP="00E638FF">
            <w:pPr>
              <w:jc w:val="center"/>
              <w:rPr>
                <w:b/>
              </w:rPr>
            </w:pPr>
            <w:r>
              <w:rPr>
                <w:b/>
              </w:rPr>
              <w:t>3</w:t>
            </w:r>
          </w:p>
        </w:tc>
        <w:tc>
          <w:tcPr>
            <w:tcW w:w="1446" w:type="dxa"/>
            <w:vMerge w:val="restart"/>
          </w:tcPr>
          <w:p w:rsidR="00BF6854" w:rsidRPr="00AD4C46" w:rsidRDefault="00335B28" w:rsidP="00E638FF">
            <w:pPr>
              <w:jc w:val="center"/>
            </w:pPr>
            <w:r>
              <w:t>2</w:t>
            </w:r>
          </w:p>
        </w:tc>
      </w:tr>
      <w:tr w:rsidR="00BF6854" w:rsidRPr="00E638FF" w:rsidTr="00E638FF">
        <w:trPr>
          <w:trHeight w:val="275"/>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1.</w:t>
            </w:r>
          </w:p>
        </w:tc>
        <w:tc>
          <w:tcPr>
            <w:tcW w:w="7194" w:type="dxa"/>
            <w:gridSpan w:val="3"/>
          </w:tcPr>
          <w:p w:rsidR="00BF6854" w:rsidRPr="00E638FF" w:rsidRDefault="00BF6854" w:rsidP="00C523AD">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Устойчивость автомобиля. </w:t>
            </w:r>
          </w:p>
        </w:tc>
        <w:tc>
          <w:tcPr>
            <w:tcW w:w="2268" w:type="dxa"/>
          </w:tcPr>
          <w:p w:rsidR="00BF6854" w:rsidRPr="00AD4C46" w:rsidRDefault="00BF6854" w:rsidP="00E638FF">
            <w:pPr>
              <w:jc w:val="center"/>
            </w:pPr>
            <w:r>
              <w:t>1</w:t>
            </w:r>
          </w:p>
        </w:tc>
        <w:tc>
          <w:tcPr>
            <w:tcW w:w="1446" w:type="dxa"/>
            <w:vMerge/>
          </w:tcPr>
          <w:p w:rsidR="00BF6854" w:rsidRPr="00E638FF" w:rsidRDefault="00BF6854" w:rsidP="00E638FF">
            <w:pPr>
              <w:jc w:val="center"/>
              <w:rPr>
                <w:highlight w:val="yellow"/>
              </w:rPr>
            </w:pPr>
          </w:p>
        </w:tc>
      </w:tr>
      <w:tr w:rsidR="00BF6854" w:rsidRPr="00E638FF" w:rsidTr="00E638FF">
        <w:trPr>
          <w:trHeight w:val="225"/>
        </w:trPr>
        <w:tc>
          <w:tcPr>
            <w:tcW w:w="3308" w:type="dxa"/>
            <w:vMerge/>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r w:rsidRPr="00AD4C46">
              <w:t>2.</w:t>
            </w:r>
          </w:p>
        </w:tc>
        <w:tc>
          <w:tcPr>
            <w:tcW w:w="7194" w:type="dxa"/>
            <w:gridSpan w:val="3"/>
          </w:tcPr>
          <w:p w:rsidR="00BF6854" w:rsidRPr="00E638FF" w:rsidRDefault="00BF6854" w:rsidP="00C523AD">
            <w:pPr>
              <w:pStyle w:val="af4"/>
              <w:rPr>
                <w:rFonts w:ascii="Times New Roman" w:eastAsia="TimesNewRoman" w:hAnsi="Times New Roman"/>
                <w:sz w:val="24"/>
                <w:szCs w:val="24"/>
              </w:rPr>
            </w:pPr>
            <w:r w:rsidRPr="00E638FF">
              <w:rPr>
                <w:rFonts w:ascii="Times New Roman" w:eastAsia="TimesNewRoman" w:hAnsi="Times New Roman"/>
                <w:sz w:val="24"/>
                <w:szCs w:val="24"/>
              </w:rPr>
              <w:t>Действия водителя в опасных и критических дорожно-транспортных ситуациях.</w:t>
            </w:r>
          </w:p>
        </w:tc>
        <w:tc>
          <w:tcPr>
            <w:tcW w:w="2268" w:type="dxa"/>
          </w:tcPr>
          <w:p w:rsidR="00BF6854" w:rsidRPr="00AD4C46" w:rsidRDefault="000C5B2A" w:rsidP="00E638FF">
            <w:pPr>
              <w:jc w:val="center"/>
            </w:pPr>
            <w:r>
              <w:t>1</w:t>
            </w:r>
          </w:p>
        </w:tc>
        <w:tc>
          <w:tcPr>
            <w:tcW w:w="1446" w:type="dxa"/>
          </w:tcPr>
          <w:p w:rsidR="00BF6854" w:rsidRPr="00E638FF" w:rsidRDefault="00BF6854" w:rsidP="00E638FF">
            <w:pPr>
              <w:jc w:val="center"/>
              <w:rPr>
                <w:highlight w:val="yellow"/>
              </w:rPr>
            </w:pPr>
          </w:p>
        </w:tc>
      </w:tr>
      <w:tr w:rsidR="00BF6854" w:rsidRPr="00E638FF" w:rsidTr="0034759A">
        <w:trPr>
          <w:trHeight w:val="225"/>
        </w:trPr>
        <w:tc>
          <w:tcPr>
            <w:tcW w:w="3308" w:type="dxa"/>
          </w:tcPr>
          <w:p w:rsidR="00BF6854" w:rsidRPr="00E638FF" w:rsidRDefault="00BF6854" w:rsidP="00F97C15">
            <w:pPr>
              <w:rPr>
                <w:rFonts w:eastAsia="Calibri"/>
                <w:b/>
                <w:bCs/>
              </w:rPr>
            </w:pPr>
          </w:p>
        </w:tc>
        <w:tc>
          <w:tcPr>
            <w:tcW w:w="555" w:type="dxa"/>
            <w:gridSpan w:val="2"/>
          </w:tcPr>
          <w:p w:rsidR="00BF6854" w:rsidRPr="00AD4C46" w:rsidRDefault="00BF6854" w:rsidP="00E638FF">
            <w:pPr>
              <w:jc w:val="center"/>
            </w:pPr>
          </w:p>
        </w:tc>
        <w:tc>
          <w:tcPr>
            <w:tcW w:w="7194" w:type="dxa"/>
            <w:gridSpan w:val="3"/>
          </w:tcPr>
          <w:p w:rsidR="00BF6854" w:rsidRPr="00E638FF" w:rsidRDefault="00BF6854" w:rsidP="00C523AD">
            <w:pPr>
              <w:pStyle w:val="af4"/>
              <w:rPr>
                <w:rFonts w:ascii="Times New Roman" w:eastAsia="TimesNewRoman" w:hAnsi="Times New Roman"/>
                <w:sz w:val="24"/>
                <w:szCs w:val="24"/>
              </w:rPr>
            </w:pPr>
            <w:r w:rsidRPr="00E638FF">
              <w:rPr>
                <w:rFonts w:ascii="Times New Roman" w:eastAsia="TimesNewRoman" w:hAnsi="Times New Roman"/>
                <w:b/>
                <w:sz w:val="24"/>
                <w:szCs w:val="24"/>
              </w:rPr>
              <w:t>Контрольная работа</w:t>
            </w:r>
          </w:p>
        </w:tc>
        <w:tc>
          <w:tcPr>
            <w:tcW w:w="2268" w:type="dxa"/>
          </w:tcPr>
          <w:p w:rsidR="00BF6854" w:rsidRPr="00AD4C46" w:rsidRDefault="00BF6854" w:rsidP="00E638FF">
            <w:pPr>
              <w:jc w:val="center"/>
            </w:pPr>
            <w:r>
              <w:t>1</w:t>
            </w:r>
          </w:p>
        </w:tc>
        <w:tc>
          <w:tcPr>
            <w:tcW w:w="1446" w:type="dxa"/>
            <w:shd w:val="clear" w:color="auto" w:fill="D9D9D9"/>
          </w:tcPr>
          <w:p w:rsidR="00BF6854" w:rsidRPr="00AD4C46" w:rsidRDefault="00BF6854" w:rsidP="00E638FF">
            <w:pPr>
              <w:jc w:val="center"/>
            </w:pPr>
          </w:p>
        </w:tc>
      </w:tr>
      <w:tr w:rsidR="00422547" w:rsidRPr="00E638FF" w:rsidTr="0034759A">
        <w:trPr>
          <w:trHeight w:val="225"/>
        </w:trPr>
        <w:tc>
          <w:tcPr>
            <w:tcW w:w="11057" w:type="dxa"/>
            <w:gridSpan w:val="6"/>
          </w:tcPr>
          <w:p w:rsidR="00422547" w:rsidRPr="00E638FF" w:rsidRDefault="00422547" w:rsidP="00D6151D">
            <w:pPr>
              <w:pStyle w:val="af4"/>
              <w:rPr>
                <w:rFonts w:ascii="Times New Roman" w:hAnsi="Times New Roman"/>
                <w:i/>
                <w:sz w:val="24"/>
                <w:szCs w:val="24"/>
              </w:rPr>
            </w:pPr>
            <w:r w:rsidRPr="00E638FF">
              <w:rPr>
                <w:rFonts w:ascii="Times New Roman" w:eastAsia="Calibri" w:hAnsi="Times New Roman"/>
                <w:b/>
                <w:bCs/>
                <w:sz w:val="24"/>
                <w:szCs w:val="24"/>
              </w:rPr>
              <w:t>Самостоятельная работа при изучении подраздела «</w:t>
            </w:r>
            <w:r w:rsidRPr="00E638FF">
              <w:rPr>
                <w:rFonts w:ascii="Times New Roman" w:eastAsia="Calibri" w:hAnsi="Times New Roman"/>
                <w:b/>
                <w:bCs/>
              </w:rPr>
              <w:t>Основы безопасного управления транспортным средством</w:t>
            </w:r>
            <w:r w:rsidRPr="00E638FF">
              <w:rPr>
                <w:rFonts w:ascii="Times New Roman" w:eastAsia="Calibri" w:hAnsi="Times New Roman"/>
                <w:b/>
                <w:bCs/>
                <w:sz w:val="24"/>
                <w:szCs w:val="24"/>
              </w:rPr>
              <w:t>»</w:t>
            </w:r>
          </w:p>
        </w:tc>
        <w:tc>
          <w:tcPr>
            <w:tcW w:w="2268" w:type="dxa"/>
          </w:tcPr>
          <w:p w:rsidR="00422547" w:rsidRPr="00E638FF" w:rsidRDefault="00422547" w:rsidP="00E638FF">
            <w:pPr>
              <w:jc w:val="center"/>
              <w:rPr>
                <w:b/>
              </w:rPr>
            </w:pPr>
            <w:r w:rsidRPr="00E638FF">
              <w:rPr>
                <w:b/>
              </w:rPr>
              <w:t xml:space="preserve">30 </w:t>
            </w:r>
          </w:p>
        </w:tc>
        <w:tc>
          <w:tcPr>
            <w:tcW w:w="1446" w:type="dxa"/>
            <w:vMerge w:val="restart"/>
            <w:shd w:val="clear" w:color="auto" w:fill="D9D9D9"/>
          </w:tcPr>
          <w:p w:rsidR="00422547" w:rsidRPr="00AD4C46" w:rsidRDefault="00422547" w:rsidP="00E638FF">
            <w:pPr>
              <w:jc w:val="center"/>
            </w:pPr>
          </w:p>
        </w:tc>
      </w:tr>
      <w:tr w:rsidR="00422547" w:rsidRPr="00E638FF" w:rsidTr="0034759A">
        <w:trPr>
          <w:trHeight w:val="225"/>
        </w:trPr>
        <w:tc>
          <w:tcPr>
            <w:tcW w:w="11057" w:type="dxa"/>
            <w:gridSpan w:val="6"/>
          </w:tcPr>
          <w:p w:rsidR="00422547" w:rsidRPr="00030DD1" w:rsidRDefault="00422547" w:rsidP="00C523AD">
            <w:pPr>
              <w:pStyle w:val="af4"/>
              <w:rPr>
                <w:rFonts w:ascii="Times New Roman" w:eastAsia="Calibri" w:hAnsi="Times New Roman"/>
                <w:b/>
                <w:bCs/>
                <w:sz w:val="24"/>
                <w:szCs w:val="24"/>
              </w:rPr>
            </w:pPr>
            <w:r w:rsidRPr="00030DD1">
              <w:rPr>
                <w:rFonts w:ascii="Times New Roman" w:hAnsi="Times New Roman"/>
                <w:b/>
                <w:sz w:val="24"/>
                <w:szCs w:val="24"/>
              </w:rPr>
              <w:t>Выполнение внеаудиторной самостоятельной работы:</w:t>
            </w:r>
          </w:p>
        </w:tc>
        <w:tc>
          <w:tcPr>
            <w:tcW w:w="2268" w:type="dxa"/>
          </w:tcPr>
          <w:p w:rsidR="00422547" w:rsidRDefault="00422547" w:rsidP="00E638FF">
            <w:pPr>
              <w:jc w:val="center"/>
            </w:pPr>
          </w:p>
        </w:tc>
        <w:tc>
          <w:tcPr>
            <w:tcW w:w="1446" w:type="dxa"/>
            <w:vMerge/>
            <w:shd w:val="clear" w:color="auto" w:fill="D9D9D9"/>
          </w:tcPr>
          <w:p w:rsidR="00422547" w:rsidRPr="00AD4C46" w:rsidRDefault="00422547" w:rsidP="00E638FF">
            <w:pPr>
              <w:jc w:val="center"/>
            </w:pPr>
          </w:p>
        </w:tc>
      </w:tr>
      <w:tr w:rsidR="00422547" w:rsidRPr="00E638FF" w:rsidTr="0034759A">
        <w:trPr>
          <w:trHeight w:val="225"/>
        </w:trPr>
        <w:tc>
          <w:tcPr>
            <w:tcW w:w="11057" w:type="dxa"/>
            <w:gridSpan w:val="6"/>
          </w:tcPr>
          <w:p w:rsidR="00422547" w:rsidRPr="00030DD1" w:rsidRDefault="00422547" w:rsidP="00C523AD">
            <w:pPr>
              <w:pStyle w:val="af4"/>
              <w:rPr>
                <w:rFonts w:ascii="Times New Roman" w:eastAsia="Calibri" w:hAnsi="Times New Roman"/>
                <w:b/>
                <w:bCs/>
                <w:sz w:val="24"/>
                <w:szCs w:val="24"/>
              </w:rPr>
            </w:pPr>
            <w:r w:rsidRPr="00030DD1">
              <w:rPr>
                <w:rFonts w:ascii="Times New Roman" w:hAnsi="Times New Roman"/>
                <w:b/>
                <w:sz w:val="24"/>
                <w:szCs w:val="24"/>
              </w:rPr>
              <w:t>по теме 1.17</w:t>
            </w:r>
            <w:r w:rsidR="00030DD1" w:rsidRPr="00030DD1">
              <w:rPr>
                <w:rFonts w:ascii="Times New Roman" w:eastAsia="Calibri" w:hAnsi="Times New Roman"/>
                <w:b/>
                <w:bCs/>
                <w:sz w:val="24"/>
                <w:szCs w:val="24"/>
              </w:rPr>
              <w:t>Психологические основы деятельности водителя.</w:t>
            </w:r>
          </w:p>
        </w:tc>
        <w:tc>
          <w:tcPr>
            <w:tcW w:w="2268" w:type="dxa"/>
          </w:tcPr>
          <w:p w:rsidR="00422547" w:rsidRPr="00E638FF" w:rsidRDefault="00422547" w:rsidP="00E638FF">
            <w:pPr>
              <w:jc w:val="center"/>
              <w:rPr>
                <w:b/>
              </w:rPr>
            </w:pPr>
            <w:r w:rsidRPr="00E638FF">
              <w:rPr>
                <w:b/>
              </w:rPr>
              <w:t>4</w:t>
            </w:r>
          </w:p>
        </w:tc>
        <w:tc>
          <w:tcPr>
            <w:tcW w:w="1446" w:type="dxa"/>
            <w:vMerge/>
            <w:shd w:val="clear" w:color="auto" w:fill="D9D9D9"/>
          </w:tcPr>
          <w:p w:rsidR="00422547" w:rsidRPr="00AD4C46" w:rsidRDefault="00422547" w:rsidP="00E638FF">
            <w:pPr>
              <w:jc w:val="center"/>
            </w:pPr>
          </w:p>
        </w:tc>
      </w:tr>
      <w:tr w:rsidR="00422547" w:rsidRPr="00E638FF" w:rsidTr="0034759A">
        <w:trPr>
          <w:trHeight w:val="225"/>
        </w:trPr>
        <w:tc>
          <w:tcPr>
            <w:tcW w:w="11057" w:type="dxa"/>
            <w:gridSpan w:val="6"/>
          </w:tcPr>
          <w:p w:rsidR="00422547" w:rsidRPr="00030DD1" w:rsidRDefault="00C112E7" w:rsidP="008C7195">
            <w:pPr>
              <w:pStyle w:val="af4"/>
              <w:rPr>
                <w:rFonts w:ascii="Times New Roman" w:hAnsi="Times New Roman"/>
                <w:b/>
                <w:sz w:val="24"/>
                <w:szCs w:val="24"/>
              </w:rPr>
            </w:pPr>
            <w:r>
              <w:rPr>
                <w:rFonts w:ascii="Times New Roman" w:eastAsia="TimesNewRoman" w:hAnsi="Times New Roman"/>
                <w:sz w:val="24"/>
                <w:szCs w:val="24"/>
              </w:rPr>
              <w:t>Доклад</w:t>
            </w:r>
            <w:r w:rsidR="00422547" w:rsidRPr="00030DD1">
              <w:rPr>
                <w:rFonts w:ascii="Times New Roman" w:eastAsia="TimesNewRoman" w:hAnsi="Times New Roman"/>
                <w:sz w:val="24"/>
                <w:szCs w:val="24"/>
              </w:rPr>
              <w:t xml:space="preserve">: </w:t>
            </w:r>
            <w:r w:rsidR="00422547" w:rsidRPr="00030DD1">
              <w:rPr>
                <w:rFonts w:ascii="Times New Roman" w:hAnsi="Times New Roman"/>
                <w:sz w:val="24"/>
                <w:szCs w:val="24"/>
              </w:rPr>
              <w:t>Техника руления. Начало движения и разгон с переключением передач. Торможение: педалью тормоза,  двигателем и комбинированное.</w:t>
            </w:r>
          </w:p>
        </w:tc>
        <w:tc>
          <w:tcPr>
            <w:tcW w:w="2268" w:type="dxa"/>
          </w:tcPr>
          <w:p w:rsidR="00422547" w:rsidRDefault="00422547" w:rsidP="008C7195">
            <w:pPr>
              <w:jc w:val="center"/>
            </w:pPr>
            <w:r>
              <w:t>2</w:t>
            </w:r>
          </w:p>
        </w:tc>
        <w:tc>
          <w:tcPr>
            <w:tcW w:w="1446" w:type="dxa"/>
            <w:vMerge/>
            <w:shd w:val="clear" w:color="auto" w:fill="D9D9D9"/>
          </w:tcPr>
          <w:p w:rsidR="00422547" w:rsidRPr="00E638FF" w:rsidRDefault="00422547" w:rsidP="008C7195">
            <w:pPr>
              <w:jc w:val="center"/>
              <w:rPr>
                <w:highlight w:val="yellow"/>
              </w:rPr>
            </w:pPr>
          </w:p>
        </w:tc>
      </w:tr>
      <w:tr w:rsidR="00422547" w:rsidRPr="00E638FF" w:rsidTr="0034759A">
        <w:trPr>
          <w:trHeight w:val="225"/>
        </w:trPr>
        <w:tc>
          <w:tcPr>
            <w:tcW w:w="11057" w:type="dxa"/>
            <w:gridSpan w:val="6"/>
          </w:tcPr>
          <w:p w:rsidR="00422547" w:rsidRPr="00030DD1" w:rsidRDefault="00C112E7" w:rsidP="008C7195">
            <w:pPr>
              <w:pStyle w:val="af4"/>
              <w:rPr>
                <w:rFonts w:ascii="Times New Roman" w:hAnsi="Times New Roman"/>
                <w:sz w:val="24"/>
                <w:szCs w:val="24"/>
              </w:rPr>
            </w:pPr>
            <w:r>
              <w:rPr>
                <w:rFonts w:ascii="Times New Roman" w:eastAsia="TimesNewRoman" w:hAnsi="Times New Roman"/>
                <w:sz w:val="24"/>
                <w:szCs w:val="24"/>
              </w:rPr>
              <w:t>Доклад</w:t>
            </w:r>
            <w:r w:rsidR="00422547" w:rsidRPr="00030DD1">
              <w:rPr>
                <w:rFonts w:ascii="Times New Roman" w:eastAsia="TimesNewRoman" w:hAnsi="Times New Roman"/>
                <w:sz w:val="24"/>
                <w:szCs w:val="24"/>
              </w:rPr>
              <w:t xml:space="preserve">: </w:t>
            </w:r>
            <w:r w:rsidR="00422547" w:rsidRPr="00030DD1">
              <w:rPr>
                <w:rFonts w:ascii="Times New Roman" w:hAnsi="Times New Roman"/>
                <w:sz w:val="24"/>
                <w:szCs w:val="24"/>
              </w:rPr>
              <w:t>Управление транспортным средством в ограниченном пространстве в транспортном потоке и в городских условиях</w:t>
            </w:r>
          </w:p>
        </w:tc>
        <w:tc>
          <w:tcPr>
            <w:tcW w:w="2268" w:type="dxa"/>
          </w:tcPr>
          <w:p w:rsidR="00422547" w:rsidRDefault="00422547" w:rsidP="008C7195">
            <w:pPr>
              <w:jc w:val="center"/>
            </w:pPr>
            <w:r>
              <w:t>2</w:t>
            </w:r>
          </w:p>
        </w:tc>
        <w:tc>
          <w:tcPr>
            <w:tcW w:w="1446" w:type="dxa"/>
            <w:vMerge w:val="restart"/>
            <w:shd w:val="clear" w:color="auto" w:fill="D9D9D9"/>
          </w:tcPr>
          <w:p w:rsidR="00422547" w:rsidRPr="00E638FF" w:rsidRDefault="00422547" w:rsidP="008C7195">
            <w:pPr>
              <w:jc w:val="center"/>
              <w:rPr>
                <w:highlight w:val="yellow"/>
              </w:rPr>
            </w:pPr>
          </w:p>
        </w:tc>
      </w:tr>
      <w:tr w:rsidR="00422547" w:rsidRPr="00E638FF" w:rsidTr="0034759A">
        <w:trPr>
          <w:trHeight w:val="225"/>
        </w:trPr>
        <w:tc>
          <w:tcPr>
            <w:tcW w:w="11057" w:type="dxa"/>
            <w:gridSpan w:val="6"/>
          </w:tcPr>
          <w:p w:rsidR="00422547" w:rsidRPr="00030DD1" w:rsidRDefault="00422547" w:rsidP="008C7195">
            <w:pPr>
              <w:pStyle w:val="af4"/>
              <w:rPr>
                <w:rFonts w:ascii="Times New Roman" w:hAnsi="Times New Roman"/>
                <w:b/>
                <w:sz w:val="24"/>
                <w:szCs w:val="24"/>
              </w:rPr>
            </w:pPr>
            <w:r w:rsidRPr="00030DD1">
              <w:rPr>
                <w:rFonts w:ascii="Times New Roman" w:hAnsi="Times New Roman"/>
                <w:b/>
                <w:sz w:val="24"/>
                <w:szCs w:val="24"/>
              </w:rPr>
              <w:t>по теме 1.18</w:t>
            </w:r>
            <w:r w:rsidR="00030DD1" w:rsidRPr="00030DD1">
              <w:rPr>
                <w:rFonts w:ascii="Times New Roman" w:eastAsia="Calibri" w:hAnsi="Times New Roman"/>
                <w:b/>
                <w:bCs/>
                <w:sz w:val="24"/>
                <w:szCs w:val="24"/>
              </w:rPr>
              <w:t xml:space="preserve"> Планирование поездки в зависимости от целей и дорожных условий движения.</w:t>
            </w:r>
          </w:p>
        </w:tc>
        <w:tc>
          <w:tcPr>
            <w:tcW w:w="2268" w:type="dxa"/>
          </w:tcPr>
          <w:p w:rsidR="00422547" w:rsidRPr="00E638FF" w:rsidRDefault="00422547" w:rsidP="008C7195">
            <w:pPr>
              <w:jc w:val="center"/>
              <w:rPr>
                <w:b/>
              </w:rPr>
            </w:pPr>
            <w:r w:rsidRPr="00E638FF">
              <w:rPr>
                <w:b/>
              </w:rPr>
              <w:t>4</w:t>
            </w:r>
          </w:p>
        </w:tc>
        <w:tc>
          <w:tcPr>
            <w:tcW w:w="1446" w:type="dxa"/>
            <w:vMerge/>
            <w:shd w:val="clear" w:color="auto" w:fill="D9D9D9"/>
          </w:tcPr>
          <w:p w:rsidR="00422547" w:rsidRPr="00E638FF" w:rsidRDefault="00422547" w:rsidP="008C7195">
            <w:pPr>
              <w:jc w:val="center"/>
              <w:rPr>
                <w:highlight w:val="yellow"/>
              </w:rPr>
            </w:pPr>
          </w:p>
        </w:tc>
      </w:tr>
      <w:tr w:rsidR="00422547" w:rsidRPr="00E638FF" w:rsidTr="0034759A">
        <w:trPr>
          <w:trHeight w:val="225"/>
        </w:trPr>
        <w:tc>
          <w:tcPr>
            <w:tcW w:w="11057" w:type="dxa"/>
            <w:gridSpan w:val="6"/>
          </w:tcPr>
          <w:p w:rsidR="00422547" w:rsidRPr="00030DD1" w:rsidRDefault="00C112E7" w:rsidP="008C7195">
            <w:pPr>
              <w:pStyle w:val="Default"/>
            </w:pPr>
            <w:r>
              <w:t>Реферат</w:t>
            </w:r>
            <w:r w:rsidR="00422547" w:rsidRPr="00030DD1">
              <w:t>: Выбор скорости в различных условиях и траектория движения на поворотах. Обгон и встречный разъезд.</w:t>
            </w:r>
          </w:p>
        </w:tc>
        <w:tc>
          <w:tcPr>
            <w:tcW w:w="2268" w:type="dxa"/>
          </w:tcPr>
          <w:p w:rsidR="00422547" w:rsidRDefault="00422547" w:rsidP="008C7195">
            <w:pPr>
              <w:jc w:val="center"/>
            </w:pPr>
            <w:r>
              <w:t>2</w:t>
            </w:r>
          </w:p>
        </w:tc>
        <w:tc>
          <w:tcPr>
            <w:tcW w:w="1446" w:type="dxa"/>
            <w:vMerge/>
            <w:shd w:val="clear" w:color="auto" w:fill="D9D9D9"/>
          </w:tcPr>
          <w:p w:rsidR="00422547" w:rsidRPr="00AD4C46" w:rsidRDefault="00422547" w:rsidP="008C7195">
            <w:pPr>
              <w:jc w:val="center"/>
            </w:pPr>
          </w:p>
        </w:tc>
      </w:tr>
      <w:tr w:rsidR="00422547" w:rsidRPr="00E638FF" w:rsidTr="0034759A">
        <w:trPr>
          <w:trHeight w:val="225"/>
        </w:trPr>
        <w:tc>
          <w:tcPr>
            <w:tcW w:w="11057" w:type="dxa"/>
            <w:gridSpan w:val="6"/>
          </w:tcPr>
          <w:p w:rsidR="00422547" w:rsidRPr="00030DD1" w:rsidRDefault="00C112E7" w:rsidP="008C7195">
            <w:pPr>
              <w:pStyle w:val="Default"/>
            </w:pPr>
            <w:r>
              <w:t>Реферат</w:t>
            </w:r>
            <w:r w:rsidR="00422547" w:rsidRPr="00030DD1">
              <w:t>: Проезд железнодорожных переездов, преодоление опасных участков дорог. Особенности движения в тумане и  горным дорогам.</w:t>
            </w:r>
          </w:p>
        </w:tc>
        <w:tc>
          <w:tcPr>
            <w:tcW w:w="2268" w:type="dxa"/>
          </w:tcPr>
          <w:p w:rsidR="00422547" w:rsidRDefault="00422547" w:rsidP="008C7195">
            <w:pPr>
              <w:jc w:val="center"/>
            </w:pPr>
            <w:r>
              <w:t>2</w:t>
            </w:r>
          </w:p>
        </w:tc>
        <w:tc>
          <w:tcPr>
            <w:tcW w:w="1446" w:type="dxa"/>
            <w:vMerge/>
            <w:shd w:val="clear" w:color="auto" w:fill="D9D9D9"/>
          </w:tcPr>
          <w:p w:rsidR="00422547" w:rsidRPr="00AD4C46" w:rsidRDefault="00422547" w:rsidP="008C7195">
            <w:pPr>
              <w:jc w:val="center"/>
            </w:pPr>
          </w:p>
        </w:tc>
      </w:tr>
      <w:tr w:rsidR="00422547" w:rsidRPr="00E638FF" w:rsidTr="0034759A">
        <w:trPr>
          <w:trHeight w:val="225"/>
        </w:trPr>
        <w:tc>
          <w:tcPr>
            <w:tcW w:w="11057" w:type="dxa"/>
            <w:gridSpan w:val="6"/>
          </w:tcPr>
          <w:p w:rsidR="00422547" w:rsidRPr="00030DD1" w:rsidRDefault="00422547" w:rsidP="008C7195">
            <w:pPr>
              <w:pStyle w:val="af4"/>
              <w:rPr>
                <w:rFonts w:ascii="Times New Roman" w:hAnsi="Times New Roman"/>
                <w:b/>
                <w:sz w:val="24"/>
                <w:szCs w:val="24"/>
              </w:rPr>
            </w:pPr>
            <w:r w:rsidRPr="00030DD1">
              <w:rPr>
                <w:rFonts w:ascii="Times New Roman" w:hAnsi="Times New Roman"/>
                <w:b/>
                <w:sz w:val="24"/>
                <w:szCs w:val="24"/>
              </w:rPr>
              <w:t>по теме 1.19</w:t>
            </w:r>
            <w:r w:rsidR="00030DD1" w:rsidRPr="00030DD1">
              <w:rPr>
                <w:rFonts w:ascii="Times New Roman" w:eastAsia="Calibri" w:hAnsi="Times New Roman"/>
                <w:b/>
                <w:bCs/>
                <w:sz w:val="24"/>
                <w:szCs w:val="24"/>
              </w:rPr>
              <w:t xml:space="preserve"> Оценка опасности воспринимаемой информации, организация наблюдения в процессе управления транспортным средством.</w:t>
            </w:r>
          </w:p>
        </w:tc>
        <w:tc>
          <w:tcPr>
            <w:tcW w:w="2268" w:type="dxa"/>
          </w:tcPr>
          <w:p w:rsidR="00422547" w:rsidRPr="00E638FF" w:rsidRDefault="00422547" w:rsidP="008C7195">
            <w:pPr>
              <w:jc w:val="center"/>
              <w:rPr>
                <w:b/>
              </w:rPr>
            </w:pPr>
            <w:r w:rsidRPr="00E638FF">
              <w:rPr>
                <w:b/>
              </w:rPr>
              <w:t>4</w:t>
            </w:r>
          </w:p>
        </w:tc>
        <w:tc>
          <w:tcPr>
            <w:tcW w:w="1446" w:type="dxa"/>
            <w:vMerge/>
            <w:shd w:val="clear" w:color="auto" w:fill="D9D9D9"/>
          </w:tcPr>
          <w:p w:rsidR="00422547" w:rsidRPr="00AD4C46" w:rsidRDefault="00422547" w:rsidP="008C7195">
            <w:pPr>
              <w:jc w:val="center"/>
            </w:pPr>
          </w:p>
        </w:tc>
      </w:tr>
      <w:tr w:rsidR="00422547" w:rsidRPr="00E638FF" w:rsidTr="0034759A">
        <w:trPr>
          <w:trHeight w:val="225"/>
        </w:trPr>
        <w:tc>
          <w:tcPr>
            <w:tcW w:w="11057" w:type="dxa"/>
            <w:gridSpan w:val="6"/>
          </w:tcPr>
          <w:p w:rsidR="00422547" w:rsidRPr="00030DD1" w:rsidRDefault="00C112E7" w:rsidP="008C7195">
            <w:pPr>
              <w:pStyle w:val="af4"/>
              <w:rPr>
                <w:rFonts w:ascii="Times New Roman" w:hAnsi="Times New Roman"/>
                <w:b/>
                <w:sz w:val="24"/>
                <w:szCs w:val="24"/>
              </w:rPr>
            </w:pPr>
            <w:r>
              <w:rPr>
                <w:rFonts w:ascii="Times New Roman" w:eastAsia="TimesNewRoman" w:hAnsi="Times New Roman"/>
                <w:sz w:val="24"/>
                <w:szCs w:val="24"/>
              </w:rPr>
              <w:t>Доклад</w:t>
            </w:r>
            <w:r w:rsidR="00422547" w:rsidRPr="00030DD1">
              <w:rPr>
                <w:rFonts w:ascii="Times New Roman" w:eastAsia="TimesNewRoman" w:hAnsi="Times New Roman"/>
                <w:sz w:val="24"/>
                <w:szCs w:val="24"/>
              </w:rPr>
              <w:t xml:space="preserve">: </w:t>
            </w:r>
            <w:r w:rsidR="00422547" w:rsidRPr="00030DD1">
              <w:rPr>
                <w:rFonts w:ascii="Times New Roman" w:hAnsi="Times New Roman"/>
                <w:sz w:val="24"/>
                <w:szCs w:val="24"/>
              </w:rPr>
              <w:t>Действие водителя в нештатных ситуациях при потере устойчивости транспортного средства , при отказе тормозов,  рулевого управления, разрыва шины и. т.д.</w:t>
            </w:r>
          </w:p>
        </w:tc>
        <w:tc>
          <w:tcPr>
            <w:tcW w:w="2268" w:type="dxa"/>
          </w:tcPr>
          <w:p w:rsidR="00422547" w:rsidRDefault="00422547" w:rsidP="008C7195">
            <w:pPr>
              <w:jc w:val="center"/>
            </w:pPr>
            <w:r>
              <w:t>2</w:t>
            </w:r>
          </w:p>
        </w:tc>
        <w:tc>
          <w:tcPr>
            <w:tcW w:w="1446" w:type="dxa"/>
            <w:vMerge/>
            <w:shd w:val="clear" w:color="auto" w:fill="D9D9D9"/>
          </w:tcPr>
          <w:p w:rsidR="00422547" w:rsidRPr="00AD4C46" w:rsidRDefault="00422547" w:rsidP="008C7195">
            <w:pPr>
              <w:jc w:val="center"/>
            </w:pPr>
          </w:p>
        </w:tc>
      </w:tr>
      <w:tr w:rsidR="00422547" w:rsidRPr="00E638FF" w:rsidTr="0034759A">
        <w:trPr>
          <w:trHeight w:val="225"/>
        </w:trPr>
        <w:tc>
          <w:tcPr>
            <w:tcW w:w="11057" w:type="dxa"/>
            <w:gridSpan w:val="6"/>
          </w:tcPr>
          <w:p w:rsidR="00422547" w:rsidRPr="00030DD1" w:rsidRDefault="00C112E7" w:rsidP="008C7195">
            <w:pPr>
              <w:pStyle w:val="Default"/>
            </w:pPr>
            <w:r>
              <w:t>Реферат</w:t>
            </w:r>
            <w:r w:rsidR="00422547" w:rsidRPr="00030DD1">
              <w:t>: Общая характеристика внимания: зрительные, слуховые, ощущение и восприятие. Утомляемость и усталость, стресс в деятельности водителя.</w:t>
            </w:r>
          </w:p>
        </w:tc>
        <w:tc>
          <w:tcPr>
            <w:tcW w:w="2268" w:type="dxa"/>
          </w:tcPr>
          <w:p w:rsidR="00422547" w:rsidRDefault="00422547" w:rsidP="008C7195">
            <w:pPr>
              <w:jc w:val="center"/>
            </w:pPr>
            <w:r>
              <w:t>2</w:t>
            </w:r>
          </w:p>
        </w:tc>
        <w:tc>
          <w:tcPr>
            <w:tcW w:w="1446" w:type="dxa"/>
            <w:vMerge/>
            <w:shd w:val="clear" w:color="auto" w:fill="D9D9D9"/>
          </w:tcPr>
          <w:p w:rsidR="00422547" w:rsidRPr="00AD4C46" w:rsidRDefault="00422547" w:rsidP="008C7195">
            <w:pPr>
              <w:jc w:val="center"/>
            </w:pPr>
          </w:p>
        </w:tc>
      </w:tr>
      <w:tr w:rsidR="00422547" w:rsidRPr="00E638FF" w:rsidTr="0034759A">
        <w:trPr>
          <w:trHeight w:val="225"/>
        </w:trPr>
        <w:tc>
          <w:tcPr>
            <w:tcW w:w="11057" w:type="dxa"/>
            <w:gridSpan w:val="6"/>
          </w:tcPr>
          <w:p w:rsidR="00422547" w:rsidRPr="00030DD1" w:rsidRDefault="00422547" w:rsidP="008C7195">
            <w:pPr>
              <w:pStyle w:val="af4"/>
              <w:rPr>
                <w:rFonts w:ascii="Times New Roman" w:hAnsi="Times New Roman"/>
                <w:b/>
                <w:sz w:val="24"/>
                <w:szCs w:val="24"/>
              </w:rPr>
            </w:pPr>
            <w:r w:rsidRPr="00030DD1">
              <w:rPr>
                <w:rFonts w:ascii="Times New Roman" w:hAnsi="Times New Roman"/>
                <w:b/>
                <w:sz w:val="24"/>
                <w:szCs w:val="24"/>
              </w:rPr>
              <w:t>по теме 1.20</w:t>
            </w:r>
            <w:r w:rsidR="00030DD1" w:rsidRPr="00030DD1">
              <w:rPr>
                <w:rFonts w:ascii="Times New Roman" w:eastAsia="Calibri" w:hAnsi="Times New Roman"/>
                <w:b/>
                <w:bCs/>
                <w:sz w:val="24"/>
                <w:szCs w:val="24"/>
              </w:rPr>
              <w:t xml:space="preserve"> Оценка тормозного и остановочного пути.</w:t>
            </w:r>
          </w:p>
        </w:tc>
        <w:tc>
          <w:tcPr>
            <w:tcW w:w="2268" w:type="dxa"/>
          </w:tcPr>
          <w:p w:rsidR="00422547" w:rsidRPr="00E638FF" w:rsidRDefault="00422547" w:rsidP="008C7195">
            <w:pPr>
              <w:jc w:val="center"/>
              <w:rPr>
                <w:b/>
              </w:rPr>
            </w:pPr>
            <w:r w:rsidRPr="00E638FF">
              <w:rPr>
                <w:b/>
              </w:rPr>
              <w:t>4</w:t>
            </w:r>
          </w:p>
        </w:tc>
        <w:tc>
          <w:tcPr>
            <w:tcW w:w="1446" w:type="dxa"/>
            <w:vMerge/>
            <w:shd w:val="clear" w:color="auto" w:fill="D9D9D9"/>
          </w:tcPr>
          <w:p w:rsidR="00422547" w:rsidRPr="00AD4C46" w:rsidRDefault="00422547" w:rsidP="008C7195">
            <w:pPr>
              <w:jc w:val="center"/>
            </w:pPr>
          </w:p>
        </w:tc>
      </w:tr>
      <w:tr w:rsidR="00422547" w:rsidRPr="00E638FF" w:rsidTr="0034759A">
        <w:trPr>
          <w:trHeight w:val="225"/>
        </w:trPr>
        <w:tc>
          <w:tcPr>
            <w:tcW w:w="11057" w:type="dxa"/>
            <w:gridSpan w:val="6"/>
          </w:tcPr>
          <w:p w:rsidR="00422547" w:rsidRPr="00030DD1" w:rsidRDefault="00422547" w:rsidP="008C7195">
            <w:pPr>
              <w:pStyle w:val="af4"/>
              <w:rPr>
                <w:rFonts w:ascii="Times New Roman" w:hAnsi="Times New Roman"/>
                <w:b/>
                <w:sz w:val="24"/>
                <w:szCs w:val="24"/>
              </w:rPr>
            </w:pPr>
            <w:r w:rsidRPr="00030DD1">
              <w:rPr>
                <w:rFonts w:ascii="Times New Roman" w:hAnsi="Times New Roman"/>
                <w:sz w:val="24"/>
                <w:szCs w:val="24"/>
              </w:rPr>
              <w:t>Реф</w:t>
            </w:r>
            <w:r w:rsidR="00C112E7">
              <w:rPr>
                <w:rFonts w:ascii="Times New Roman" w:hAnsi="Times New Roman"/>
                <w:sz w:val="24"/>
                <w:szCs w:val="24"/>
              </w:rPr>
              <w:t>ерат</w:t>
            </w:r>
            <w:r w:rsidRPr="00030DD1">
              <w:rPr>
                <w:rFonts w:ascii="Times New Roman" w:hAnsi="Times New Roman"/>
                <w:sz w:val="24"/>
                <w:szCs w:val="24"/>
              </w:rPr>
              <w:t>: Профессиональная надежность, быстрота реакции водителя. Работоспособность, этика и профилактика утомляемости водителя.</w:t>
            </w:r>
          </w:p>
        </w:tc>
        <w:tc>
          <w:tcPr>
            <w:tcW w:w="2268" w:type="dxa"/>
          </w:tcPr>
          <w:p w:rsidR="00422547" w:rsidRDefault="00422547" w:rsidP="008C7195">
            <w:pPr>
              <w:jc w:val="center"/>
            </w:pPr>
            <w:r>
              <w:t>2</w:t>
            </w:r>
          </w:p>
        </w:tc>
        <w:tc>
          <w:tcPr>
            <w:tcW w:w="1446" w:type="dxa"/>
            <w:vMerge/>
            <w:shd w:val="clear" w:color="auto" w:fill="D9D9D9"/>
          </w:tcPr>
          <w:p w:rsidR="00422547" w:rsidRPr="00AD4C46" w:rsidRDefault="00422547" w:rsidP="008C7195">
            <w:pPr>
              <w:jc w:val="center"/>
            </w:pPr>
          </w:p>
        </w:tc>
      </w:tr>
      <w:tr w:rsidR="00422547" w:rsidRPr="00E638FF" w:rsidTr="0034759A">
        <w:trPr>
          <w:trHeight w:val="225"/>
        </w:trPr>
        <w:tc>
          <w:tcPr>
            <w:tcW w:w="11057" w:type="dxa"/>
            <w:gridSpan w:val="6"/>
          </w:tcPr>
          <w:p w:rsidR="00422547" w:rsidRPr="00030DD1" w:rsidRDefault="00C112E7" w:rsidP="008C7195">
            <w:pPr>
              <w:pStyle w:val="af4"/>
              <w:rPr>
                <w:rFonts w:ascii="Times New Roman" w:hAnsi="Times New Roman"/>
                <w:b/>
                <w:sz w:val="24"/>
                <w:szCs w:val="24"/>
              </w:rPr>
            </w:pPr>
            <w:r>
              <w:rPr>
                <w:rFonts w:ascii="Times New Roman" w:hAnsi="Times New Roman"/>
                <w:sz w:val="24"/>
                <w:szCs w:val="24"/>
              </w:rPr>
              <w:t>Реферат</w:t>
            </w:r>
            <w:r w:rsidR="00422547" w:rsidRPr="00030DD1">
              <w:rPr>
                <w:rFonts w:ascii="Times New Roman" w:hAnsi="Times New Roman"/>
                <w:sz w:val="24"/>
                <w:szCs w:val="24"/>
              </w:rPr>
              <w:t>: Оценка уровня опасности при использовании дальней, средней и ближней зоны осмотра дороги. Прогноз развития дорожной ситуации.</w:t>
            </w:r>
          </w:p>
        </w:tc>
        <w:tc>
          <w:tcPr>
            <w:tcW w:w="2268" w:type="dxa"/>
          </w:tcPr>
          <w:p w:rsidR="00422547" w:rsidRDefault="00422547" w:rsidP="008C7195">
            <w:pPr>
              <w:jc w:val="center"/>
            </w:pPr>
            <w:r>
              <w:t>2</w:t>
            </w:r>
          </w:p>
        </w:tc>
        <w:tc>
          <w:tcPr>
            <w:tcW w:w="1446" w:type="dxa"/>
            <w:vMerge/>
            <w:shd w:val="clear" w:color="auto" w:fill="D9D9D9"/>
          </w:tcPr>
          <w:p w:rsidR="00422547" w:rsidRPr="00AD4C46" w:rsidRDefault="00422547" w:rsidP="008C7195">
            <w:pPr>
              <w:jc w:val="center"/>
            </w:pPr>
          </w:p>
        </w:tc>
      </w:tr>
      <w:tr w:rsidR="00422547" w:rsidRPr="00E638FF" w:rsidTr="0034759A">
        <w:trPr>
          <w:trHeight w:val="225"/>
        </w:trPr>
        <w:tc>
          <w:tcPr>
            <w:tcW w:w="11057" w:type="dxa"/>
            <w:gridSpan w:val="6"/>
          </w:tcPr>
          <w:p w:rsidR="00422547" w:rsidRPr="00030DD1" w:rsidRDefault="00422547" w:rsidP="008C7195">
            <w:pPr>
              <w:pStyle w:val="af4"/>
              <w:rPr>
                <w:rFonts w:ascii="Times New Roman" w:hAnsi="Times New Roman"/>
                <w:b/>
                <w:sz w:val="24"/>
                <w:szCs w:val="24"/>
              </w:rPr>
            </w:pPr>
            <w:r w:rsidRPr="00030DD1">
              <w:rPr>
                <w:rFonts w:ascii="Times New Roman" w:hAnsi="Times New Roman"/>
                <w:b/>
                <w:sz w:val="24"/>
                <w:szCs w:val="24"/>
              </w:rPr>
              <w:t>по теме 1.21</w:t>
            </w:r>
            <w:r w:rsidR="00030DD1" w:rsidRPr="00030DD1">
              <w:rPr>
                <w:rFonts w:ascii="Times New Roman" w:eastAsia="Calibri" w:hAnsi="Times New Roman"/>
                <w:b/>
                <w:bCs/>
                <w:sz w:val="24"/>
                <w:szCs w:val="24"/>
              </w:rPr>
              <w:t xml:space="preserve"> Техника управления транспортным средством.</w:t>
            </w:r>
          </w:p>
        </w:tc>
        <w:tc>
          <w:tcPr>
            <w:tcW w:w="2268" w:type="dxa"/>
          </w:tcPr>
          <w:p w:rsidR="00422547" w:rsidRPr="00E638FF" w:rsidRDefault="00422547" w:rsidP="008C7195">
            <w:pPr>
              <w:jc w:val="center"/>
              <w:rPr>
                <w:b/>
              </w:rPr>
            </w:pPr>
            <w:r w:rsidRPr="00E638FF">
              <w:rPr>
                <w:b/>
              </w:rPr>
              <w:t>4</w:t>
            </w:r>
          </w:p>
        </w:tc>
        <w:tc>
          <w:tcPr>
            <w:tcW w:w="1446" w:type="dxa"/>
            <w:vMerge/>
            <w:shd w:val="clear" w:color="auto" w:fill="D9D9D9"/>
          </w:tcPr>
          <w:p w:rsidR="00422547" w:rsidRPr="00AD4C46" w:rsidRDefault="00422547" w:rsidP="008C7195">
            <w:pPr>
              <w:jc w:val="center"/>
            </w:pPr>
          </w:p>
        </w:tc>
      </w:tr>
      <w:tr w:rsidR="00422547" w:rsidRPr="00E638FF" w:rsidTr="0034759A">
        <w:trPr>
          <w:trHeight w:val="225"/>
        </w:trPr>
        <w:tc>
          <w:tcPr>
            <w:tcW w:w="11057" w:type="dxa"/>
            <w:gridSpan w:val="6"/>
          </w:tcPr>
          <w:p w:rsidR="00422547" w:rsidRPr="00030DD1" w:rsidRDefault="00C112E7" w:rsidP="008C7195">
            <w:pPr>
              <w:pStyle w:val="af4"/>
              <w:rPr>
                <w:rFonts w:ascii="Times New Roman" w:hAnsi="Times New Roman"/>
                <w:b/>
                <w:sz w:val="24"/>
                <w:szCs w:val="24"/>
              </w:rPr>
            </w:pPr>
            <w:r>
              <w:rPr>
                <w:rFonts w:ascii="Times New Roman" w:hAnsi="Times New Roman"/>
                <w:sz w:val="24"/>
                <w:szCs w:val="24"/>
              </w:rPr>
              <w:t>Реферат</w:t>
            </w:r>
            <w:r w:rsidR="00422547" w:rsidRPr="00030DD1">
              <w:rPr>
                <w:rFonts w:ascii="Times New Roman" w:hAnsi="Times New Roman"/>
                <w:sz w:val="24"/>
                <w:szCs w:val="24"/>
              </w:rPr>
              <w:t>: Оценка тормозного и остановочного пути. Безопасная дистанция в метрах и секундах. Боковой интервал в метрах.</w:t>
            </w:r>
          </w:p>
        </w:tc>
        <w:tc>
          <w:tcPr>
            <w:tcW w:w="2268" w:type="dxa"/>
          </w:tcPr>
          <w:p w:rsidR="00422547" w:rsidRDefault="00422547" w:rsidP="008C7195">
            <w:pPr>
              <w:jc w:val="center"/>
            </w:pPr>
            <w:r>
              <w:t>2</w:t>
            </w:r>
          </w:p>
        </w:tc>
        <w:tc>
          <w:tcPr>
            <w:tcW w:w="1446" w:type="dxa"/>
            <w:vMerge/>
            <w:shd w:val="clear" w:color="auto" w:fill="D9D9D9"/>
          </w:tcPr>
          <w:p w:rsidR="00422547" w:rsidRPr="00AD4C46" w:rsidRDefault="00422547" w:rsidP="008C7195">
            <w:pPr>
              <w:jc w:val="center"/>
            </w:pPr>
          </w:p>
        </w:tc>
      </w:tr>
      <w:tr w:rsidR="00422547" w:rsidRPr="00E638FF" w:rsidTr="0034759A">
        <w:trPr>
          <w:trHeight w:val="225"/>
        </w:trPr>
        <w:tc>
          <w:tcPr>
            <w:tcW w:w="11057" w:type="dxa"/>
            <w:gridSpan w:val="6"/>
          </w:tcPr>
          <w:p w:rsidR="00422547" w:rsidRPr="00030DD1" w:rsidRDefault="00C112E7" w:rsidP="008C7195">
            <w:pPr>
              <w:pStyle w:val="af4"/>
              <w:rPr>
                <w:rFonts w:ascii="Times New Roman" w:hAnsi="Times New Roman"/>
                <w:sz w:val="24"/>
                <w:szCs w:val="24"/>
              </w:rPr>
            </w:pPr>
            <w:r>
              <w:rPr>
                <w:rFonts w:ascii="Times New Roman" w:eastAsia="TimesNewRoman" w:hAnsi="Times New Roman"/>
                <w:sz w:val="24"/>
                <w:szCs w:val="24"/>
              </w:rPr>
              <w:lastRenderedPageBreak/>
              <w:t>Доклад</w:t>
            </w:r>
            <w:r w:rsidR="00422547" w:rsidRPr="00030DD1">
              <w:rPr>
                <w:rFonts w:ascii="Times New Roman" w:eastAsia="TimesNewRoman" w:hAnsi="Times New Roman"/>
                <w:sz w:val="24"/>
                <w:szCs w:val="24"/>
              </w:rPr>
              <w:t xml:space="preserve">: </w:t>
            </w:r>
            <w:r w:rsidR="00422547" w:rsidRPr="00030DD1">
              <w:rPr>
                <w:rFonts w:ascii="Times New Roman" w:hAnsi="Times New Roman"/>
                <w:sz w:val="24"/>
                <w:szCs w:val="24"/>
              </w:rPr>
              <w:t>Принятие компромиссных решений в сложных дорожных ситуациях. Оценка безопасной обстановки при состоянии дороги и при метеорологических условиях.</w:t>
            </w:r>
          </w:p>
        </w:tc>
        <w:tc>
          <w:tcPr>
            <w:tcW w:w="2268" w:type="dxa"/>
          </w:tcPr>
          <w:p w:rsidR="00422547" w:rsidRDefault="00422547" w:rsidP="008C7195">
            <w:pPr>
              <w:jc w:val="center"/>
            </w:pPr>
            <w:r>
              <w:t>2</w:t>
            </w:r>
          </w:p>
        </w:tc>
        <w:tc>
          <w:tcPr>
            <w:tcW w:w="1446" w:type="dxa"/>
            <w:vMerge/>
            <w:shd w:val="clear" w:color="auto" w:fill="D9D9D9"/>
          </w:tcPr>
          <w:p w:rsidR="00422547" w:rsidRPr="00AD4C46" w:rsidRDefault="00422547" w:rsidP="008C7195">
            <w:pPr>
              <w:jc w:val="center"/>
            </w:pPr>
          </w:p>
        </w:tc>
      </w:tr>
      <w:tr w:rsidR="00422547" w:rsidRPr="00E638FF" w:rsidTr="0034759A">
        <w:trPr>
          <w:trHeight w:val="225"/>
        </w:trPr>
        <w:tc>
          <w:tcPr>
            <w:tcW w:w="11057" w:type="dxa"/>
            <w:gridSpan w:val="6"/>
          </w:tcPr>
          <w:p w:rsidR="00422547" w:rsidRPr="00030DD1" w:rsidRDefault="00422547" w:rsidP="008C7195">
            <w:pPr>
              <w:pStyle w:val="af4"/>
              <w:rPr>
                <w:rFonts w:ascii="Times New Roman" w:hAnsi="Times New Roman"/>
                <w:b/>
                <w:sz w:val="24"/>
                <w:szCs w:val="24"/>
              </w:rPr>
            </w:pPr>
            <w:r w:rsidRPr="00030DD1">
              <w:rPr>
                <w:rFonts w:ascii="Times New Roman" w:hAnsi="Times New Roman"/>
                <w:b/>
                <w:sz w:val="24"/>
                <w:szCs w:val="24"/>
              </w:rPr>
              <w:t>по теме 1.22</w:t>
            </w:r>
            <w:r w:rsidR="0066602B" w:rsidRPr="00030DD1">
              <w:rPr>
                <w:rFonts w:ascii="Times New Roman" w:eastAsia="Calibri" w:hAnsi="Times New Roman"/>
                <w:b/>
                <w:bCs/>
                <w:sz w:val="24"/>
                <w:szCs w:val="24"/>
              </w:rPr>
              <w:t xml:space="preserve"> Действия водителя при управлении транспортным средством.</w:t>
            </w:r>
          </w:p>
        </w:tc>
        <w:tc>
          <w:tcPr>
            <w:tcW w:w="2268" w:type="dxa"/>
          </w:tcPr>
          <w:p w:rsidR="00422547" w:rsidRPr="00E638FF" w:rsidRDefault="00422547" w:rsidP="008C7195">
            <w:pPr>
              <w:jc w:val="center"/>
              <w:rPr>
                <w:b/>
              </w:rPr>
            </w:pPr>
            <w:r w:rsidRPr="00E638FF">
              <w:rPr>
                <w:b/>
              </w:rPr>
              <w:t>4</w:t>
            </w:r>
          </w:p>
        </w:tc>
        <w:tc>
          <w:tcPr>
            <w:tcW w:w="1446" w:type="dxa"/>
            <w:vMerge/>
            <w:shd w:val="clear" w:color="auto" w:fill="D9D9D9"/>
          </w:tcPr>
          <w:p w:rsidR="00422547" w:rsidRPr="00AD4C46" w:rsidRDefault="00422547" w:rsidP="008C7195">
            <w:pPr>
              <w:jc w:val="center"/>
            </w:pPr>
          </w:p>
        </w:tc>
      </w:tr>
      <w:tr w:rsidR="00422547" w:rsidRPr="00E638FF" w:rsidTr="0034759A">
        <w:trPr>
          <w:trHeight w:val="225"/>
        </w:trPr>
        <w:tc>
          <w:tcPr>
            <w:tcW w:w="11057" w:type="dxa"/>
            <w:gridSpan w:val="6"/>
          </w:tcPr>
          <w:p w:rsidR="00422547" w:rsidRPr="00030DD1" w:rsidRDefault="00C112E7" w:rsidP="008C7195">
            <w:pPr>
              <w:pStyle w:val="af4"/>
              <w:rPr>
                <w:rFonts w:ascii="Times New Roman" w:hAnsi="Times New Roman"/>
                <w:b/>
                <w:sz w:val="24"/>
                <w:szCs w:val="24"/>
              </w:rPr>
            </w:pPr>
            <w:r>
              <w:rPr>
                <w:rFonts w:ascii="Times New Roman" w:hAnsi="Times New Roman"/>
                <w:sz w:val="24"/>
                <w:szCs w:val="24"/>
              </w:rPr>
              <w:t>Реферат</w:t>
            </w:r>
            <w:r w:rsidR="00422547" w:rsidRPr="00030DD1">
              <w:rPr>
                <w:rFonts w:ascii="Times New Roman" w:hAnsi="Times New Roman"/>
                <w:sz w:val="24"/>
                <w:szCs w:val="24"/>
              </w:rPr>
              <w:t>: Оценка безопасной обстановки при состоянии дороги. Наблюдение за дорогой в загородной зоне. Основные элементы безопасности дороги.</w:t>
            </w:r>
          </w:p>
        </w:tc>
        <w:tc>
          <w:tcPr>
            <w:tcW w:w="2268" w:type="dxa"/>
          </w:tcPr>
          <w:p w:rsidR="00422547" w:rsidRDefault="00422547" w:rsidP="008C7195">
            <w:pPr>
              <w:jc w:val="center"/>
            </w:pPr>
            <w:r>
              <w:t>2</w:t>
            </w:r>
          </w:p>
        </w:tc>
        <w:tc>
          <w:tcPr>
            <w:tcW w:w="1446" w:type="dxa"/>
            <w:vMerge/>
            <w:shd w:val="clear" w:color="auto" w:fill="D9D9D9"/>
          </w:tcPr>
          <w:p w:rsidR="00422547" w:rsidRPr="00AD4C46" w:rsidRDefault="00422547" w:rsidP="008C7195">
            <w:pPr>
              <w:jc w:val="center"/>
            </w:pPr>
          </w:p>
        </w:tc>
      </w:tr>
      <w:tr w:rsidR="00422547" w:rsidRPr="00E638FF" w:rsidTr="0034759A">
        <w:trPr>
          <w:trHeight w:val="225"/>
        </w:trPr>
        <w:tc>
          <w:tcPr>
            <w:tcW w:w="11057" w:type="dxa"/>
            <w:gridSpan w:val="6"/>
          </w:tcPr>
          <w:p w:rsidR="00422547" w:rsidRPr="00030DD1" w:rsidRDefault="00C112E7" w:rsidP="008C7195">
            <w:pPr>
              <w:pStyle w:val="af4"/>
              <w:rPr>
                <w:rFonts w:ascii="Times New Roman" w:hAnsi="Times New Roman"/>
                <w:sz w:val="24"/>
                <w:szCs w:val="24"/>
              </w:rPr>
            </w:pPr>
            <w:r>
              <w:rPr>
                <w:rFonts w:ascii="Times New Roman" w:eastAsia="TimesNewRoman" w:hAnsi="Times New Roman"/>
                <w:sz w:val="24"/>
                <w:szCs w:val="24"/>
              </w:rPr>
              <w:t>Доклад</w:t>
            </w:r>
            <w:r w:rsidR="00422547" w:rsidRPr="00030DD1">
              <w:rPr>
                <w:rFonts w:ascii="Times New Roman" w:eastAsia="TimesNewRoman" w:hAnsi="Times New Roman"/>
                <w:sz w:val="24"/>
                <w:szCs w:val="24"/>
              </w:rPr>
              <w:t xml:space="preserve">: </w:t>
            </w:r>
            <w:r w:rsidR="00422547" w:rsidRPr="00030DD1">
              <w:rPr>
                <w:rFonts w:ascii="Times New Roman" w:hAnsi="Times New Roman"/>
                <w:sz w:val="24"/>
                <w:szCs w:val="24"/>
              </w:rPr>
              <w:t>Виды дорожно-транспортных происшествий и их основные причины. Распределение аварийности по сезонам и времени суток.</w:t>
            </w:r>
          </w:p>
        </w:tc>
        <w:tc>
          <w:tcPr>
            <w:tcW w:w="2268" w:type="dxa"/>
          </w:tcPr>
          <w:p w:rsidR="00422547" w:rsidRDefault="00422547" w:rsidP="008C7195">
            <w:pPr>
              <w:jc w:val="center"/>
            </w:pPr>
            <w:r>
              <w:t>2</w:t>
            </w:r>
          </w:p>
        </w:tc>
        <w:tc>
          <w:tcPr>
            <w:tcW w:w="1446" w:type="dxa"/>
            <w:vMerge/>
            <w:shd w:val="clear" w:color="auto" w:fill="D9D9D9"/>
          </w:tcPr>
          <w:p w:rsidR="00422547" w:rsidRPr="00AD4C46" w:rsidRDefault="00422547" w:rsidP="008C7195">
            <w:pPr>
              <w:jc w:val="center"/>
            </w:pPr>
          </w:p>
        </w:tc>
      </w:tr>
      <w:tr w:rsidR="00422547" w:rsidRPr="00E638FF" w:rsidTr="0034759A">
        <w:trPr>
          <w:trHeight w:val="225"/>
        </w:trPr>
        <w:tc>
          <w:tcPr>
            <w:tcW w:w="11057" w:type="dxa"/>
            <w:gridSpan w:val="6"/>
          </w:tcPr>
          <w:p w:rsidR="00422547" w:rsidRPr="00030DD1" w:rsidRDefault="00422547" w:rsidP="008C7195">
            <w:pPr>
              <w:pStyle w:val="af4"/>
              <w:rPr>
                <w:rFonts w:ascii="Times New Roman" w:hAnsi="Times New Roman"/>
                <w:b/>
                <w:sz w:val="24"/>
                <w:szCs w:val="24"/>
              </w:rPr>
            </w:pPr>
            <w:r w:rsidRPr="00030DD1">
              <w:rPr>
                <w:rFonts w:ascii="Times New Roman" w:hAnsi="Times New Roman"/>
                <w:b/>
                <w:sz w:val="24"/>
                <w:szCs w:val="24"/>
              </w:rPr>
              <w:t>по теме 1.23</w:t>
            </w:r>
            <w:r w:rsidR="0066602B" w:rsidRPr="00030DD1">
              <w:rPr>
                <w:rFonts w:ascii="Times New Roman" w:eastAsia="Calibri" w:hAnsi="Times New Roman"/>
                <w:b/>
                <w:bCs/>
                <w:sz w:val="24"/>
                <w:szCs w:val="24"/>
              </w:rPr>
              <w:t xml:space="preserve"> Действия водителя в внештатных ситуациях.</w:t>
            </w:r>
          </w:p>
        </w:tc>
        <w:tc>
          <w:tcPr>
            <w:tcW w:w="2268" w:type="dxa"/>
          </w:tcPr>
          <w:p w:rsidR="00422547" w:rsidRPr="00E638FF" w:rsidRDefault="00422547" w:rsidP="008C7195">
            <w:pPr>
              <w:jc w:val="center"/>
              <w:rPr>
                <w:b/>
              </w:rPr>
            </w:pPr>
            <w:r w:rsidRPr="00E638FF">
              <w:rPr>
                <w:b/>
              </w:rPr>
              <w:t>6</w:t>
            </w:r>
          </w:p>
        </w:tc>
        <w:tc>
          <w:tcPr>
            <w:tcW w:w="1446" w:type="dxa"/>
            <w:vMerge/>
            <w:shd w:val="clear" w:color="auto" w:fill="D9D9D9"/>
          </w:tcPr>
          <w:p w:rsidR="00422547" w:rsidRPr="00AD4C46" w:rsidRDefault="00422547" w:rsidP="008C7195">
            <w:pPr>
              <w:jc w:val="center"/>
            </w:pPr>
          </w:p>
        </w:tc>
      </w:tr>
      <w:tr w:rsidR="00422547" w:rsidRPr="00E638FF" w:rsidTr="0034759A">
        <w:trPr>
          <w:trHeight w:val="225"/>
        </w:trPr>
        <w:tc>
          <w:tcPr>
            <w:tcW w:w="11057" w:type="dxa"/>
            <w:gridSpan w:val="6"/>
          </w:tcPr>
          <w:p w:rsidR="00422547" w:rsidRPr="00030DD1" w:rsidRDefault="00C112E7" w:rsidP="008C7195">
            <w:pPr>
              <w:pStyle w:val="af4"/>
              <w:rPr>
                <w:rFonts w:ascii="Times New Roman" w:hAnsi="Times New Roman"/>
                <w:b/>
                <w:sz w:val="24"/>
                <w:szCs w:val="24"/>
              </w:rPr>
            </w:pPr>
            <w:r>
              <w:rPr>
                <w:rFonts w:ascii="Times New Roman" w:hAnsi="Times New Roman"/>
                <w:sz w:val="24"/>
                <w:szCs w:val="24"/>
              </w:rPr>
              <w:t>Реферат</w:t>
            </w:r>
            <w:r w:rsidR="00422547" w:rsidRPr="00030DD1">
              <w:rPr>
                <w:rFonts w:ascii="Times New Roman" w:hAnsi="Times New Roman"/>
                <w:sz w:val="24"/>
                <w:szCs w:val="24"/>
              </w:rPr>
              <w:t>: Планирование поездки в зависимости от целей и дорожных условий.</w:t>
            </w:r>
          </w:p>
        </w:tc>
        <w:tc>
          <w:tcPr>
            <w:tcW w:w="2268" w:type="dxa"/>
          </w:tcPr>
          <w:p w:rsidR="00422547" w:rsidRDefault="00422547" w:rsidP="008C7195">
            <w:pPr>
              <w:jc w:val="center"/>
            </w:pPr>
            <w:r>
              <w:t>2</w:t>
            </w:r>
          </w:p>
        </w:tc>
        <w:tc>
          <w:tcPr>
            <w:tcW w:w="1446" w:type="dxa"/>
            <w:vMerge/>
            <w:shd w:val="clear" w:color="auto" w:fill="D9D9D9"/>
          </w:tcPr>
          <w:p w:rsidR="00422547" w:rsidRPr="00E638FF" w:rsidRDefault="00422547" w:rsidP="008C7195">
            <w:pPr>
              <w:jc w:val="center"/>
              <w:rPr>
                <w:highlight w:val="yellow"/>
              </w:rPr>
            </w:pPr>
          </w:p>
        </w:tc>
      </w:tr>
      <w:tr w:rsidR="00422547" w:rsidRPr="00E638FF" w:rsidTr="0034759A">
        <w:trPr>
          <w:trHeight w:val="225"/>
        </w:trPr>
        <w:tc>
          <w:tcPr>
            <w:tcW w:w="11057" w:type="dxa"/>
            <w:gridSpan w:val="6"/>
          </w:tcPr>
          <w:p w:rsidR="00422547" w:rsidRPr="00030DD1" w:rsidRDefault="00C112E7" w:rsidP="008C7195">
            <w:pPr>
              <w:pStyle w:val="af4"/>
              <w:rPr>
                <w:rFonts w:ascii="Times New Roman" w:hAnsi="Times New Roman"/>
                <w:b/>
                <w:sz w:val="24"/>
                <w:szCs w:val="24"/>
              </w:rPr>
            </w:pPr>
            <w:r>
              <w:rPr>
                <w:rFonts w:ascii="Times New Roman" w:hAnsi="Times New Roman"/>
                <w:sz w:val="24"/>
                <w:szCs w:val="24"/>
              </w:rPr>
              <w:t>Реферат</w:t>
            </w:r>
            <w:r w:rsidR="00422547" w:rsidRPr="00030DD1">
              <w:rPr>
                <w:rFonts w:ascii="Times New Roman" w:hAnsi="Times New Roman"/>
                <w:sz w:val="24"/>
                <w:szCs w:val="24"/>
              </w:rPr>
              <w:t>: Порядок и правила оформления транспортных средств в ГИБДД  РФ.</w:t>
            </w:r>
          </w:p>
        </w:tc>
        <w:tc>
          <w:tcPr>
            <w:tcW w:w="2268" w:type="dxa"/>
          </w:tcPr>
          <w:p w:rsidR="00422547" w:rsidRDefault="00422547" w:rsidP="008C7195">
            <w:pPr>
              <w:jc w:val="center"/>
            </w:pPr>
            <w:r>
              <w:t>2</w:t>
            </w:r>
          </w:p>
        </w:tc>
        <w:tc>
          <w:tcPr>
            <w:tcW w:w="1446" w:type="dxa"/>
            <w:vMerge/>
            <w:shd w:val="clear" w:color="auto" w:fill="D9D9D9"/>
          </w:tcPr>
          <w:p w:rsidR="00422547" w:rsidRPr="00E638FF" w:rsidRDefault="00422547" w:rsidP="008C7195">
            <w:pPr>
              <w:jc w:val="center"/>
              <w:rPr>
                <w:highlight w:val="yellow"/>
              </w:rPr>
            </w:pPr>
          </w:p>
        </w:tc>
      </w:tr>
      <w:tr w:rsidR="00422547" w:rsidRPr="00E638FF" w:rsidTr="0034759A">
        <w:trPr>
          <w:trHeight w:val="225"/>
        </w:trPr>
        <w:tc>
          <w:tcPr>
            <w:tcW w:w="11057" w:type="dxa"/>
            <w:gridSpan w:val="6"/>
          </w:tcPr>
          <w:p w:rsidR="00422547" w:rsidRPr="00030DD1" w:rsidRDefault="00C112E7" w:rsidP="008C7195">
            <w:pPr>
              <w:pStyle w:val="af4"/>
              <w:rPr>
                <w:rFonts w:ascii="Times New Roman" w:hAnsi="Times New Roman"/>
                <w:b/>
                <w:sz w:val="24"/>
                <w:szCs w:val="24"/>
              </w:rPr>
            </w:pPr>
            <w:r>
              <w:rPr>
                <w:rFonts w:ascii="Times New Roman" w:hAnsi="Times New Roman"/>
                <w:sz w:val="24"/>
                <w:szCs w:val="24"/>
              </w:rPr>
              <w:t>Реферат</w:t>
            </w:r>
            <w:r w:rsidR="00422547" w:rsidRPr="00030DD1">
              <w:rPr>
                <w:rFonts w:ascii="Times New Roman" w:hAnsi="Times New Roman"/>
                <w:sz w:val="24"/>
                <w:szCs w:val="24"/>
              </w:rPr>
              <w:t>: Порядок и правила оформления путевой и дорожно-транспортной документации на грузы и транспортные  средства.</w:t>
            </w:r>
          </w:p>
        </w:tc>
        <w:tc>
          <w:tcPr>
            <w:tcW w:w="2268" w:type="dxa"/>
          </w:tcPr>
          <w:p w:rsidR="00422547" w:rsidRDefault="00422547" w:rsidP="008C7195">
            <w:pPr>
              <w:jc w:val="center"/>
            </w:pPr>
            <w:r>
              <w:t>2</w:t>
            </w:r>
          </w:p>
        </w:tc>
        <w:tc>
          <w:tcPr>
            <w:tcW w:w="1446" w:type="dxa"/>
            <w:vMerge/>
            <w:shd w:val="clear" w:color="auto" w:fill="D9D9D9"/>
          </w:tcPr>
          <w:p w:rsidR="00422547" w:rsidRPr="00AD4C46" w:rsidRDefault="00422547" w:rsidP="008C7195">
            <w:pPr>
              <w:jc w:val="center"/>
            </w:pPr>
          </w:p>
        </w:tc>
      </w:tr>
      <w:tr w:rsidR="008C7195" w:rsidRPr="00E638FF" w:rsidTr="0034759A">
        <w:trPr>
          <w:trHeight w:val="70"/>
        </w:trPr>
        <w:tc>
          <w:tcPr>
            <w:tcW w:w="3308" w:type="dxa"/>
          </w:tcPr>
          <w:p w:rsidR="008C7195" w:rsidRPr="00030DD1" w:rsidRDefault="008C7195" w:rsidP="008C7195">
            <w:pPr>
              <w:rPr>
                <w:rFonts w:eastAsia="Calibri"/>
                <w:b/>
                <w:bCs/>
              </w:rPr>
            </w:pPr>
            <w:r w:rsidRPr="00030DD1">
              <w:rPr>
                <w:rFonts w:eastAsia="Calibri"/>
                <w:b/>
                <w:bCs/>
              </w:rPr>
              <w:t>Основы организации перевозок</w:t>
            </w:r>
          </w:p>
        </w:tc>
        <w:tc>
          <w:tcPr>
            <w:tcW w:w="540" w:type="dxa"/>
          </w:tcPr>
          <w:p w:rsidR="008C7195" w:rsidRPr="00030DD1" w:rsidRDefault="008C7195" w:rsidP="008C7195">
            <w:pPr>
              <w:jc w:val="center"/>
            </w:pPr>
          </w:p>
        </w:tc>
        <w:tc>
          <w:tcPr>
            <w:tcW w:w="7209" w:type="dxa"/>
            <w:gridSpan w:val="4"/>
          </w:tcPr>
          <w:p w:rsidR="008C7195" w:rsidRPr="00030DD1" w:rsidRDefault="008C7195" w:rsidP="008C7195">
            <w:pPr>
              <w:jc w:val="center"/>
            </w:pPr>
          </w:p>
        </w:tc>
        <w:tc>
          <w:tcPr>
            <w:tcW w:w="2268" w:type="dxa"/>
          </w:tcPr>
          <w:p w:rsidR="008C7195" w:rsidRPr="00E638FF" w:rsidRDefault="008C7195" w:rsidP="008C7195">
            <w:pPr>
              <w:rPr>
                <w:b/>
              </w:rPr>
            </w:pPr>
            <w:r w:rsidRPr="00E638FF">
              <w:rPr>
                <w:b/>
              </w:rPr>
              <w:t>34</w:t>
            </w:r>
          </w:p>
        </w:tc>
        <w:tc>
          <w:tcPr>
            <w:tcW w:w="1446" w:type="dxa"/>
            <w:shd w:val="clear" w:color="auto" w:fill="D9D9D9"/>
          </w:tcPr>
          <w:p w:rsidR="008C7195" w:rsidRPr="00E638FF" w:rsidRDefault="008C7195" w:rsidP="008C7195">
            <w:pPr>
              <w:jc w:val="center"/>
              <w:rPr>
                <w:highlight w:val="yellow"/>
              </w:rPr>
            </w:pPr>
          </w:p>
        </w:tc>
      </w:tr>
      <w:tr w:rsidR="008C7195" w:rsidRPr="00E638FF" w:rsidTr="00E638FF">
        <w:tc>
          <w:tcPr>
            <w:tcW w:w="3308" w:type="dxa"/>
            <w:vMerge w:val="restart"/>
          </w:tcPr>
          <w:p w:rsidR="008C7195" w:rsidRPr="00E638FF" w:rsidRDefault="008C7195" w:rsidP="008C7195">
            <w:pPr>
              <w:rPr>
                <w:rFonts w:eastAsia="Calibri"/>
                <w:b/>
                <w:bCs/>
              </w:rPr>
            </w:pPr>
            <w:r w:rsidRPr="00E638FF">
              <w:rPr>
                <w:rFonts w:eastAsia="Calibri"/>
                <w:b/>
                <w:bCs/>
              </w:rPr>
              <w:t>Тема 1.24. Структура автотранспортных предприятий.</w:t>
            </w:r>
          </w:p>
        </w:tc>
        <w:tc>
          <w:tcPr>
            <w:tcW w:w="7749" w:type="dxa"/>
            <w:gridSpan w:val="5"/>
          </w:tcPr>
          <w:p w:rsidR="008C7195" w:rsidRPr="00E638FF" w:rsidRDefault="008C7195" w:rsidP="008C7195">
            <w:pPr>
              <w:rPr>
                <w:b/>
                <w:highlight w:val="yellow"/>
              </w:rPr>
            </w:pPr>
            <w:r w:rsidRPr="00E638FF">
              <w:rPr>
                <w:b/>
              </w:rPr>
              <w:t>Содержание</w:t>
            </w:r>
          </w:p>
        </w:tc>
        <w:tc>
          <w:tcPr>
            <w:tcW w:w="2268" w:type="dxa"/>
          </w:tcPr>
          <w:p w:rsidR="008C7195" w:rsidRPr="000C5B2A" w:rsidRDefault="000C5B2A" w:rsidP="008C7195">
            <w:pPr>
              <w:jc w:val="center"/>
              <w:rPr>
                <w:b/>
              </w:rPr>
            </w:pPr>
            <w:r w:rsidRPr="000C5B2A">
              <w:rPr>
                <w:b/>
              </w:rPr>
              <w:t>3</w:t>
            </w:r>
          </w:p>
        </w:tc>
        <w:tc>
          <w:tcPr>
            <w:tcW w:w="1446" w:type="dxa"/>
            <w:vMerge w:val="restart"/>
          </w:tcPr>
          <w:p w:rsidR="008C7195" w:rsidRPr="00AD4C46" w:rsidRDefault="008C7195" w:rsidP="008C7195">
            <w:pPr>
              <w:jc w:val="center"/>
            </w:pPr>
            <w:r w:rsidRPr="00AD4C46">
              <w:t>3</w:t>
            </w:r>
          </w:p>
        </w:tc>
      </w:tr>
      <w:tr w:rsidR="008C7195" w:rsidRPr="00E638FF" w:rsidTr="00E638FF">
        <w:tc>
          <w:tcPr>
            <w:tcW w:w="3308" w:type="dxa"/>
            <w:vMerge/>
          </w:tcPr>
          <w:p w:rsidR="008C7195" w:rsidRPr="00E638FF" w:rsidRDefault="008C7195" w:rsidP="008C7195">
            <w:pPr>
              <w:rPr>
                <w:rFonts w:eastAsia="Calibri"/>
                <w:b/>
                <w:highlight w:val="yellow"/>
              </w:rPr>
            </w:pPr>
          </w:p>
        </w:tc>
        <w:tc>
          <w:tcPr>
            <w:tcW w:w="540" w:type="dxa"/>
          </w:tcPr>
          <w:p w:rsidR="008C7195" w:rsidRPr="00AD4C46" w:rsidRDefault="008C7195" w:rsidP="008C7195">
            <w:pPr>
              <w:jc w:val="center"/>
            </w:pPr>
            <w:r w:rsidRPr="00AD4C46">
              <w:t>1.</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Типы автомобильных предприятий, их задачи и структура. </w:t>
            </w:r>
          </w:p>
        </w:tc>
        <w:tc>
          <w:tcPr>
            <w:tcW w:w="2268" w:type="dxa"/>
          </w:tcPr>
          <w:p w:rsidR="008C7195" w:rsidRPr="00AD4C46" w:rsidRDefault="008C7195" w:rsidP="008C7195">
            <w:pPr>
              <w:jc w:val="center"/>
            </w:pPr>
            <w:r w:rsidRPr="00AD4C46">
              <w:t>1</w:t>
            </w:r>
          </w:p>
        </w:tc>
        <w:tc>
          <w:tcPr>
            <w:tcW w:w="1446" w:type="dxa"/>
            <w:vMerge/>
          </w:tcPr>
          <w:p w:rsidR="008C7195" w:rsidRPr="00AD4C46" w:rsidRDefault="008C7195" w:rsidP="008C7195">
            <w:pPr>
              <w:jc w:val="center"/>
            </w:pPr>
          </w:p>
        </w:tc>
      </w:tr>
      <w:tr w:rsidR="008C7195" w:rsidRPr="00E638FF" w:rsidTr="00E638FF">
        <w:tc>
          <w:tcPr>
            <w:tcW w:w="3308" w:type="dxa"/>
            <w:vMerge/>
          </w:tcPr>
          <w:p w:rsidR="008C7195" w:rsidRPr="00E638FF" w:rsidRDefault="008C7195" w:rsidP="008C7195">
            <w:pPr>
              <w:rPr>
                <w:rFonts w:eastAsia="Calibri"/>
                <w:b/>
                <w:highlight w:val="yellow"/>
              </w:rPr>
            </w:pPr>
          </w:p>
        </w:tc>
        <w:tc>
          <w:tcPr>
            <w:tcW w:w="540" w:type="dxa"/>
          </w:tcPr>
          <w:p w:rsidR="008C7195" w:rsidRPr="00AD4C46" w:rsidRDefault="008C7195" w:rsidP="008C7195">
            <w:pPr>
              <w:jc w:val="center"/>
            </w:pPr>
            <w:r w:rsidRPr="00AD4C46">
              <w:t>2.</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Служба эксплуатации и техническая служба автотранспортного предприятия. Структура службы эксплуатации, её функции. Другие службы и их функции. Пассажирские АТП и производственные объединения.</w:t>
            </w:r>
          </w:p>
        </w:tc>
        <w:tc>
          <w:tcPr>
            <w:tcW w:w="2268" w:type="dxa"/>
          </w:tcPr>
          <w:p w:rsidR="008C7195" w:rsidRPr="00AD4C46" w:rsidRDefault="008C7195" w:rsidP="008C7195">
            <w:pPr>
              <w:jc w:val="center"/>
            </w:pPr>
            <w:r>
              <w:t>2</w:t>
            </w:r>
          </w:p>
        </w:tc>
        <w:tc>
          <w:tcPr>
            <w:tcW w:w="1446" w:type="dxa"/>
          </w:tcPr>
          <w:p w:rsidR="008C7195" w:rsidRPr="00AD4C46" w:rsidRDefault="008C7195" w:rsidP="008C7195">
            <w:pPr>
              <w:jc w:val="center"/>
            </w:pPr>
            <w:r w:rsidRPr="00AD4C46">
              <w:t>3</w:t>
            </w:r>
          </w:p>
        </w:tc>
      </w:tr>
      <w:tr w:rsidR="008C7195" w:rsidRPr="00E638FF" w:rsidTr="00E638FF">
        <w:tc>
          <w:tcPr>
            <w:tcW w:w="3308" w:type="dxa"/>
            <w:vMerge w:val="restart"/>
          </w:tcPr>
          <w:p w:rsidR="008C7195" w:rsidRPr="00E638FF" w:rsidRDefault="008C7195" w:rsidP="008C7195">
            <w:pPr>
              <w:rPr>
                <w:b/>
                <w:highlight w:val="yellow"/>
              </w:rPr>
            </w:pPr>
            <w:r w:rsidRPr="00E638FF">
              <w:rPr>
                <w:b/>
              </w:rPr>
              <w:t>Тема 1.25. Основные показатели работы автотранспортных средств.</w:t>
            </w:r>
          </w:p>
        </w:tc>
        <w:tc>
          <w:tcPr>
            <w:tcW w:w="7749" w:type="dxa"/>
            <w:gridSpan w:val="5"/>
          </w:tcPr>
          <w:p w:rsidR="008C7195" w:rsidRPr="00E638FF" w:rsidRDefault="008C7195" w:rsidP="008C7195">
            <w:pPr>
              <w:rPr>
                <w:b/>
              </w:rPr>
            </w:pPr>
            <w:r w:rsidRPr="00E638FF">
              <w:rPr>
                <w:b/>
              </w:rPr>
              <w:t>Содержание</w:t>
            </w:r>
          </w:p>
        </w:tc>
        <w:tc>
          <w:tcPr>
            <w:tcW w:w="2268" w:type="dxa"/>
            <w:vMerge w:val="restart"/>
          </w:tcPr>
          <w:p w:rsidR="008C7195" w:rsidRPr="00E638FF" w:rsidRDefault="008C7195" w:rsidP="008C7195">
            <w:pPr>
              <w:jc w:val="center"/>
              <w:rPr>
                <w:b/>
              </w:rPr>
            </w:pPr>
            <w:r w:rsidRPr="00E638FF">
              <w:rPr>
                <w:b/>
              </w:rPr>
              <w:t>2</w:t>
            </w:r>
          </w:p>
        </w:tc>
        <w:tc>
          <w:tcPr>
            <w:tcW w:w="1446" w:type="dxa"/>
            <w:vMerge w:val="restart"/>
          </w:tcPr>
          <w:p w:rsidR="008C7195" w:rsidRPr="00AD4C46" w:rsidRDefault="008C7195" w:rsidP="008C7195">
            <w:pPr>
              <w:jc w:val="center"/>
            </w:pPr>
            <w:r w:rsidRPr="00AD4C46">
              <w:t>3</w:t>
            </w:r>
          </w:p>
        </w:tc>
      </w:tr>
      <w:tr w:rsidR="008C7195" w:rsidRPr="00E638FF" w:rsidTr="00E638FF">
        <w:tc>
          <w:tcPr>
            <w:tcW w:w="3308" w:type="dxa"/>
            <w:vMerge/>
          </w:tcPr>
          <w:p w:rsidR="008C7195" w:rsidRPr="00E638FF" w:rsidRDefault="008C7195" w:rsidP="008C7195">
            <w:pPr>
              <w:rPr>
                <w:b/>
              </w:rPr>
            </w:pPr>
          </w:p>
        </w:tc>
        <w:tc>
          <w:tcPr>
            <w:tcW w:w="540" w:type="dxa"/>
          </w:tcPr>
          <w:p w:rsidR="008C7195" w:rsidRPr="00AD4C46" w:rsidRDefault="008C7195" w:rsidP="008C7195">
            <w:pPr>
              <w:jc w:val="center"/>
            </w:pPr>
            <w:r w:rsidRPr="00AD4C46">
              <w:t>1.</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Показатели работы автотранспортных средств. Понятия об эффективности и рентабельности автомобильного транспорта. Коэффициент технической готовности автотранспортных средств. Коэффициент выпуска подвижного состава. Основные технико-экономические показатели работы подвижного состава. Показатели</w:t>
            </w:r>
          </w:p>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использования парка подвижного состава. Коэффициент использования пробега. Коэффициент использования рабочего времени. Коэффициент использования статической и динамической грузоподъёмности автотранспортных средств. Выработка, производительность инвентарного парка автомобилей. Комфортабельность, удобство и</w:t>
            </w:r>
          </w:p>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безопасность перевозок.</w:t>
            </w:r>
          </w:p>
        </w:tc>
        <w:tc>
          <w:tcPr>
            <w:tcW w:w="2268" w:type="dxa"/>
            <w:vMerge/>
          </w:tcPr>
          <w:p w:rsidR="008C7195" w:rsidRPr="00E638FF" w:rsidRDefault="008C7195" w:rsidP="008C7195">
            <w:pPr>
              <w:jc w:val="center"/>
              <w:rPr>
                <w:highlight w:val="yellow"/>
              </w:rPr>
            </w:pPr>
          </w:p>
        </w:tc>
        <w:tc>
          <w:tcPr>
            <w:tcW w:w="1446" w:type="dxa"/>
            <w:vMerge/>
          </w:tcPr>
          <w:p w:rsidR="008C7195" w:rsidRPr="00E638FF" w:rsidRDefault="008C7195" w:rsidP="008C7195">
            <w:pPr>
              <w:jc w:val="center"/>
              <w:rPr>
                <w:highlight w:val="yellow"/>
              </w:rPr>
            </w:pPr>
          </w:p>
        </w:tc>
      </w:tr>
      <w:tr w:rsidR="008C7195" w:rsidRPr="00E638FF" w:rsidTr="00E638FF">
        <w:trPr>
          <w:trHeight w:val="238"/>
        </w:trPr>
        <w:tc>
          <w:tcPr>
            <w:tcW w:w="3308" w:type="dxa"/>
            <w:vMerge w:val="restart"/>
          </w:tcPr>
          <w:p w:rsidR="008C7195" w:rsidRPr="00E638FF" w:rsidRDefault="008C7195" w:rsidP="008C7195">
            <w:pPr>
              <w:rPr>
                <w:rFonts w:eastAsia="Calibri"/>
                <w:b/>
              </w:rPr>
            </w:pPr>
            <w:r w:rsidRPr="00E638FF">
              <w:rPr>
                <w:rFonts w:eastAsia="Calibri"/>
                <w:b/>
              </w:rPr>
              <w:lastRenderedPageBreak/>
              <w:t>Тема 1.26. Основы планирования и учет работы автотранспортных средств.</w:t>
            </w:r>
          </w:p>
        </w:tc>
        <w:tc>
          <w:tcPr>
            <w:tcW w:w="7749" w:type="dxa"/>
            <w:gridSpan w:val="5"/>
          </w:tcPr>
          <w:p w:rsidR="008C7195" w:rsidRPr="00E638FF" w:rsidRDefault="008C7195" w:rsidP="008C7195">
            <w:pPr>
              <w:rPr>
                <w:b/>
              </w:rPr>
            </w:pPr>
            <w:r w:rsidRPr="00E638FF">
              <w:rPr>
                <w:b/>
              </w:rPr>
              <w:t>Содержание</w:t>
            </w:r>
          </w:p>
        </w:tc>
        <w:tc>
          <w:tcPr>
            <w:tcW w:w="2268" w:type="dxa"/>
            <w:vMerge w:val="restart"/>
          </w:tcPr>
          <w:p w:rsidR="008C7195" w:rsidRPr="00E638FF" w:rsidRDefault="008C7195" w:rsidP="008C7195">
            <w:pPr>
              <w:jc w:val="center"/>
              <w:rPr>
                <w:b/>
                <w:highlight w:val="yellow"/>
              </w:rPr>
            </w:pPr>
            <w:r w:rsidRPr="00E638FF">
              <w:rPr>
                <w:b/>
              </w:rPr>
              <w:t>2</w:t>
            </w:r>
          </w:p>
        </w:tc>
        <w:tc>
          <w:tcPr>
            <w:tcW w:w="1446" w:type="dxa"/>
            <w:vMerge w:val="restart"/>
          </w:tcPr>
          <w:p w:rsidR="008C7195" w:rsidRPr="00AD4C46" w:rsidRDefault="008C7195" w:rsidP="008C7195">
            <w:pPr>
              <w:jc w:val="center"/>
            </w:pPr>
            <w:r w:rsidRPr="00AD4C46">
              <w:t>3</w:t>
            </w:r>
          </w:p>
        </w:tc>
      </w:tr>
      <w:tr w:rsidR="008C7195" w:rsidRPr="00E638FF" w:rsidTr="00E638FF">
        <w:trPr>
          <w:trHeight w:val="50"/>
        </w:trPr>
        <w:tc>
          <w:tcPr>
            <w:tcW w:w="3308" w:type="dxa"/>
            <w:vMerge/>
          </w:tcPr>
          <w:p w:rsidR="008C7195" w:rsidRPr="00E638FF" w:rsidRDefault="008C7195" w:rsidP="008C7195">
            <w:pPr>
              <w:rPr>
                <w:rFonts w:eastAsia="Calibri"/>
                <w:highlight w:val="yellow"/>
              </w:rPr>
            </w:pPr>
          </w:p>
        </w:tc>
        <w:tc>
          <w:tcPr>
            <w:tcW w:w="540" w:type="dxa"/>
          </w:tcPr>
          <w:p w:rsidR="008C7195" w:rsidRPr="00AD4C46" w:rsidRDefault="008C7195" w:rsidP="008C7195">
            <w:pPr>
              <w:jc w:val="center"/>
            </w:pPr>
            <w:r w:rsidRPr="00AD4C46">
              <w:t>1.</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Понятие о планировании на автотранспортном предприятии. Планирование в условиях хозяйственной реформы. Планирование работы автотранспортных средств. Сменное задание водителям автотранспортных средств. Определение результатов работы автотранспортных средств на линии, учёт выполненных объёмов работ. Работа учебных машин.</w:t>
            </w:r>
          </w:p>
        </w:tc>
        <w:tc>
          <w:tcPr>
            <w:tcW w:w="2268" w:type="dxa"/>
            <w:vMerge/>
          </w:tcPr>
          <w:p w:rsidR="008C7195" w:rsidRPr="00AD4C46" w:rsidRDefault="008C7195" w:rsidP="008C7195">
            <w:pPr>
              <w:jc w:val="center"/>
            </w:pPr>
          </w:p>
        </w:tc>
        <w:tc>
          <w:tcPr>
            <w:tcW w:w="1446" w:type="dxa"/>
            <w:vMerge/>
          </w:tcPr>
          <w:p w:rsidR="008C7195" w:rsidRPr="00AD4C46" w:rsidRDefault="008C7195" w:rsidP="008C7195">
            <w:pPr>
              <w:jc w:val="center"/>
            </w:pPr>
          </w:p>
        </w:tc>
      </w:tr>
      <w:tr w:rsidR="008C7195" w:rsidRPr="00E638FF" w:rsidTr="00E638FF">
        <w:tc>
          <w:tcPr>
            <w:tcW w:w="3308" w:type="dxa"/>
            <w:vMerge w:val="restart"/>
          </w:tcPr>
          <w:p w:rsidR="008C7195" w:rsidRPr="00E638FF" w:rsidRDefault="008C7195" w:rsidP="008C7195">
            <w:pPr>
              <w:rPr>
                <w:b/>
                <w:highlight w:val="yellow"/>
              </w:rPr>
            </w:pPr>
            <w:r w:rsidRPr="00E638FF">
              <w:rPr>
                <w:b/>
              </w:rPr>
              <w:t>Тема 1.27. Организация перевозок грузов и пассажиров.</w:t>
            </w:r>
          </w:p>
        </w:tc>
        <w:tc>
          <w:tcPr>
            <w:tcW w:w="7749" w:type="dxa"/>
            <w:gridSpan w:val="5"/>
          </w:tcPr>
          <w:p w:rsidR="008C7195" w:rsidRPr="00E638FF" w:rsidRDefault="008C7195" w:rsidP="008C7195">
            <w:pPr>
              <w:rPr>
                <w:b/>
                <w:highlight w:val="yellow"/>
              </w:rPr>
            </w:pPr>
            <w:r w:rsidRPr="00E638FF">
              <w:rPr>
                <w:b/>
              </w:rPr>
              <w:t>Содержание</w:t>
            </w:r>
          </w:p>
        </w:tc>
        <w:tc>
          <w:tcPr>
            <w:tcW w:w="2268" w:type="dxa"/>
          </w:tcPr>
          <w:p w:rsidR="008C7195" w:rsidRPr="00E638FF" w:rsidRDefault="008C7195" w:rsidP="008C7195">
            <w:pPr>
              <w:jc w:val="center"/>
              <w:rPr>
                <w:b/>
              </w:rPr>
            </w:pPr>
            <w:r w:rsidRPr="00E638FF">
              <w:rPr>
                <w:b/>
              </w:rPr>
              <w:t>4</w:t>
            </w:r>
          </w:p>
        </w:tc>
        <w:tc>
          <w:tcPr>
            <w:tcW w:w="1446" w:type="dxa"/>
            <w:vMerge w:val="restart"/>
          </w:tcPr>
          <w:p w:rsidR="008C7195" w:rsidRPr="00AD4C46" w:rsidRDefault="008C7195" w:rsidP="008C7195">
            <w:pPr>
              <w:jc w:val="center"/>
            </w:pPr>
            <w:r w:rsidRPr="00AD4C46">
              <w:t>2</w:t>
            </w:r>
          </w:p>
          <w:p w:rsidR="008C7195" w:rsidRPr="00AD4C46" w:rsidRDefault="008C7195" w:rsidP="008C7195">
            <w:pPr>
              <w:jc w:val="center"/>
            </w:pPr>
          </w:p>
        </w:tc>
      </w:tr>
      <w:tr w:rsidR="008C7195" w:rsidRPr="00E638FF" w:rsidTr="00E638FF">
        <w:trPr>
          <w:trHeight w:val="828"/>
        </w:trPr>
        <w:tc>
          <w:tcPr>
            <w:tcW w:w="3308" w:type="dxa"/>
            <w:vMerge/>
          </w:tcPr>
          <w:p w:rsidR="008C7195" w:rsidRPr="00E638FF" w:rsidRDefault="008C7195" w:rsidP="008C7195">
            <w:pPr>
              <w:rPr>
                <w:rFonts w:eastAsia="Calibri"/>
                <w:highlight w:val="yellow"/>
              </w:rPr>
            </w:pPr>
          </w:p>
        </w:tc>
        <w:tc>
          <w:tcPr>
            <w:tcW w:w="540" w:type="dxa"/>
          </w:tcPr>
          <w:p w:rsidR="008C7195" w:rsidRPr="00AD4C46" w:rsidRDefault="008C7195" w:rsidP="008C7195">
            <w:pPr>
              <w:jc w:val="center"/>
            </w:pPr>
            <w:r w:rsidRPr="00AD4C46">
              <w:t>1.</w:t>
            </w:r>
          </w:p>
        </w:tc>
        <w:tc>
          <w:tcPr>
            <w:tcW w:w="7209" w:type="dxa"/>
            <w:gridSpan w:val="4"/>
          </w:tcPr>
          <w:p w:rsidR="008C7195" w:rsidRPr="00E638FF" w:rsidRDefault="008C7195" w:rsidP="008C7195">
            <w:pPr>
              <w:pStyle w:val="a9"/>
              <w:tabs>
                <w:tab w:val="left" w:pos="0"/>
              </w:tabs>
              <w:suppressAutoHyphens/>
              <w:spacing w:after="0" w:line="270" w:lineRule="atLeast"/>
              <w:rPr>
                <w:color w:val="444444"/>
              </w:rPr>
            </w:pPr>
            <w:r w:rsidRPr="00E638FF">
              <w:rPr>
                <w:color w:val="444444"/>
              </w:rPr>
              <w:t>Основные показатели работы грузовых автомобилей,</w:t>
            </w:r>
          </w:p>
          <w:p w:rsidR="008C7195" w:rsidRPr="00E638FF" w:rsidRDefault="008C7195" w:rsidP="008C7195">
            <w:pPr>
              <w:pStyle w:val="a9"/>
              <w:tabs>
                <w:tab w:val="left" w:pos="0"/>
              </w:tabs>
              <w:suppressAutoHyphens/>
              <w:spacing w:after="0" w:line="270" w:lineRule="atLeast"/>
              <w:rPr>
                <w:color w:val="444444"/>
              </w:rPr>
            </w:pPr>
            <w:r w:rsidRPr="00E638FF">
              <w:rPr>
                <w:color w:val="444444"/>
              </w:rPr>
              <w:t>классификация и маркировка грузов.</w:t>
            </w:r>
          </w:p>
          <w:p w:rsidR="008C7195" w:rsidRPr="00E638FF" w:rsidRDefault="008C7195" w:rsidP="008C7195">
            <w:pPr>
              <w:pStyle w:val="af4"/>
              <w:rPr>
                <w:color w:val="444444"/>
              </w:rPr>
            </w:pPr>
            <w:r w:rsidRPr="00E638FF">
              <w:rPr>
                <w:rFonts w:ascii="Times New Roman" w:eastAsia="TimesNewRoman" w:hAnsi="Times New Roman"/>
                <w:sz w:val="24"/>
                <w:szCs w:val="24"/>
              </w:rPr>
              <w:t>Перевозка пассажиров в грузовых автомобилях.</w:t>
            </w:r>
          </w:p>
        </w:tc>
        <w:tc>
          <w:tcPr>
            <w:tcW w:w="2268" w:type="dxa"/>
          </w:tcPr>
          <w:p w:rsidR="008C7195" w:rsidRPr="00AD4C46" w:rsidRDefault="008C7195" w:rsidP="008C7195">
            <w:pPr>
              <w:jc w:val="center"/>
            </w:pPr>
            <w:r w:rsidRPr="00AD4C46">
              <w:t>2</w:t>
            </w:r>
          </w:p>
        </w:tc>
        <w:tc>
          <w:tcPr>
            <w:tcW w:w="1446" w:type="dxa"/>
            <w:vMerge/>
          </w:tcPr>
          <w:p w:rsidR="008C7195" w:rsidRPr="00E638FF" w:rsidRDefault="008C7195" w:rsidP="008C7195">
            <w:pPr>
              <w:jc w:val="center"/>
              <w:rPr>
                <w:highlight w:val="yellow"/>
              </w:rPr>
            </w:pPr>
          </w:p>
        </w:tc>
      </w:tr>
      <w:tr w:rsidR="008C7195" w:rsidRPr="00E638FF" w:rsidTr="00E638FF">
        <w:tc>
          <w:tcPr>
            <w:tcW w:w="3308" w:type="dxa"/>
            <w:vMerge/>
          </w:tcPr>
          <w:p w:rsidR="008C7195" w:rsidRPr="00E638FF" w:rsidRDefault="008C7195" w:rsidP="008C7195">
            <w:pPr>
              <w:rPr>
                <w:rFonts w:eastAsia="Calibri"/>
                <w:highlight w:val="yellow"/>
              </w:rPr>
            </w:pPr>
          </w:p>
        </w:tc>
        <w:tc>
          <w:tcPr>
            <w:tcW w:w="540" w:type="dxa"/>
          </w:tcPr>
          <w:p w:rsidR="008C7195" w:rsidRPr="00AD4C46" w:rsidRDefault="008C7195" w:rsidP="008C7195">
            <w:pPr>
              <w:jc w:val="center"/>
            </w:pPr>
            <w:r>
              <w:t>2</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Междугородные перевозки. Сквозное движение, система тяговых плеч. Перевозка грузов в контейнерах и пакетами. Пути снижения себестоимости автомобильных перевозок.</w:t>
            </w:r>
          </w:p>
        </w:tc>
        <w:tc>
          <w:tcPr>
            <w:tcW w:w="2268" w:type="dxa"/>
          </w:tcPr>
          <w:p w:rsidR="008C7195" w:rsidRPr="00AD4C46" w:rsidRDefault="008C7195" w:rsidP="008C7195">
            <w:pPr>
              <w:jc w:val="center"/>
            </w:pPr>
            <w:r w:rsidRPr="00AD4C46">
              <w:t>2</w:t>
            </w:r>
          </w:p>
        </w:tc>
        <w:tc>
          <w:tcPr>
            <w:tcW w:w="1446" w:type="dxa"/>
          </w:tcPr>
          <w:p w:rsidR="008C7195" w:rsidRPr="00AD4C46" w:rsidRDefault="008C7195" w:rsidP="008C7195">
            <w:pPr>
              <w:jc w:val="center"/>
            </w:pPr>
            <w:r w:rsidRPr="00AD4C46">
              <w:t>2</w:t>
            </w:r>
          </w:p>
        </w:tc>
      </w:tr>
      <w:tr w:rsidR="008C7195" w:rsidRPr="00E638FF" w:rsidTr="00E638FF">
        <w:tc>
          <w:tcPr>
            <w:tcW w:w="3308" w:type="dxa"/>
            <w:vMerge w:val="restart"/>
          </w:tcPr>
          <w:p w:rsidR="008C7195" w:rsidRPr="00E638FF" w:rsidRDefault="008C7195" w:rsidP="008C7195">
            <w:pPr>
              <w:rPr>
                <w:b/>
                <w:highlight w:val="yellow"/>
              </w:rPr>
            </w:pPr>
            <w:r w:rsidRPr="00E638FF">
              <w:rPr>
                <w:b/>
              </w:rPr>
              <w:t>Тема 1.28. Диспетчерское руководство работой подвижного состава.</w:t>
            </w:r>
          </w:p>
        </w:tc>
        <w:tc>
          <w:tcPr>
            <w:tcW w:w="7749" w:type="dxa"/>
            <w:gridSpan w:val="5"/>
          </w:tcPr>
          <w:p w:rsidR="008C7195" w:rsidRPr="00E638FF" w:rsidRDefault="008C7195" w:rsidP="008C7195">
            <w:pPr>
              <w:rPr>
                <w:b/>
                <w:highlight w:val="yellow"/>
              </w:rPr>
            </w:pPr>
            <w:r w:rsidRPr="00E638FF">
              <w:rPr>
                <w:b/>
              </w:rPr>
              <w:t>Содержание</w:t>
            </w:r>
          </w:p>
        </w:tc>
        <w:tc>
          <w:tcPr>
            <w:tcW w:w="2268" w:type="dxa"/>
            <w:vMerge w:val="restart"/>
          </w:tcPr>
          <w:p w:rsidR="008C7195" w:rsidRPr="00E638FF" w:rsidRDefault="008C7195" w:rsidP="008C7195">
            <w:pPr>
              <w:jc w:val="center"/>
              <w:rPr>
                <w:b/>
              </w:rPr>
            </w:pPr>
            <w:r w:rsidRPr="00E638FF">
              <w:rPr>
                <w:b/>
              </w:rPr>
              <w:t>1</w:t>
            </w:r>
          </w:p>
        </w:tc>
        <w:tc>
          <w:tcPr>
            <w:tcW w:w="1446" w:type="dxa"/>
            <w:vMerge w:val="restart"/>
          </w:tcPr>
          <w:p w:rsidR="008C7195" w:rsidRPr="00AD4C46" w:rsidRDefault="008C7195" w:rsidP="008C7195">
            <w:pPr>
              <w:jc w:val="center"/>
            </w:pPr>
            <w:r w:rsidRPr="00AD4C46">
              <w:t>2</w:t>
            </w:r>
          </w:p>
        </w:tc>
      </w:tr>
      <w:tr w:rsidR="008C7195" w:rsidRPr="00E638FF" w:rsidTr="00E638FF">
        <w:tc>
          <w:tcPr>
            <w:tcW w:w="3308" w:type="dxa"/>
            <w:vMerge/>
          </w:tcPr>
          <w:p w:rsidR="008C7195" w:rsidRPr="00E638FF" w:rsidRDefault="008C7195" w:rsidP="008C7195">
            <w:pPr>
              <w:rPr>
                <w:highlight w:val="yellow"/>
              </w:rPr>
            </w:pPr>
          </w:p>
        </w:tc>
        <w:tc>
          <w:tcPr>
            <w:tcW w:w="540" w:type="dxa"/>
          </w:tcPr>
          <w:p w:rsidR="008C7195" w:rsidRPr="00AD4C46" w:rsidRDefault="008C7195" w:rsidP="008C7195">
            <w:pPr>
              <w:jc w:val="center"/>
            </w:pPr>
            <w:r w:rsidRPr="00AD4C46">
              <w:t>1.</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Диспетчерская система руководства перевозками. Централизованная и децентрализованная системы диспетчерского руководства. Контроль за выполнением графиков движения и работой подвижного состава на линии. Диспетчерское руководство работой грузового автомобиля на</w:t>
            </w:r>
          </w:p>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w:t>
            </w:r>
          </w:p>
        </w:tc>
        <w:tc>
          <w:tcPr>
            <w:tcW w:w="2268" w:type="dxa"/>
            <w:vMerge/>
          </w:tcPr>
          <w:p w:rsidR="008C7195" w:rsidRPr="00E638FF" w:rsidRDefault="008C7195" w:rsidP="008C7195">
            <w:pPr>
              <w:jc w:val="center"/>
              <w:rPr>
                <w:highlight w:val="yellow"/>
              </w:rPr>
            </w:pPr>
          </w:p>
        </w:tc>
        <w:tc>
          <w:tcPr>
            <w:tcW w:w="1446" w:type="dxa"/>
            <w:vMerge/>
          </w:tcPr>
          <w:p w:rsidR="008C7195" w:rsidRPr="00E638FF" w:rsidRDefault="008C7195" w:rsidP="008C7195">
            <w:pPr>
              <w:jc w:val="center"/>
              <w:rPr>
                <w:highlight w:val="yellow"/>
              </w:rPr>
            </w:pPr>
          </w:p>
        </w:tc>
      </w:tr>
      <w:tr w:rsidR="008C7195" w:rsidRPr="00E638FF" w:rsidTr="0034759A">
        <w:tc>
          <w:tcPr>
            <w:tcW w:w="3308" w:type="dxa"/>
          </w:tcPr>
          <w:p w:rsidR="008C7195" w:rsidRPr="00E638FF" w:rsidRDefault="008C7195" w:rsidP="008C7195">
            <w:pPr>
              <w:rPr>
                <w:highlight w:val="yellow"/>
              </w:rPr>
            </w:pPr>
          </w:p>
        </w:tc>
        <w:tc>
          <w:tcPr>
            <w:tcW w:w="540" w:type="dxa"/>
          </w:tcPr>
          <w:p w:rsidR="008C7195" w:rsidRPr="00AD4C46" w:rsidRDefault="008C7195" w:rsidP="008C7195">
            <w:pPr>
              <w:jc w:val="center"/>
            </w:pP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b/>
                <w:sz w:val="24"/>
                <w:szCs w:val="24"/>
              </w:rPr>
              <w:t xml:space="preserve">Контрольная работа </w:t>
            </w:r>
          </w:p>
        </w:tc>
        <w:tc>
          <w:tcPr>
            <w:tcW w:w="2268" w:type="dxa"/>
          </w:tcPr>
          <w:p w:rsidR="008C7195" w:rsidRPr="00E638FF" w:rsidRDefault="008C7195" w:rsidP="008C7195">
            <w:pPr>
              <w:jc w:val="center"/>
              <w:rPr>
                <w:highlight w:val="yellow"/>
              </w:rPr>
            </w:pPr>
            <w:r>
              <w:t>1</w:t>
            </w:r>
          </w:p>
        </w:tc>
        <w:tc>
          <w:tcPr>
            <w:tcW w:w="1446" w:type="dxa"/>
            <w:shd w:val="clear" w:color="auto" w:fill="D9D9D9"/>
          </w:tcPr>
          <w:p w:rsidR="008C7195" w:rsidRPr="00E638FF" w:rsidRDefault="008C7195" w:rsidP="008C7195">
            <w:pPr>
              <w:jc w:val="center"/>
              <w:rPr>
                <w:highlight w:val="yellow"/>
              </w:rPr>
            </w:pPr>
          </w:p>
        </w:tc>
      </w:tr>
      <w:tr w:rsidR="008C7195" w:rsidRPr="00E638FF" w:rsidTr="00E638FF">
        <w:tc>
          <w:tcPr>
            <w:tcW w:w="3308" w:type="dxa"/>
            <w:vMerge w:val="restart"/>
          </w:tcPr>
          <w:p w:rsidR="008C7195" w:rsidRPr="00E638FF" w:rsidRDefault="008C7195" w:rsidP="008C7195">
            <w:pPr>
              <w:rPr>
                <w:b/>
                <w:highlight w:val="yellow"/>
              </w:rPr>
            </w:pPr>
            <w:r w:rsidRPr="00E638FF">
              <w:rPr>
                <w:b/>
              </w:rPr>
              <w:t>Тема 1.29. Подготовка автотранспортных средств к работе на линии.</w:t>
            </w:r>
          </w:p>
        </w:tc>
        <w:tc>
          <w:tcPr>
            <w:tcW w:w="7749" w:type="dxa"/>
            <w:gridSpan w:val="5"/>
          </w:tcPr>
          <w:p w:rsidR="008C7195" w:rsidRPr="00E638FF" w:rsidRDefault="008C7195" w:rsidP="008C7195">
            <w:pPr>
              <w:rPr>
                <w:b/>
                <w:highlight w:val="yellow"/>
              </w:rPr>
            </w:pPr>
            <w:r w:rsidRPr="00E638FF">
              <w:rPr>
                <w:b/>
              </w:rPr>
              <w:t>Содержание</w:t>
            </w:r>
          </w:p>
        </w:tc>
        <w:tc>
          <w:tcPr>
            <w:tcW w:w="2268" w:type="dxa"/>
          </w:tcPr>
          <w:p w:rsidR="008C7195" w:rsidRPr="00E638FF" w:rsidRDefault="008C7195" w:rsidP="008C7195">
            <w:pPr>
              <w:jc w:val="center"/>
              <w:rPr>
                <w:b/>
              </w:rPr>
            </w:pPr>
            <w:r w:rsidRPr="00E638FF">
              <w:rPr>
                <w:b/>
              </w:rPr>
              <w:t>4</w:t>
            </w:r>
          </w:p>
        </w:tc>
        <w:tc>
          <w:tcPr>
            <w:tcW w:w="1446" w:type="dxa"/>
            <w:vMerge w:val="restart"/>
          </w:tcPr>
          <w:p w:rsidR="008C7195" w:rsidRPr="00AD4C46" w:rsidRDefault="008C7195" w:rsidP="008C7195">
            <w:pPr>
              <w:jc w:val="center"/>
            </w:pPr>
            <w:r w:rsidRPr="00AD4C46">
              <w:t>2</w:t>
            </w:r>
          </w:p>
        </w:tc>
      </w:tr>
      <w:tr w:rsidR="008C7195" w:rsidRPr="00E638FF" w:rsidTr="00E638FF">
        <w:trPr>
          <w:trHeight w:val="341"/>
        </w:trPr>
        <w:tc>
          <w:tcPr>
            <w:tcW w:w="3308" w:type="dxa"/>
            <w:vMerge/>
          </w:tcPr>
          <w:p w:rsidR="008C7195" w:rsidRPr="00E638FF" w:rsidRDefault="008C7195" w:rsidP="008C7195">
            <w:pPr>
              <w:rPr>
                <w:rFonts w:eastAsia="Calibri"/>
                <w:highlight w:val="yellow"/>
              </w:rPr>
            </w:pPr>
          </w:p>
        </w:tc>
        <w:tc>
          <w:tcPr>
            <w:tcW w:w="540" w:type="dxa"/>
          </w:tcPr>
          <w:p w:rsidR="008C7195" w:rsidRPr="00AD4C46" w:rsidRDefault="008C7195" w:rsidP="008C7195">
            <w:pPr>
              <w:jc w:val="center"/>
            </w:pPr>
            <w:r w:rsidRPr="00AD4C46">
              <w:t>1.</w:t>
            </w:r>
          </w:p>
        </w:tc>
        <w:tc>
          <w:tcPr>
            <w:tcW w:w="7209" w:type="dxa"/>
            <w:gridSpan w:val="4"/>
          </w:tcPr>
          <w:p w:rsidR="008C7195" w:rsidRPr="00E638FF" w:rsidRDefault="008C7195" w:rsidP="008C7195">
            <w:pPr>
              <w:pStyle w:val="af4"/>
              <w:rPr>
                <w:rFonts w:ascii="Times New Roman" w:hAnsi="Times New Roman"/>
                <w:sz w:val="24"/>
                <w:szCs w:val="24"/>
              </w:rPr>
            </w:pPr>
            <w:r w:rsidRPr="00E638FF">
              <w:rPr>
                <w:rFonts w:ascii="Times New Roman" w:hAnsi="Times New Roman"/>
                <w:sz w:val="24"/>
                <w:szCs w:val="24"/>
              </w:rPr>
              <w:t xml:space="preserve">Ознакомление с условиями предстоящей работы. </w:t>
            </w:r>
            <w:r w:rsidRPr="00E638FF">
              <w:rPr>
                <w:rFonts w:ascii="Times New Roman" w:eastAsia="TimesNewRoman" w:hAnsi="Times New Roman"/>
                <w:sz w:val="24"/>
                <w:szCs w:val="24"/>
              </w:rPr>
              <w:t xml:space="preserve">Получение путевых </w:t>
            </w:r>
            <w:r w:rsidRPr="00E638FF">
              <w:rPr>
                <w:rFonts w:ascii="Times New Roman" w:hAnsi="Times New Roman"/>
                <w:sz w:val="24"/>
                <w:szCs w:val="24"/>
              </w:rPr>
              <w:t>(</w:t>
            </w:r>
            <w:r w:rsidRPr="00E638FF">
              <w:rPr>
                <w:rFonts w:ascii="Times New Roman" w:eastAsia="TimesNewRoman" w:hAnsi="Times New Roman"/>
                <w:sz w:val="24"/>
                <w:szCs w:val="24"/>
              </w:rPr>
              <w:t>маршрутных</w:t>
            </w:r>
            <w:r w:rsidRPr="00E638FF">
              <w:rPr>
                <w:rFonts w:ascii="Times New Roman" w:hAnsi="Times New Roman"/>
                <w:sz w:val="24"/>
                <w:szCs w:val="24"/>
              </w:rPr>
              <w:t xml:space="preserve">) </w:t>
            </w:r>
            <w:r w:rsidRPr="00E638FF">
              <w:rPr>
                <w:rFonts w:ascii="Times New Roman" w:eastAsia="TimesNewRoman" w:hAnsi="Times New Roman"/>
                <w:sz w:val="24"/>
                <w:szCs w:val="24"/>
              </w:rPr>
              <w:t>листов</w:t>
            </w:r>
            <w:r w:rsidRPr="00E638FF">
              <w:rPr>
                <w:rFonts w:ascii="Times New Roman" w:hAnsi="Times New Roman"/>
                <w:sz w:val="24"/>
                <w:szCs w:val="24"/>
              </w:rPr>
              <w:t xml:space="preserve">. </w:t>
            </w:r>
            <w:r w:rsidRPr="00E638FF">
              <w:rPr>
                <w:rFonts w:ascii="Times New Roman" w:eastAsia="TimesNewRoman" w:hAnsi="Times New Roman"/>
                <w:sz w:val="24"/>
                <w:szCs w:val="24"/>
              </w:rPr>
              <w:t xml:space="preserve">Проверка техническогосостояния и </w:t>
            </w:r>
            <w:r w:rsidRPr="00E638FF">
              <w:rPr>
                <w:rFonts w:ascii="Times New Roman" w:eastAsia="TimesNewRoman" w:hAnsi="Times New Roman"/>
                <w:sz w:val="24"/>
                <w:szCs w:val="24"/>
              </w:rPr>
              <w:lastRenderedPageBreak/>
              <w:t>укомплектованности подвижного состава перед выездом на линию</w:t>
            </w:r>
            <w:r w:rsidRPr="00E638FF">
              <w:rPr>
                <w:rFonts w:ascii="Times New Roman" w:hAnsi="Times New Roman"/>
                <w:sz w:val="24"/>
                <w:szCs w:val="24"/>
              </w:rPr>
              <w:t xml:space="preserve">. </w:t>
            </w:r>
            <w:r w:rsidRPr="00E638FF">
              <w:rPr>
                <w:rFonts w:ascii="Times New Roman" w:eastAsia="TimesNewRoman" w:hAnsi="Times New Roman"/>
                <w:sz w:val="24"/>
                <w:szCs w:val="24"/>
              </w:rPr>
              <w:t>Получение инвентаря соответствующего предстоящей работе</w:t>
            </w:r>
            <w:r w:rsidRPr="00E638FF">
              <w:rPr>
                <w:rFonts w:ascii="Times New Roman" w:hAnsi="Times New Roman"/>
                <w:sz w:val="24"/>
                <w:szCs w:val="24"/>
              </w:rPr>
              <w:t xml:space="preserve">. </w:t>
            </w:r>
            <w:r w:rsidRPr="00E638FF">
              <w:rPr>
                <w:rFonts w:ascii="Times New Roman" w:eastAsia="TimesNewRoman" w:hAnsi="Times New Roman"/>
                <w:sz w:val="24"/>
                <w:szCs w:val="24"/>
              </w:rPr>
              <w:t>Заправка автотранспортныхсредств эксплуатационными материалами</w:t>
            </w:r>
            <w:r w:rsidRPr="00E638FF">
              <w:rPr>
                <w:rFonts w:ascii="Times New Roman" w:hAnsi="Times New Roman"/>
                <w:sz w:val="24"/>
                <w:szCs w:val="24"/>
              </w:rPr>
              <w:t>.</w:t>
            </w:r>
          </w:p>
        </w:tc>
        <w:tc>
          <w:tcPr>
            <w:tcW w:w="2268" w:type="dxa"/>
          </w:tcPr>
          <w:p w:rsidR="008C7195" w:rsidRPr="00AD4C46" w:rsidRDefault="008C7195" w:rsidP="008C7195">
            <w:pPr>
              <w:jc w:val="center"/>
            </w:pPr>
            <w:r w:rsidRPr="00AD4C46">
              <w:lastRenderedPageBreak/>
              <w:t>2</w:t>
            </w:r>
          </w:p>
        </w:tc>
        <w:tc>
          <w:tcPr>
            <w:tcW w:w="1446" w:type="dxa"/>
            <w:vMerge/>
          </w:tcPr>
          <w:p w:rsidR="008C7195" w:rsidRPr="00AD4C46" w:rsidRDefault="008C7195" w:rsidP="008C7195">
            <w:pPr>
              <w:jc w:val="center"/>
            </w:pPr>
          </w:p>
        </w:tc>
      </w:tr>
      <w:tr w:rsidR="008C7195" w:rsidRPr="00E638FF" w:rsidTr="00E638FF">
        <w:trPr>
          <w:trHeight w:val="288"/>
        </w:trPr>
        <w:tc>
          <w:tcPr>
            <w:tcW w:w="3308" w:type="dxa"/>
            <w:vMerge/>
          </w:tcPr>
          <w:p w:rsidR="008C7195" w:rsidRPr="00E638FF" w:rsidRDefault="008C7195" w:rsidP="008C7195">
            <w:pPr>
              <w:rPr>
                <w:rFonts w:eastAsia="Calibri"/>
                <w:highlight w:val="yellow"/>
              </w:rPr>
            </w:pPr>
          </w:p>
        </w:tc>
        <w:tc>
          <w:tcPr>
            <w:tcW w:w="540" w:type="dxa"/>
          </w:tcPr>
          <w:p w:rsidR="008C7195" w:rsidRPr="00AD4C46" w:rsidRDefault="008C7195" w:rsidP="008C7195">
            <w:pPr>
              <w:jc w:val="center"/>
            </w:pPr>
            <w:r w:rsidRPr="00AD4C46">
              <w:t>2.</w:t>
            </w:r>
          </w:p>
        </w:tc>
        <w:tc>
          <w:tcPr>
            <w:tcW w:w="7209" w:type="dxa"/>
            <w:gridSpan w:val="4"/>
          </w:tcPr>
          <w:p w:rsidR="008C7195" w:rsidRPr="00E638FF" w:rsidRDefault="008C7195" w:rsidP="008C7195">
            <w:pPr>
              <w:pStyle w:val="af4"/>
              <w:rPr>
                <w:rFonts w:ascii="Times New Roman" w:hAnsi="Times New Roman"/>
                <w:sz w:val="24"/>
                <w:szCs w:val="24"/>
              </w:rPr>
            </w:pPr>
            <w:r w:rsidRPr="00E638FF">
              <w:rPr>
                <w:rFonts w:ascii="Times New Roman" w:hAnsi="Times New Roman"/>
                <w:sz w:val="24"/>
                <w:szCs w:val="24"/>
              </w:rPr>
              <w:t xml:space="preserve">Правила оформления и сдачи путевой документации.  </w:t>
            </w:r>
            <w:r w:rsidRPr="00E638FF">
              <w:rPr>
                <w:rFonts w:ascii="Times New Roman" w:eastAsia="TimesNewRoman" w:hAnsi="Times New Roman"/>
                <w:sz w:val="24"/>
                <w:szCs w:val="24"/>
              </w:rPr>
              <w:t>Оформление товарно</w:t>
            </w:r>
            <w:r w:rsidRPr="00E638FF">
              <w:rPr>
                <w:rFonts w:ascii="Times New Roman" w:hAnsi="Times New Roman"/>
                <w:sz w:val="24"/>
                <w:szCs w:val="24"/>
              </w:rPr>
              <w:t>-</w:t>
            </w:r>
            <w:r w:rsidRPr="00E638FF">
              <w:rPr>
                <w:rFonts w:ascii="Times New Roman" w:eastAsia="TimesNewRoman" w:hAnsi="Times New Roman"/>
                <w:sz w:val="24"/>
                <w:szCs w:val="24"/>
              </w:rPr>
              <w:t>транспортных документов и путевыхлистов</w:t>
            </w:r>
            <w:r w:rsidRPr="00E638FF">
              <w:rPr>
                <w:rFonts w:ascii="Times New Roman" w:hAnsi="Times New Roman"/>
                <w:sz w:val="24"/>
                <w:szCs w:val="24"/>
              </w:rPr>
              <w:t xml:space="preserve">. </w:t>
            </w:r>
            <w:r w:rsidRPr="00E638FF">
              <w:rPr>
                <w:rFonts w:ascii="Times New Roman" w:eastAsia="TimesNewRoman" w:hAnsi="Times New Roman"/>
                <w:sz w:val="24"/>
                <w:szCs w:val="24"/>
              </w:rPr>
              <w:t>Путевой лист при работе водителей по подрядномуметоду</w:t>
            </w:r>
            <w:r w:rsidRPr="00E638FF">
              <w:rPr>
                <w:rFonts w:ascii="Times New Roman" w:hAnsi="Times New Roman"/>
                <w:sz w:val="24"/>
                <w:szCs w:val="24"/>
              </w:rPr>
              <w:t xml:space="preserve">. </w:t>
            </w:r>
            <w:r w:rsidRPr="00E638FF">
              <w:rPr>
                <w:rFonts w:ascii="Times New Roman" w:eastAsia="TimesNewRoman" w:hAnsi="Times New Roman"/>
                <w:sz w:val="24"/>
                <w:szCs w:val="24"/>
              </w:rPr>
              <w:t>Выход подвижного состава на линию</w:t>
            </w:r>
            <w:r w:rsidRPr="00E638FF">
              <w:rPr>
                <w:rFonts w:ascii="Times New Roman" w:hAnsi="Times New Roman"/>
                <w:sz w:val="24"/>
                <w:szCs w:val="24"/>
              </w:rPr>
              <w:t xml:space="preserve">. </w:t>
            </w:r>
            <w:r w:rsidRPr="00E638FF">
              <w:rPr>
                <w:rFonts w:ascii="Times New Roman" w:eastAsia="TimesNewRoman" w:hAnsi="Times New Roman"/>
                <w:sz w:val="24"/>
                <w:szCs w:val="24"/>
              </w:rPr>
              <w:t>Заполнениепутевых листов при работе на линии</w:t>
            </w:r>
            <w:r w:rsidRPr="00E638FF">
              <w:rPr>
                <w:rFonts w:ascii="Times New Roman" w:hAnsi="Times New Roman"/>
                <w:sz w:val="24"/>
                <w:szCs w:val="24"/>
              </w:rPr>
              <w:t>.</w:t>
            </w:r>
          </w:p>
        </w:tc>
        <w:tc>
          <w:tcPr>
            <w:tcW w:w="2268" w:type="dxa"/>
          </w:tcPr>
          <w:p w:rsidR="008C7195" w:rsidRPr="00AD4C46" w:rsidRDefault="008C7195" w:rsidP="008C7195">
            <w:pPr>
              <w:jc w:val="center"/>
            </w:pPr>
            <w:r w:rsidRPr="00AD4C46">
              <w:t>2</w:t>
            </w:r>
          </w:p>
        </w:tc>
        <w:tc>
          <w:tcPr>
            <w:tcW w:w="1446" w:type="dxa"/>
          </w:tcPr>
          <w:p w:rsidR="008C7195" w:rsidRPr="00AD4C46" w:rsidRDefault="008C7195" w:rsidP="008C7195">
            <w:pPr>
              <w:jc w:val="center"/>
            </w:pPr>
            <w:r w:rsidRPr="00AD4C46">
              <w:t>2</w:t>
            </w:r>
          </w:p>
        </w:tc>
      </w:tr>
      <w:tr w:rsidR="008C7195" w:rsidRPr="00E638FF" w:rsidTr="0034759A">
        <w:trPr>
          <w:trHeight w:val="186"/>
        </w:trPr>
        <w:tc>
          <w:tcPr>
            <w:tcW w:w="3308" w:type="dxa"/>
            <w:vMerge/>
          </w:tcPr>
          <w:p w:rsidR="008C7195" w:rsidRPr="00E638FF" w:rsidRDefault="008C7195" w:rsidP="008C7195">
            <w:pPr>
              <w:rPr>
                <w:rFonts w:eastAsia="Calibri"/>
                <w:highlight w:val="yellow"/>
              </w:rPr>
            </w:pPr>
          </w:p>
        </w:tc>
        <w:tc>
          <w:tcPr>
            <w:tcW w:w="7749" w:type="dxa"/>
            <w:gridSpan w:val="5"/>
          </w:tcPr>
          <w:p w:rsidR="008C7195" w:rsidRPr="00E638FF" w:rsidRDefault="008C7195" w:rsidP="008C7195">
            <w:pPr>
              <w:rPr>
                <w:b/>
              </w:rPr>
            </w:pPr>
            <w:r w:rsidRPr="00E638FF">
              <w:rPr>
                <w:b/>
              </w:rPr>
              <w:t>Практические занятия</w:t>
            </w:r>
          </w:p>
        </w:tc>
        <w:tc>
          <w:tcPr>
            <w:tcW w:w="2268" w:type="dxa"/>
          </w:tcPr>
          <w:p w:rsidR="008C7195" w:rsidRPr="00E638FF" w:rsidRDefault="008C7195" w:rsidP="008C7195">
            <w:pPr>
              <w:jc w:val="center"/>
              <w:rPr>
                <w:b/>
              </w:rPr>
            </w:pPr>
            <w:r w:rsidRPr="00E638FF">
              <w:rPr>
                <w:b/>
              </w:rPr>
              <w:t>2</w:t>
            </w:r>
          </w:p>
        </w:tc>
        <w:tc>
          <w:tcPr>
            <w:tcW w:w="1446" w:type="dxa"/>
            <w:vMerge w:val="restart"/>
            <w:shd w:val="clear" w:color="auto" w:fill="D9D9D9"/>
          </w:tcPr>
          <w:p w:rsidR="008C7195" w:rsidRPr="00AD4C46" w:rsidRDefault="008C7195" w:rsidP="008C7195">
            <w:pPr>
              <w:jc w:val="center"/>
            </w:pPr>
          </w:p>
        </w:tc>
      </w:tr>
      <w:tr w:rsidR="008C7195" w:rsidRPr="00E638FF" w:rsidTr="0034759A">
        <w:tc>
          <w:tcPr>
            <w:tcW w:w="3308" w:type="dxa"/>
            <w:vMerge/>
          </w:tcPr>
          <w:p w:rsidR="008C7195" w:rsidRPr="00E638FF" w:rsidRDefault="008C7195" w:rsidP="008C7195">
            <w:pPr>
              <w:rPr>
                <w:highlight w:val="yellow"/>
              </w:rPr>
            </w:pPr>
          </w:p>
        </w:tc>
        <w:tc>
          <w:tcPr>
            <w:tcW w:w="540" w:type="dxa"/>
          </w:tcPr>
          <w:p w:rsidR="008C7195" w:rsidRPr="00AD4C46" w:rsidRDefault="008C7195" w:rsidP="008C7195">
            <w:pPr>
              <w:jc w:val="center"/>
            </w:pPr>
            <w:r w:rsidRPr="00AD4C46">
              <w:t>1</w:t>
            </w:r>
          </w:p>
        </w:tc>
        <w:tc>
          <w:tcPr>
            <w:tcW w:w="7209" w:type="dxa"/>
            <w:gridSpan w:val="4"/>
          </w:tcPr>
          <w:p w:rsidR="008C7195" w:rsidRPr="00E638FF" w:rsidRDefault="008C7195" w:rsidP="008C7195">
            <w:pPr>
              <w:autoSpaceDE w:val="0"/>
              <w:autoSpaceDN w:val="0"/>
              <w:adjustRightInd w:val="0"/>
              <w:rPr>
                <w:rFonts w:eastAsia="TimesNewRoman"/>
              </w:rPr>
            </w:pPr>
            <w:r w:rsidRPr="00E638FF">
              <w:rPr>
                <w:rFonts w:eastAsia="TimesNewRoman"/>
              </w:rPr>
              <w:t xml:space="preserve">Практическое занятие </w:t>
            </w:r>
          </w:p>
          <w:p w:rsidR="008C7195" w:rsidRPr="00AD4C46" w:rsidRDefault="008C7195" w:rsidP="008C7195">
            <w:r w:rsidRPr="00AD4C46">
              <w:t xml:space="preserve">Решение комплексных задач по порядку и правилам оформления </w:t>
            </w:r>
            <w:r w:rsidRPr="00E638FF">
              <w:rPr>
                <w:rFonts w:eastAsia="TimesNewRoman"/>
              </w:rPr>
              <w:t>товарно</w:t>
            </w:r>
            <w:r w:rsidRPr="00AD4C46">
              <w:t>-</w:t>
            </w:r>
            <w:r w:rsidRPr="00E638FF">
              <w:rPr>
                <w:rFonts w:eastAsia="TimesNewRoman"/>
              </w:rPr>
              <w:t>транспортных документов и путевыхлистов на грузы и транспортные средства. документации по заправке автотранспортныхсредств при перевозке различных грузов</w:t>
            </w:r>
          </w:p>
        </w:tc>
        <w:tc>
          <w:tcPr>
            <w:tcW w:w="2268" w:type="dxa"/>
          </w:tcPr>
          <w:p w:rsidR="008C7195" w:rsidRPr="00AD4C46" w:rsidRDefault="008C7195" w:rsidP="008C7195">
            <w:pPr>
              <w:jc w:val="center"/>
            </w:pPr>
            <w:r w:rsidRPr="00AD4C46">
              <w:t>2</w:t>
            </w:r>
          </w:p>
        </w:tc>
        <w:tc>
          <w:tcPr>
            <w:tcW w:w="1446" w:type="dxa"/>
            <w:vMerge/>
            <w:shd w:val="clear" w:color="auto" w:fill="D9D9D9"/>
          </w:tcPr>
          <w:p w:rsidR="008C7195" w:rsidRPr="00AD4C46" w:rsidRDefault="008C7195" w:rsidP="008C7195">
            <w:pPr>
              <w:jc w:val="center"/>
            </w:pPr>
          </w:p>
        </w:tc>
      </w:tr>
      <w:tr w:rsidR="008C7195" w:rsidRPr="00E638FF" w:rsidTr="00E638FF">
        <w:trPr>
          <w:gridAfter w:val="7"/>
          <w:wAfter w:w="11463" w:type="dxa"/>
          <w:trHeight w:val="276"/>
        </w:trPr>
        <w:tc>
          <w:tcPr>
            <w:tcW w:w="3308" w:type="dxa"/>
            <w:vMerge/>
          </w:tcPr>
          <w:p w:rsidR="008C7195" w:rsidRPr="00E638FF" w:rsidRDefault="008C7195" w:rsidP="008C7195">
            <w:pPr>
              <w:rPr>
                <w:highlight w:val="yellow"/>
              </w:rPr>
            </w:pPr>
          </w:p>
        </w:tc>
      </w:tr>
      <w:tr w:rsidR="008C7195" w:rsidRPr="00E638FF" w:rsidTr="00E638FF">
        <w:tc>
          <w:tcPr>
            <w:tcW w:w="3308" w:type="dxa"/>
            <w:vMerge w:val="restart"/>
          </w:tcPr>
          <w:p w:rsidR="008C7195" w:rsidRPr="00E638FF" w:rsidRDefault="008C7195" w:rsidP="008C7195">
            <w:pPr>
              <w:rPr>
                <w:rFonts w:eastAsia="Calibri"/>
                <w:b/>
              </w:rPr>
            </w:pPr>
            <w:r w:rsidRPr="00E638FF">
              <w:rPr>
                <w:rFonts w:eastAsia="Calibri"/>
                <w:b/>
              </w:rPr>
              <w:t>Тема 1. 30. Правила хранения подвижного состава.</w:t>
            </w:r>
          </w:p>
        </w:tc>
        <w:tc>
          <w:tcPr>
            <w:tcW w:w="7749" w:type="dxa"/>
            <w:gridSpan w:val="5"/>
          </w:tcPr>
          <w:p w:rsidR="008C7195" w:rsidRPr="00E638FF" w:rsidRDefault="008C7195" w:rsidP="008C7195">
            <w:pPr>
              <w:rPr>
                <w:b/>
              </w:rPr>
            </w:pPr>
            <w:r w:rsidRPr="00E638FF">
              <w:rPr>
                <w:b/>
              </w:rPr>
              <w:t>Содержание</w:t>
            </w:r>
          </w:p>
        </w:tc>
        <w:tc>
          <w:tcPr>
            <w:tcW w:w="2268" w:type="dxa"/>
          </w:tcPr>
          <w:p w:rsidR="008C7195" w:rsidRPr="00E638FF" w:rsidRDefault="008C7195" w:rsidP="008C7195">
            <w:pPr>
              <w:jc w:val="center"/>
              <w:rPr>
                <w:b/>
              </w:rPr>
            </w:pPr>
            <w:r w:rsidRPr="00E638FF">
              <w:rPr>
                <w:b/>
              </w:rPr>
              <w:t>4</w:t>
            </w:r>
          </w:p>
        </w:tc>
        <w:tc>
          <w:tcPr>
            <w:tcW w:w="1446" w:type="dxa"/>
            <w:vMerge w:val="restart"/>
          </w:tcPr>
          <w:p w:rsidR="008C7195" w:rsidRPr="00AD4C46" w:rsidRDefault="008C7195" w:rsidP="008C7195">
            <w:pPr>
              <w:jc w:val="center"/>
            </w:pPr>
            <w:r w:rsidRPr="00AD4C46">
              <w:t>2</w:t>
            </w:r>
          </w:p>
        </w:tc>
      </w:tr>
      <w:tr w:rsidR="008C7195" w:rsidRPr="00E638FF" w:rsidTr="00E638FF">
        <w:tc>
          <w:tcPr>
            <w:tcW w:w="3308" w:type="dxa"/>
            <w:vMerge/>
          </w:tcPr>
          <w:p w:rsidR="008C7195" w:rsidRPr="00E638FF" w:rsidRDefault="008C7195" w:rsidP="008C7195">
            <w:pPr>
              <w:rPr>
                <w:rFonts w:eastAsia="Calibri"/>
              </w:rPr>
            </w:pPr>
          </w:p>
        </w:tc>
        <w:tc>
          <w:tcPr>
            <w:tcW w:w="540" w:type="dxa"/>
          </w:tcPr>
          <w:p w:rsidR="008C7195" w:rsidRPr="00AD4C46" w:rsidRDefault="008C7195" w:rsidP="008C7195">
            <w:pPr>
              <w:jc w:val="center"/>
            </w:pPr>
            <w:r w:rsidRPr="00AD4C46">
              <w:t>1.</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Правила хранения автомобилей в закрытом помещении и на открытой площадке. Расстановка автомобилей на стоянке. Обязанности водителя при постановке автомобиля на хранение.</w:t>
            </w:r>
          </w:p>
          <w:p w:rsidR="008C7195" w:rsidRPr="00E638FF" w:rsidRDefault="008C7195" w:rsidP="008C7195">
            <w:pPr>
              <w:pStyle w:val="af4"/>
              <w:rPr>
                <w:rFonts w:ascii="Times New Roman" w:eastAsia="TimesNewRoman" w:hAnsi="Times New Roman"/>
                <w:sz w:val="24"/>
                <w:szCs w:val="24"/>
              </w:rPr>
            </w:pPr>
          </w:p>
        </w:tc>
        <w:tc>
          <w:tcPr>
            <w:tcW w:w="2268" w:type="dxa"/>
          </w:tcPr>
          <w:p w:rsidR="008C7195" w:rsidRPr="00AD4C46" w:rsidRDefault="008C7195" w:rsidP="008C7195">
            <w:pPr>
              <w:jc w:val="center"/>
            </w:pPr>
            <w:r w:rsidRPr="00AD4C46">
              <w:t>2</w:t>
            </w:r>
          </w:p>
        </w:tc>
        <w:tc>
          <w:tcPr>
            <w:tcW w:w="1446" w:type="dxa"/>
            <w:vMerge/>
          </w:tcPr>
          <w:p w:rsidR="008C7195" w:rsidRPr="00AD4C46" w:rsidRDefault="008C7195" w:rsidP="008C7195">
            <w:pPr>
              <w:jc w:val="center"/>
            </w:pPr>
          </w:p>
        </w:tc>
      </w:tr>
      <w:tr w:rsidR="008C7195" w:rsidRPr="00E638FF" w:rsidTr="00E638FF">
        <w:tc>
          <w:tcPr>
            <w:tcW w:w="3308" w:type="dxa"/>
            <w:vMerge/>
          </w:tcPr>
          <w:p w:rsidR="008C7195" w:rsidRPr="00E638FF" w:rsidRDefault="008C7195" w:rsidP="008C7195">
            <w:pPr>
              <w:rPr>
                <w:rFonts w:eastAsia="Calibri"/>
              </w:rPr>
            </w:pPr>
          </w:p>
        </w:tc>
        <w:tc>
          <w:tcPr>
            <w:tcW w:w="540" w:type="dxa"/>
          </w:tcPr>
          <w:p w:rsidR="008C7195" w:rsidRPr="00AD4C46" w:rsidRDefault="008C7195" w:rsidP="008C7195">
            <w:pPr>
              <w:jc w:val="center"/>
            </w:pPr>
            <w:r w:rsidRPr="00AD4C46">
              <w:t>2.</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Хранение автомобильных шин и аккумуляторных батарей. Правила хранения аккумуляторных батарей. Сроки их службы в зависимости от условий эксплуатации Причины, приводящие к сокращению сроков их службы. Правила хранения шин. Правила комплектации автомобилей</w:t>
            </w:r>
          </w:p>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шинами. Обязанности водителя по уходу за шинами. Нормы и порядок расчета пробега шин. Выплата премии водителям автомобилей за увеличение пробега новых и восстановленных шин.</w:t>
            </w:r>
          </w:p>
          <w:p w:rsidR="008C7195" w:rsidRPr="00E638FF" w:rsidRDefault="008C7195" w:rsidP="008C7195">
            <w:pPr>
              <w:pStyle w:val="af4"/>
              <w:rPr>
                <w:rFonts w:ascii="Times New Roman" w:eastAsia="TimesNewRoman" w:hAnsi="Times New Roman"/>
                <w:sz w:val="24"/>
                <w:szCs w:val="24"/>
              </w:rPr>
            </w:pPr>
          </w:p>
        </w:tc>
        <w:tc>
          <w:tcPr>
            <w:tcW w:w="2268" w:type="dxa"/>
          </w:tcPr>
          <w:p w:rsidR="008C7195" w:rsidRPr="00AD4C46" w:rsidRDefault="008C7195" w:rsidP="008C7195">
            <w:pPr>
              <w:jc w:val="center"/>
            </w:pPr>
            <w:r w:rsidRPr="00AD4C46">
              <w:t>2</w:t>
            </w:r>
          </w:p>
        </w:tc>
        <w:tc>
          <w:tcPr>
            <w:tcW w:w="1446" w:type="dxa"/>
          </w:tcPr>
          <w:p w:rsidR="008C7195" w:rsidRPr="00AD4C46" w:rsidRDefault="008C7195" w:rsidP="008C7195">
            <w:pPr>
              <w:jc w:val="center"/>
            </w:pPr>
            <w:r w:rsidRPr="00AD4C46">
              <w:t>2</w:t>
            </w:r>
          </w:p>
        </w:tc>
      </w:tr>
      <w:tr w:rsidR="008C7195" w:rsidRPr="00E638FF" w:rsidTr="00E638FF">
        <w:tc>
          <w:tcPr>
            <w:tcW w:w="3308" w:type="dxa"/>
            <w:vMerge w:val="restart"/>
          </w:tcPr>
          <w:p w:rsidR="008C7195" w:rsidRPr="00E638FF" w:rsidRDefault="008C7195" w:rsidP="008C7195">
            <w:pPr>
              <w:rPr>
                <w:rFonts w:eastAsia="Calibri"/>
                <w:b/>
                <w:highlight w:val="yellow"/>
              </w:rPr>
            </w:pPr>
            <w:r w:rsidRPr="00E638FF">
              <w:rPr>
                <w:rFonts w:eastAsia="Calibri"/>
                <w:b/>
              </w:rPr>
              <w:t>Тема 1.31. Эксплуатационные материалы и нормы их расходование.</w:t>
            </w:r>
          </w:p>
        </w:tc>
        <w:tc>
          <w:tcPr>
            <w:tcW w:w="7749" w:type="dxa"/>
            <w:gridSpan w:val="5"/>
          </w:tcPr>
          <w:p w:rsidR="008C7195" w:rsidRPr="00E638FF" w:rsidRDefault="008C7195" w:rsidP="008C7195">
            <w:pPr>
              <w:rPr>
                <w:b/>
                <w:highlight w:val="yellow"/>
              </w:rPr>
            </w:pPr>
            <w:r w:rsidRPr="00E638FF">
              <w:rPr>
                <w:b/>
              </w:rPr>
              <w:t>Содержание</w:t>
            </w:r>
          </w:p>
        </w:tc>
        <w:tc>
          <w:tcPr>
            <w:tcW w:w="2268" w:type="dxa"/>
          </w:tcPr>
          <w:p w:rsidR="008C7195" w:rsidRPr="00E638FF" w:rsidRDefault="008C7195" w:rsidP="008C7195">
            <w:pPr>
              <w:jc w:val="center"/>
              <w:rPr>
                <w:b/>
                <w:highlight w:val="yellow"/>
              </w:rPr>
            </w:pPr>
            <w:r w:rsidRPr="00E638FF">
              <w:rPr>
                <w:b/>
              </w:rPr>
              <w:t>8</w:t>
            </w:r>
          </w:p>
        </w:tc>
        <w:tc>
          <w:tcPr>
            <w:tcW w:w="1446" w:type="dxa"/>
            <w:vMerge w:val="restart"/>
          </w:tcPr>
          <w:p w:rsidR="008C7195" w:rsidRPr="00E638FF" w:rsidRDefault="008C7195" w:rsidP="008C7195">
            <w:pPr>
              <w:jc w:val="center"/>
              <w:rPr>
                <w:highlight w:val="yellow"/>
              </w:rPr>
            </w:pPr>
            <w:r w:rsidRPr="00AD4C46">
              <w:t>3</w:t>
            </w:r>
          </w:p>
        </w:tc>
      </w:tr>
      <w:tr w:rsidR="008C7195" w:rsidRPr="00E638FF" w:rsidTr="00E638FF">
        <w:tc>
          <w:tcPr>
            <w:tcW w:w="3308" w:type="dxa"/>
            <w:vMerge/>
          </w:tcPr>
          <w:p w:rsidR="008C7195" w:rsidRPr="00E638FF" w:rsidRDefault="008C7195" w:rsidP="008C7195">
            <w:pPr>
              <w:rPr>
                <w:rFonts w:eastAsia="Calibri"/>
                <w:highlight w:val="yellow"/>
              </w:rPr>
            </w:pPr>
          </w:p>
        </w:tc>
        <w:tc>
          <w:tcPr>
            <w:tcW w:w="540" w:type="dxa"/>
          </w:tcPr>
          <w:p w:rsidR="008C7195" w:rsidRPr="00AD4C46" w:rsidRDefault="008C7195" w:rsidP="008C7195">
            <w:pPr>
              <w:jc w:val="center"/>
            </w:pPr>
            <w:r w:rsidRPr="00AD4C46">
              <w:t>1.</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Топливо и смазочные материалы для автомобилей</w:t>
            </w:r>
            <w:r w:rsidRPr="00E638FF">
              <w:rPr>
                <w:rFonts w:ascii="Times New Roman" w:eastAsia="TimesNewRoman" w:hAnsi="Times New Roman"/>
                <w:i/>
                <w:iCs/>
                <w:sz w:val="24"/>
                <w:szCs w:val="24"/>
              </w:rPr>
              <w:t xml:space="preserve">. </w:t>
            </w:r>
            <w:r w:rsidRPr="00E638FF">
              <w:rPr>
                <w:rFonts w:ascii="Times New Roman" w:eastAsia="TimesNewRoman" w:hAnsi="Times New Roman"/>
                <w:sz w:val="24"/>
                <w:szCs w:val="24"/>
              </w:rPr>
              <w:t xml:space="preserve">Виды топлива для автомобильных двигателей. Бензин, его основные свойства. Марки бензина. Меры предосторожности при работе с бензином. </w:t>
            </w:r>
            <w:r w:rsidRPr="00E638FF">
              <w:rPr>
                <w:rFonts w:ascii="Times New Roman" w:eastAsia="TimesNewRoman" w:hAnsi="Times New Roman"/>
                <w:sz w:val="24"/>
                <w:szCs w:val="24"/>
              </w:rPr>
              <w:lastRenderedPageBreak/>
              <w:t>Дизельное топливо, его свойства марки, марки. Сжиженные и сжатые газы для газобаллонных автомобилей, их основные виды. Основные свойства</w:t>
            </w:r>
          </w:p>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газов: теплотворность, октановое число, сжижаемость. Смазочные материалы, применяемые при эксплуатации автомобилей. Масла, применяемые в двигателях. Масло для трансмиссий, их основные свойства. Виды и свойства консистентных смазок, их применение.</w:t>
            </w:r>
          </w:p>
        </w:tc>
        <w:tc>
          <w:tcPr>
            <w:tcW w:w="2268" w:type="dxa"/>
          </w:tcPr>
          <w:p w:rsidR="008C7195" w:rsidRPr="00AD4C46" w:rsidRDefault="008C7195" w:rsidP="008C7195">
            <w:pPr>
              <w:jc w:val="center"/>
            </w:pPr>
            <w:r w:rsidRPr="00AD4C46">
              <w:lastRenderedPageBreak/>
              <w:t>2</w:t>
            </w:r>
          </w:p>
        </w:tc>
        <w:tc>
          <w:tcPr>
            <w:tcW w:w="1446" w:type="dxa"/>
            <w:vMerge/>
          </w:tcPr>
          <w:p w:rsidR="008C7195" w:rsidRPr="00AD4C46" w:rsidRDefault="008C7195" w:rsidP="008C7195">
            <w:pPr>
              <w:jc w:val="center"/>
            </w:pPr>
          </w:p>
        </w:tc>
      </w:tr>
      <w:tr w:rsidR="008C7195" w:rsidRPr="00E638FF" w:rsidTr="00E638FF">
        <w:tc>
          <w:tcPr>
            <w:tcW w:w="3308" w:type="dxa"/>
            <w:vMerge/>
          </w:tcPr>
          <w:p w:rsidR="008C7195" w:rsidRPr="00E638FF" w:rsidRDefault="008C7195" w:rsidP="008C7195">
            <w:pPr>
              <w:rPr>
                <w:rFonts w:eastAsia="Calibri"/>
                <w:highlight w:val="yellow"/>
              </w:rPr>
            </w:pPr>
          </w:p>
        </w:tc>
        <w:tc>
          <w:tcPr>
            <w:tcW w:w="540" w:type="dxa"/>
          </w:tcPr>
          <w:p w:rsidR="008C7195" w:rsidRPr="00AD4C46" w:rsidRDefault="008C7195" w:rsidP="008C7195">
            <w:pPr>
              <w:jc w:val="center"/>
            </w:pPr>
            <w:r w:rsidRPr="00AD4C46">
              <w:t>2.</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Специальные жидкости. Правила хранения и обращения с ядовитыми и опасными жидкостями. Охлаждающие жидкости, их свойства. Жёсткость воды. Оценка жёсткости воды. Смягчение жёсткости воды. Низкозамерзающие жидкости. Тормозные жидкости, их марки, свойства. Последствия применения тормозных жидкостей, не предусмотренных</w:t>
            </w:r>
          </w:p>
          <w:p w:rsidR="008C7195" w:rsidRPr="00E638FF" w:rsidRDefault="008C7195" w:rsidP="008C7195">
            <w:pPr>
              <w:pStyle w:val="af4"/>
              <w:rPr>
                <w:rFonts w:ascii="Times New Roman" w:hAnsi="Times New Roman"/>
                <w:sz w:val="24"/>
                <w:szCs w:val="24"/>
              </w:rPr>
            </w:pPr>
            <w:r w:rsidRPr="00E638FF">
              <w:rPr>
                <w:rFonts w:ascii="Times New Roman" w:eastAsia="TimesNewRoman" w:hAnsi="Times New Roman"/>
                <w:sz w:val="24"/>
                <w:szCs w:val="24"/>
              </w:rPr>
              <w:t>для данной модели автомобиля и их смешивания</w:t>
            </w:r>
          </w:p>
        </w:tc>
        <w:tc>
          <w:tcPr>
            <w:tcW w:w="2268" w:type="dxa"/>
          </w:tcPr>
          <w:p w:rsidR="008C7195" w:rsidRPr="00AD4C46" w:rsidRDefault="008C7195" w:rsidP="008C7195">
            <w:pPr>
              <w:jc w:val="center"/>
            </w:pPr>
            <w:r w:rsidRPr="00AD4C46">
              <w:t>2</w:t>
            </w:r>
          </w:p>
        </w:tc>
        <w:tc>
          <w:tcPr>
            <w:tcW w:w="1446" w:type="dxa"/>
          </w:tcPr>
          <w:p w:rsidR="008C7195" w:rsidRPr="00AD4C46" w:rsidRDefault="008C7195" w:rsidP="008C7195">
            <w:pPr>
              <w:jc w:val="center"/>
            </w:pPr>
            <w:r w:rsidRPr="00AD4C46">
              <w:t>3</w:t>
            </w:r>
          </w:p>
        </w:tc>
      </w:tr>
      <w:tr w:rsidR="008C7195" w:rsidRPr="00E638FF" w:rsidTr="00E638FF">
        <w:tc>
          <w:tcPr>
            <w:tcW w:w="3308" w:type="dxa"/>
            <w:vMerge/>
          </w:tcPr>
          <w:p w:rsidR="008C7195" w:rsidRPr="00E638FF" w:rsidRDefault="008C7195" w:rsidP="008C7195">
            <w:pPr>
              <w:rPr>
                <w:rFonts w:eastAsia="Calibri"/>
                <w:highlight w:val="yellow"/>
              </w:rPr>
            </w:pPr>
          </w:p>
        </w:tc>
        <w:tc>
          <w:tcPr>
            <w:tcW w:w="540" w:type="dxa"/>
          </w:tcPr>
          <w:p w:rsidR="008C7195" w:rsidRPr="00AD4C46" w:rsidRDefault="008C7195" w:rsidP="008C7195">
            <w:pPr>
              <w:jc w:val="center"/>
            </w:pPr>
            <w:r w:rsidRPr="00AD4C46">
              <w:t>3.</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Нормы расхода ГСМ. Мероприятия по повышению экономичности подвижного состава. Единые нормы расхода жидкого топлива для автомобилей. Нормы расхода газообразного топлива. Зимние и летние нормы. Учёт расхода топлива. Норы расхода смазочных материалов.</w:t>
            </w:r>
          </w:p>
          <w:p w:rsidR="008C7195" w:rsidRPr="00E638FF" w:rsidRDefault="008C7195" w:rsidP="008C7195">
            <w:pPr>
              <w:pStyle w:val="af4"/>
              <w:rPr>
                <w:rFonts w:ascii="Times New Roman" w:eastAsia="TimesNewRoman" w:hAnsi="Times New Roman"/>
                <w:sz w:val="24"/>
                <w:szCs w:val="24"/>
              </w:rPr>
            </w:pPr>
          </w:p>
        </w:tc>
        <w:tc>
          <w:tcPr>
            <w:tcW w:w="2268" w:type="dxa"/>
          </w:tcPr>
          <w:p w:rsidR="008C7195" w:rsidRPr="00AD4C46" w:rsidRDefault="008C7195" w:rsidP="008C7195">
            <w:pPr>
              <w:jc w:val="center"/>
            </w:pPr>
            <w:r w:rsidRPr="00AD4C46">
              <w:t>2</w:t>
            </w:r>
          </w:p>
        </w:tc>
        <w:tc>
          <w:tcPr>
            <w:tcW w:w="1446" w:type="dxa"/>
          </w:tcPr>
          <w:p w:rsidR="008C7195" w:rsidRPr="00AD4C46" w:rsidRDefault="008C7195" w:rsidP="008C7195">
            <w:pPr>
              <w:jc w:val="center"/>
            </w:pPr>
            <w:r w:rsidRPr="00AD4C46">
              <w:t>3</w:t>
            </w:r>
          </w:p>
        </w:tc>
      </w:tr>
      <w:tr w:rsidR="008C7195" w:rsidRPr="00E638FF" w:rsidTr="00E638FF">
        <w:tc>
          <w:tcPr>
            <w:tcW w:w="3308" w:type="dxa"/>
          </w:tcPr>
          <w:p w:rsidR="008C7195" w:rsidRPr="00E638FF" w:rsidRDefault="008C7195" w:rsidP="008C7195">
            <w:pPr>
              <w:rPr>
                <w:rFonts w:eastAsia="Calibri"/>
                <w:highlight w:val="yellow"/>
              </w:rPr>
            </w:pPr>
          </w:p>
        </w:tc>
        <w:tc>
          <w:tcPr>
            <w:tcW w:w="540" w:type="dxa"/>
          </w:tcPr>
          <w:p w:rsidR="008C7195" w:rsidRPr="00AD4C46" w:rsidRDefault="008C7195" w:rsidP="008C7195">
            <w:pPr>
              <w:jc w:val="center"/>
            </w:pPr>
            <w:r>
              <w:t>4</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Сбор и использование отработанных масел. Правила заправки топливных баков. Техническое состояние автомобиля и его влияние на экономичность</w:t>
            </w:r>
          </w:p>
        </w:tc>
        <w:tc>
          <w:tcPr>
            <w:tcW w:w="2268" w:type="dxa"/>
          </w:tcPr>
          <w:p w:rsidR="008C7195" w:rsidRPr="00AD4C46" w:rsidRDefault="008C7195" w:rsidP="008C7195">
            <w:pPr>
              <w:jc w:val="center"/>
            </w:pPr>
            <w:r>
              <w:t>2</w:t>
            </w:r>
          </w:p>
        </w:tc>
        <w:tc>
          <w:tcPr>
            <w:tcW w:w="1446" w:type="dxa"/>
          </w:tcPr>
          <w:p w:rsidR="008C7195" w:rsidRPr="00AD4C46" w:rsidRDefault="008C7195" w:rsidP="008C7195">
            <w:pPr>
              <w:jc w:val="center"/>
            </w:pPr>
            <w:r>
              <w:t>3</w:t>
            </w:r>
          </w:p>
        </w:tc>
      </w:tr>
      <w:tr w:rsidR="008C7195" w:rsidRPr="00E638FF" w:rsidTr="00E638FF">
        <w:tc>
          <w:tcPr>
            <w:tcW w:w="3308" w:type="dxa"/>
            <w:vMerge w:val="restart"/>
          </w:tcPr>
          <w:p w:rsidR="008C7195" w:rsidRPr="0066602B" w:rsidRDefault="008C7195" w:rsidP="008C7195">
            <w:pPr>
              <w:rPr>
                <w:rFonts w:eastAsia="Calibri"/>
                <w:b/>
              </w:rPr>
            </w:pPr>
            <w:r w:rsidRPr="0066602B">
              <w:rPr>
                <w:rFonts w:eastAsia="Calibri"/>
                <w:b/>
              </w:rPr>
              <w:t>Тема 1.32. Режим труда и отдыха водителей.</w:t>
            </w:r>
          </w:p>
        </w:tc>
        <w:tc>
          <w:tcPr>
            <w:tcW w:w="7749" w:type="dxa"/>
            <w:gridSpan w:val="5"/>
          </w:tcPr>
          <w:p w:rsidR="008C7195" w:rsidRPr="00E638FF" w:rsidRDefault="008C7195" w:rsidP="008C7195">
            <w:pPr>
              <w:rPr>
                <w:b/>
              </w:rPr>
            </w:pPr>
            <w:r w:rsidRPr="00E638FF">
              <w:rPr>
                <w:b/>
              </w:rPr>
              <w:t>Содержание</w:t>
            </w:r>
          </w:p>
        </w:tc>
        <w:tc>
          <w:tcPr>
            <w:tcW w:w="2268" w:type="dxa"/>
            <w:vMerge w:val="restart"/>
          </w:tcPr>
          <w:p w:rsidR="008C7195" w:rsidRPr="00E638FF" w:rsidRDefault="008C7195" w:rsidP="008C7195">
            <w:pPr>
              <w:jc w:val="center"/>
              <w:rPr>
                <w:b/>
              </w:rPr>
            </w:pPr>
            <w:r w:rsidRPr="00E638FF">
              <w:rPr>
                <w:b/>
              </w:rPr>
              <w:t>1</w:t>
            </w:r>
          </w:p>
        </w:tc>
        <w:tc>
          <w:tcPr>
            <w:tcW w:w="1446" w:type="dxa"/>
            <w:vMerge w:val="restart"/>
          </w:tcPr>
          <w:p w:rsidR="008C7195" w:rsidRPr="00AD4C46" w:rsidRDefault="008C7195" w:rsidP="008C7195">
            <w:pPr>
              <w:jc w:val="center"/>
            </w:pPr>
            <w:r w:rsidRPr="00AD4C46">
              <w:t>3</w:t>
            </w:r>
          </w:p>
        </w:tc>
      </w:tr>
      <w:tr w:rsidR="008C7195" w:rsidRPr="00E638FF" w:rsidTr="00E638FF">
        <w:trPr>
          <w:trHeight w:val="282"/>
        </w:trPr>
        <w:tc>
          <w:tcPr>
            <w:tcW w:w="3308" w:type="dxa"/>
            <w:vMerge/>
          </w:tcPr>
          <w:p w:rsidR="008C7195" w:rsidRPr="0066602B" w:rsidRDefault="008C7195" w:rsidP="008C7195">
            <w:pPr>
              <w:rPr>
                <w:rFonts w:eastAsia="Calibri"/>
                <w:highlight w:val="yellow"/>
              </w:rPr>
            </w:pPr>
          </w:p>
        </w:tc>
        <w:tc>
          <w:tcPr>
            <w:tcW w:w="540" w:type="dxa"/>
          </w:tcPr>
          <w:p w:rsidR="008C7195" w:rsidRPr="00E638FF" w:rsidRDefault="008C7195" w:rsidP="008C7195">
            <w:pPr>
              <w:jc w:val="center"/>
              <w:rPr>
                <w:highlight w:val="yellow"/>
              </w:rPr>
            </w:pPr>
            <w:r w:rsidRPr="00AD4C46">
              <w:t>1.</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Основные положения законодательства о труде, относящиеся к работникам автотранспортных предприятий. Нормальная продолжительность рабочего времени. График сменности работ водителей. Положение о рабочем времени и времени отдыха водителей автомобилей. Работа в ночное время. Сверхурочные работы. Дежурство. Работа в выходные и праздничные дни. Суммарный учет рабочего времени. Порядок оплаты за сверхурочные работы.</w:t>
            </w:r>
          </w:p>
        </w:tc>
        <w:tc>
          <w:tcPr>
            <w:tcW w:w="2268" w:type="dxa"/>
            <w:vMerge/>
          </w:tcPr>
          <w:p w:rsidR="008C7195" w:rsidRPr="00E638FF" w:rsidRDefault="008C7195" w:rsidP="008C7195">
            <w:pPr>
              <w:jc w:val="center"/>
              <w:rPr>
                <w:highlight w:val="yellow"/>
              </w:rPr>
            </w:pPr>
          </w:p>
        </w:tc>
        <w:tc>
          <w:tcPr>
            <w:tcW w:w="1446" w:type="dxa"/>
            <w:vMerge/>
          </w:tcPr>
          <w:p w:rsidR="008C7195" w:rsidRPr="00E638FF" w:rsidRDefault="008C7195" w:rsidP="008C7195">
            <w:pPr>
              <w:jc w:val="center"/>
              <w:rPr>
                <w:highlight w:val="yellow"/>
              </w:rPr>
            </w:pPr>
          </w:p>
        </w:tc>
      </w:tr>
      <w:tr w:rsidR="008C7195" w:rsidRPr="00E638FF" w:rsidTr="00E638FF">
        <w:tc>
          <w:tcPr>
            <w:tcW w:w="3308" w:type="dxa"/>
            <w:vMerge w:val="restart"/>
          </w:tcPr>
          <w:p w:rsidR="008C7195" w:rsidRPr="0066602B" w:rsidRDefault="008C7195" w:rsidP="008C7195">
            <w:pPr>
              <w:rPr>
                <w:b/>
                <w:highlight w:val="yellow"/>
              </w:rPr>
            </w:pPr>
            <w:r w:rsidRPr="0066602B">
              <w:rPr>
                <w:b/>
              </w:rPr>
              <w:t xml:space="preserve">Тема 1.33. Охрана труда </w:t>
            </w:r>
            <w:r w:rsidRPr="0066602B">
              <w:rPr>
                <w:b/>
              </w:rPr>
              <w:lastRenderedPageBreak/>
              <w:t>водителей.</w:t>
            </w:r>
          </w:p>
        </w:tc>
        <w:tc>
          <w:tcPr>
            <w:tcW w:w="7749" w:type="dxa"/>
            <w:gridSpan w:val="5"/>
          </w:tcPr>
          <w:p w:rsidR="008C7195" w:rsidRPr="00E638FF" w:rsidRDefault="008C7195" w:rsidP="008C7195">
            <w:pPr>
              <w:rPr>
                <w:b/>
              </w:rPr>
            </w:pPr>
            <w:r w:rsidRPr="00E638FF">
              <w:rPr>
                <w:b/>
              </w:rPr>
              <w:lastRenderedPageBreak/>
              <w:t>Содержание</w:t>
            </w:r>
          </w:p>
        </w:tc>
        <w:tc>
          <w:tcPr>
            <w:tcW w:w="2268" w:type="dxa"/>
            <w:vMerge w:val="restart"/>
          </w:tcPr>
          <w:p w:rsidR="008C7195" w:rsidRPr="00D51F8A" w:rsidRDefault="008C7195" w:rsidP="008C7195">
            <w:pPr>
              <w:jc w:val="center"/>
              <w:rPr>
                <w:b/>
              </w:rPr>
            </w:pPr>
            <w:r w:rsidRPr="00D51F8A">
              <w:rPr>
                <w:b/>
              </w:rPr>
              <w:t>1</w:t>
            </w:r>
          </w:p>
        </w:tc>
        <w:tc>
          <w:tcPr>
            <w:tcW w:w="1446" w:type="dxa"/>
            <w:vMerge w:val="restart"/>
          </w:tcPr>
          <w:p w:rsidR="008C7195" w:rsidRPr="00AD4C46" w:rsidRDefault="008C7195" w:rsidP="008C7195">
            <w:pPr>
              <w:jc w:val="center"/>
            </w:pPr>
            <w:r w:rsidRPr="00AD4C46">
              <w:t>3</w:t>
            </w:r>
          </w:p>
        </w:tc>
      </w:tr>
      <w:tr w:rsidR="008C7195" w:rsidRPr="00E638FF" w:rsidTr="00E638FF">
        <w:tc>
          <w:tcPr>
            <w:tcW w:w="3308" w:type="dxa"/>
            <w:vMerge/>
          </w:tcPr>
          <w:p w:rsidR="008C7195" w:rsidRPr="0066602B" w:rsidRDefault="008C7195" w:rsidP="008C7195">
            <w:pPr>
              <w:rPr>
                <w:rFonts w:eastAsia="Calibri"/>
                <w:highlight w:val="yellow"/>
              </w:rPr>
            </w:pPr>
          </w:p>
        </w:tc>
        <w:tc>
          <w:tcPr>
            <w:tcW w:w="540" w:type="dxa"/>
          </w:tcPr>
          <w:p w:rsidR="008C7195" w:rsidRPr="00E638FF" w:rsidRDefault="008C7195" w:rsidP="008C7195">
            <w:pPr>
              <w:jc w:val="center"/>
              <w:rPr>
                <w:highlight w:val="yellow"/>
              </w:rPr>
            </w:pPr>
            <w:r w:rsidRPr="00AD4C46">
              <w:t>1.</w:t>
            </w:r>
          </w:p>
        </w:tc>
        <w:tc>
          <w:tcPr>
            <w:tcW w:w="7209" w:type="dxa"/>
            <w:gridSpan w:val="4"/>
          </w:tcPr>
          <w:p w:rsidR="008C7195" w:rsidRPr="00E638FF" w:rsidRDefault="008C7195" w:rsidP="00C112E7">
            <w:pPr>
              <w:pStyle w:val="af4"/>
              <w:rPr>
                <w:rFonts w:ascii="Times New Roman" w:eastAsia="TimesNewRoman" w:hAnsi="Times New Roman"/>
                <w:sz w:val="24"/>
                <w:szCs w:val="24"/>
              </w:rPr>
            </w:pPr>
            <w:r w:rsidRPr="00E638FF">
              <w:rPr>
                <w:rFonts w:ascii="Times New Roman" w:eastAsia="TimesNewRoman" w:hAnsi="Times New Roman"/>
                <w:sz w:val="24"/>
                <w:szCs w:val="24"/>
              </w:rPr>
              <w:t>Основные положения законов о труде, относящиеся к работникам автотранспортных предприятий. Подготовка и проверка состояния рабочего места водителя. Противопожарное оборудование и правила пользования им. Основные причины возникновения пожара на автотранспортных предприятиях и автомобилях. Правила тушения пожаров на стоянке и в пути и меры по их предупреждению.</w:t>
            </w:r>
          </w:p>
        </w:tc>
        <w:tc>
          <w:tcPr>
            <w:tcW w:w="2268" w:type="dxa"/>
            <w:vMerge/>
          </w:tcPr>
          <w:p w:rsidR="008C7195" w:rsidRPr="00E638FF" w:rsidRDefault="008C7195" w:rsidP="008C7195">
            <w:pPr>
              <w:jc w:val="center"/>
              <w:rPr>
                <w:highlight w:val="yellow"/>
              </w:rPr>
            </w:pPr>
          </w:p>
        </w:tc>
        <w:tc>
          <w:tcPr>
            <w:tcW w:w="1446" w:type="dxa"/>
            <w:vMerge/>
          </w:tcPr>
          <w:p w:rsidR="008C7195" w:rsidRPr="00E638FF" w:rsidRDefault="008C7195" w:rsidP="008C7195">
            <w:pPr>
              <w:jc w:val="center"/>
              <w:rPr>
                <w:highlight w:val="yellow"/>
              </w:rPr>
            </w:pPr>
          </w:p>
        </w:tc>
      </w:tr>
      <w:tr w:rsidR="0034759A" w:rsidRPr="00E638FF" w:rsidTr="0034759A">
        <w:tc>
          <w:tcPr>
            <w:tcW w:w="3848" w:type="dxa"/>
            <w:gridSpan w:val="2"/>
          </w:tcPr>
          <w:p w:rsidR="0034759A" w:rsidRPr="0066602B" w:rsidRDefault="0034759A" w:rsidP="008C7195">
            <w:pPr>
              <w:jc w:val="center"/>
            </w:pPr>
          </w:p>
        </w:tc>
        <w:tc>
          <w:tcPr>
            <w:tcW w:w="7209" w:type="dxa"/>
            <w:gridSpan w:val="4"/>
          </w:tcPr>
          <w:p w:rsidR="0034759A" w:rsidRPr="00E638FF" w:rsidRDefault="0034759A" w:rsidP="008C7195">
            <w:pPr>
              <w:pStyle w:val="af4"/>
              <w:rPr>
                <w:rFonts w:ascii="Times New Roman" w:eastAsia="TimesNewRoman" w:hAnsi="Times New Roman"/>
                <w:sz w:val="24"/>
                <w:szCs w:val="24"/>
              </w:rPr>
            </w:pPr>
            <w:r w:rsidRPr="00E638FF">
              <w:rPr>
                <w:rFonts w:ascii="Times New Roman" w:eastAsia="TimesNewRoman" w:hAnsi="Times New Roman"/>
                <w:b/>
                <w:sz w:val="24"/>
                <w:szCs w:val="24"/>
              </w:rPr>
              <w:t xml:space="preserve">Контрольная работа </w:t>
            </w:r>
          </w:p>
        </w:tc>
        <w:tc>
          <w:tcPr>
            <w:tcW w:w="2268" w:type="dxa"/>
          </w:tcPr>
          <w:p w:rsidR="0034759A" w:rsidRPr="00E638FF" w:rsidRDefault="0034759A" w:rsidP="008C7195">
            <w:pPr>
              <w:jc w:val="center"/>
              <w:rPr>
                <w:highlight w:val="yellow"/>
              </w:rPr>
            </w:pPr>
            <w:r w:rsidRPr="00546D4F">
              <w:t>1</w:t>
            </w:r>
          </w:p>
        </w:tc>
        <w:tc>
          <w:tcPr>
            <w:tcW w:w="1446" w:type="dxa"/>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34759A" w:rsidP="008C7195">
            <w:pPr>
              <w:pStyle w:val="af4"/>
              <w:rPr>
                <w:rFonts w:ascii="Times New Roman" w:eastAsia="TimesNewRoman" w:hAnsi="Times New Roman"/>
                <w:sz w:val="24"/>
                <w:szCs w:val="24"/>
              </w:rPr>
            </w:pPr>
            <w:r w:rsidRPr="0066602B">
              <w:rPr>
                <w:rFonts w:ascii="Times New Roman" w:eastAsia="Calibri" w:hAnsi="Times New Roman"/>
                <w:b/>
                <w:bCs/>
                <w:sz w:val="24"/>
                <w:szCs w:val="24"/>
              </w:rPr>
              <w:t>Самостоятельная работа при изучении подраздела «Основы организации перевозок»</w:t>
            </w:r>
          </w:p>
        </w:tc>
        <w:tc>
          <w:tcPr>
            <w:tcW w:w="2268" w:type="dxa"/>
          </w:tcPr>
          <w:p w:rsidR="0034759A" w:rsidRPr="00E638FF" w:rsidRDefault="0034759A" w:rsidP="008C7195">
            <w:pPr>
              <w:jc w:val="center"/>
              <w:rPr>
                <w:b/>
              </w:rPr>
            </w:pPr>
            <w:r w:rsidRPr="00E638FF">
              <w:rPr>
                <w:b/>
              </w:rPr>
              <w:t xml:space="preserve">20 </w:t>
            </w:r>
          </w:p>
        </w:tc>
        <w:tc>
          <w:tcPr>
            <w:tcW w:w="1446" w:type="dxa"/>
            <w:vMerge w:val="restart"/>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34759A" w:rsidP="008C7195">
            <w:pPr>
              <w:pStyle w:val="af4"/>
              <w:rPr>
                <w:rFonts w:ascii="Times New Roman" w:eastAsia="Calibri" w:hAnsi="Times New Roman"/>
                <w:b/>
                <w:bCs/>
                <w:sz w:val="24"/>
                <w:szCs w:val="24"/>
              </w:rPr>
            </w:pPr>
            <w:r w:rsidRPr="0066602B">
              <w:rPr>
                <w:rFonts w:ascii="Times New Roman" w:hAnsi="Times New Roman"/>
                <w:b/>
                <w:sz w:val="24"/>
                <w:szCs w:val="24"/>
              </w:rPr>
              <w:t>Выполнение внеаудиторной самостоятельной работы:</w:t>
            </w:r>
          </w:p>
        </w:tc>
        <w:tc>
          <w:tcPr>
            <w:tcW w:w="2268" w:type="dxa"/>
          </w:tcPr>
          <w:p w:rsidR="0034759A" w:rsidRDefault="0034759A" w:rsidP="008C7195">
            <w:pPr>
              <w:jc w:val="center"/>
            </w:pPr>
            <w:r>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34759A" w:rsidP="008C7195">
            <w:pPr>
              <w:pStyle w:val="af4"/>
              <w:rPr>
                <w:rFonts w:ascii="Times New Roman" w:eastAsia="TimesNewRoman" w:hAnsi="Times New Roman"/>
                <w:b/>
                <w:sz w:val="24"/>
                <w:szCs w:val="24"/>
              </w:rPr>
            </w:pPr>
            <w:r w:rsidRPr="0066602B">
              <w:rPr>
                <w:rFonts w:ascii="Times New Roman" w:hAnsi="Times New Roman"/>
                <w:b/>
                <w:sz w:val="24"/>
                <w:szCs w:val="24"/>
              </w:rPr>
              <w:t>по теме 1.24</w:t>
            </w:r>
            <w:r w:rsidR="0066602B" w:rsidRPr="0066602B">
              <w:rPr>
                <w:rFonts w:ascii="Times New Roman" w:eastAsia="Calibri" w:hAnsi="Times New Roman"/>
                <w:b/>
                <w:bCs/>
                <w:sz w:val="24"/>
                <w:szCs w:val="24"/>
              </w:rPr>
              <w:t xml:space="preserve"> Структура автотранспортных предприятий.</w:t>
            </w:r>
          </w:p>
        </w:tc>
        <w:tc>
          <w:tcPr>
            <w:tcW w:w="2268" w:type="dxa"/>
          </w:tcPr>
          <w:p w:rsidR="0034759A" w:rsidRPr="00E638FF" w:rsidRDefault="0034759A" w:rsidP="008C7195">
            <w:pPr>
              <w:jc w:val="center"/>
              <w:rPr>
                <w:b/>
              </w:rPr>
            </w:pPr>
            <w:r w:rsidRPr="00E638FF">
              <w:rPr>
                <w:b/>
              </w:rPr>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C112E7" w:rsidP="008C7195">
            <w:pPr>
              <w:pStyle w:val="af4"/>
              <w:rPr>
                <w:rFonts w:ascii="Times New Roman" w:hAnsi="Times New Roman"/>
                <w:b/>
                <w:sz w:val="24"/>
                <w:szCs w:val="24"/>
              </w:rPr>
            </w:pPr>
            <w:r>
              <w:rPr>
                <w:rFonts w:ascii="Times New Roman" w:eastAsia="TimesNewRoman" w:hAnsi="Times New Roman"/>
                <w:sz w:val="24"/>
                <w:szCs w:val="24"/>
              </w:rPr>
              <w:t>Реферат</w:t>
            </w:r>
            <w:r w:rsidR="0034759A" w:rsidRPr="0066602B">
              <w:rPr>
                <w:rFonts w:ascii="Times New Roman" w:eastAsia="TimesNewRoman" w:hAnsi="Times New Roman"/>
                <w:sz w:val="24"/>
                <w:szCs w:val="24"/>
              </w:rPr>
              <w:t>: Типы автомобильных предприятий, их задачи и структура. Служба эксплуатации и техническая служба автотранспортного предприятия.</w:t>
            </w:r>
          </w:p>
        </w:tc>
        <w:tc>
          <w:tcPr>
            <w:tcW w:w="2268" w:type="dxa"/>
          </w:tcPr>
          <w:p w:rsidR="0034759A" w:rsidRPr="00546D4F" w:rsidRDefault="0034759A" w:rsidP="008C7195">
            <w:pPr>
              <w:jc w:val="center"/>
            </w:pPr>
            <w:r>
              <w:t>2</w:t>
            </w:r>
          </w:p>
        </w:tc>
        <w:tc>
          <w:tcPr>
            <w:tcW w:w="1446" w:type="dxa"/>
            <w:vMerge w:val="restart"/>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34759A" w:rsidP="008C7195">
            <w:pPr>
              <w:pStyle w:val="af4"/>
              <w:rPr>
                <w:rFonts w:ascii="Times New Roman" w:eastAsia="TimesNewRoman" w:hAnsi="Times New Roman"/>
                <w:b/>
                <w:sz w:val="24"/>
                <w:szCs w:val="24"/>
              </w:rPr>
            </w:pPr>
            <w:r w:rsidRPr="0066602B">
              <w:rPr>
                <w:rFonts w:ascii="Times New Roman" w:hAnsi="Times New Roman"/>
                <w:b/>
                <w:sz w:val="24"/>
                <w:szCs w:val="24"/>
              </w:rPr>
              <w:t>по теме 1.25</w:t>
            </w:r>
            <w:r w:rsidR="0066602B" w:rsidRPr="0066602B">
              <w:rPr>
                <w:rFonts w:ascii="Times New Roman" w:hAnsi="Times New Roman"/>
                <w:b/>
                <w:sz w:val="24"/>
                <w:szCs w:val="24"/>
              </w:rPr>
              <w:t xml:space="preserve"> Основные показатели работы автотранспортных средств.</w:t>
            </w:r>
          </w:p>
        </w:tc>
        <w:tc>
          <w:tcPr>
            <w:tcW w:w="2268" w:type="dxa"/>
          </w:tcPr>
          <w:p w:rsidR="0034759A" w:rsidRPr="00E638FF" w:rsidRDefault="0034759A" w:rsidP="008C7195">
            <w:pPr>
              <w:jc w:val="center"/>
              <w:rPr>
                <w:b/>
              </w:rPr>
            </w:pPr>
            <w:r w:rsidRPr="00E638FF">
              <w:rPr>
                <w:b/>
              </w:rPr>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C112E7" w:rsidP="008C7195">
            <w:pPr>
              <w:pStyle w:val="af4"/>
              <w:rPr>
                <w:rFonts w:ascii="Times New Roman" w:hAnsi="Times New Roman"/>
                <w:b/>
                <w:sz w:val="24"/>
                <w:szCs w:val="24"/>
              </w:rPr>
            </w:pPr>
            <w:r>
              <w:rPr>
                <w:rFonts w:ascii="Times New Roman" w:eastAsia="TimesNewRoman" w:hAnsi="Times New Roman"/>
                <w:sz w:val="24"/>
                <w:szCs w:val="24"/>
              </w:rPr>
              <w:t>Доклад</w:t>
            </w:r>
            <w:r w:rsidR="0034759A" w:rsidRPr="0066602B">
              <w:rPr>
                <w:rFonts w:ascii="Times New Roman" w:eastAsia="TimesNewRoman" w:hAnsi="Times New Roman"/>
                <w:sz w:val="24"/>
                <w:szCs w:val="24"/>
              </w:rPr>
              <w:t>: Основные технико-экономические показатели работы подвижного состава</w:t>
            </w:r>
          </w:p>
        </w:tc>
        <w:tc>
          <w:tcPr>
            <w:tcW w:w="2268" w:type="dxa"/>
          </w:tcPr>
          <w:p w:rsidR="0034759A" w:rsidRPr="00B06B7D" w:rsidRDefault="0034759A" w:rsidP="008C7195">
            <w:pPr>
              <w:jc w:val="center"/>
            </w:pPr>
            <w:r w:rsidRPr="00B06B7D">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34759A" w:rsidP="008C7195">
            <w:pPr>
              <w:pStyle w:val="af4"/>
              <w:rPr>
                <w:rFonts w:ascii="Times New Roman" w:eastAsia="TimesNewRoman" w:hAnsi="Times New Roman"/>
                <w:b/>
                <w:sz w:val="24"/>
                <w:szCs w:val="24"/>
              </w:rPr>
            </w:pPr>
            <w:r w:rsidRPr="0066602B">
              <w:rPr>
                <w:rFonts w:ascii="Times New Roman" w:hAnsi="Times New Roman"/>
                <w:b/>
                <w:sz w:val="24"/>
                <w:szCs w:val="24"/>
              </w:rPr>
              <w:t>по теме 1.26</w:t>
            </w:r>
            <w:r w:rsidR="0066602B" w:rsidRPr="0066602B">
              <w:rPr>
                <w:rFonts w:ascii="Times New Roman" w:eastAsia="Calibri" w:hAnsi="Times New Roman"/>
                <w:b/>
                <w:sz w:val="24"/>
                <w:szCs w:val="24"/>
              </w:rPr>
              <w:t xml:space="preserve"> Основы планирования и учет работы автотранспортных средств.</w:t>
            </w:r>
          </w:p>
        </w:tc>
        <w:tc>
          <w:tcPr>
            <w:tcW w:w="2268" w:type="dxa"/>
          </w:tcPr>
          <w:p w:rsidR="0034759A" w:rsidRPr="00E638FF" w:rsidRDefault="0034759A" w:rsidP="008C7195">
            <w:pPr>
              <w:jc w:val="center"/>
              <w:rPr>
                <w:b/>
              </w:rPr>
            </w:pPr>
            <w:r w:rsidRPr="00E638FF">
              <w:rPr>
                <w:b/>
              </w:rPr>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C112E7" w:rsidP="008C7195">
            <w:pPr>
              <w:pStyle w:val="af4"/>
              <w:rPr>
                <w:rFonts w:ascii="Times New Roman" w:hAnsi="Times New Roman"/>
                <w:b/>
                <w:sz w:val="24"/>
                <w:szCs w:val="24"/>
              </w:rPr>
            </w:pPr>
            <w:r>
              <w:rPr>
                <w:rFonts w:ascii="Times New Roman" w:eastAsia="TimesNewRoman" w:hAnsi="Times New Roman"/>
                <w:sz w:val="24"/>
                <w:szCs w:val="24"/>
              </w:rPr>
              <w:t>Реферат</w:t>
            </w:r>
            <w:r w:rsidR="0034759A" w:rsidRPr="0066602B">
              <w:rPr>
                <w:rFonts w:ascii="Times New Roman" w:eastAsia="TimesNewRoman" w:hAnsi="Times New Roman"/>
                <w:sz w:val="24"/>
                <w:szCs w:val="24"/>
              </w:rPr>
              <w:t xml:space="preserve">: Планирование работы автотранспортных средств. </w:t>
            </w:r>
          </w:p>
        </w:tc>
        <w:tc>
          <w:tcPr>
            <w:tcW w:w="2268" w:type="dxa"/>
          </w:tcPr>
          <w:p w:rsidR="0034759A" w:rsidRPr="00B06B7D" w:rsidRDefault="0034759A" w:rsidP="008C7195">
            <w:pPr>
              <w:jc w:val="center"/>
            </w:pPr>
            <w:r w:rsidRPr="00B06B7D">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34759A" w:rsidP="008C7195">
            <w:pPr>
              <w:pStyle w:val="af4"/>
              <w:rPr>
                <w:rFonts w:ascii="Times New Roman" w:eastAsia="TimesNewRoman" w:hAnsi="Times New Roman"/>
                <w:b/>
                <w:sz w:val="24"/>
                <w:szCs w:val="24"/>
              </w:rPr>
            </w:pPr>
            <w:r w:rsidRPr="0066602B">
              <w:rPr>
                <w:rFonts w:ascii="Times New Roman" w:hAnsi="Times New Roman"/>
                <w:b/>
                <w:sz w:val="24"/>
                <w:szCs w:val="24"/>
              </w:rPr>
              <w:t>по теме 1.27</w:t>
            </w:r>
            <w:r w:rsidR="0066602B" w:rsidRPr="0066602B">
              <w:rPr>
                <w:rFonts w:ascii="Times New Roman" w:hAnsi="Times New Roman"/>
                <w:b/>
                <w:sz w:val="24"/>
                <w:szCs w:val="24"/>
              </w:rPr>
              <w:t xml:space="preserve"> Организация перевозок грузов и пассажиров.</w:t>
            </w:r>
          </w:p>
        </w:tc>
        <w:tc>
          <w:tcPr>
            <w:tcW w:w="2268" w:type="dxa"/>
          </w:tcPr>
          <w:p w:rsidR="0034759A" w:rsidRPr="00E638FF" w:rsidRDefault="0034759A" w:rsidP="008C7195">
            <w:pPr>
              <w:jc w:val="center"/>
              <w:rPr>
                <w:b/>
              </w:rPr>
            </w:pPr>
            <w:r w:rsidRPr="00E638FF">
              <w:rPr>
                <w:b/>
              </w:rPr>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C112E7" w:rsidP="008C7195">
            <w:pPr>
              <w:pStyle w:val="a9"/>
              <w:tabs>
                <w:tab w:val="left" w:pos="0"/>
              </w:tabs>
              <w:suppressAutoHyphens/>
              <w:spacing w:after="0" w:line="270" w:lineRule="atLeast"/>
              <w:rPr>
                <w:color w:val="444444"/>
              </w:rPr>
            </w:pPr>
            <w:r>
              <w:rPr>
                <w:rFonts w:eastAsia="TimesNewRoman"/>
              </w:rPr>
              <w:t>Реферат</w:t>
            </w:r>
            <w:r w:rsidR="0034759A" w:rsidRPr="0066602B">
              <w:rPr>
                <w:rFonts w:eastAsia="TimesNewRoman"/>
              </w:rPr>
              <w:t xml:space="preserve">: </w:t>
            </w:r>
            <w:r w:rsidR="0034759A" w:rsidRPr="0066602B">
              <w:rPr>
                <w:color w:val="444444"/>
              </w:rPr>
              <w:t>Основные показатели работы грузовых и пассажирских автомобилей.</w:t>
            </w:r>
          </w:p>
        </w:tc>
        <w:tc>
          <w:tcPr>
            <w:tcW w:w="2268" w:type="dxa"/>
          </w:tcPr>
          <w:p w:rsidR="0034759A" w:rsidRPr="00B06B7D" w:rsidRDefault="0034759A" w:rsidP="008C7195">
            <w:pPr>
              <w:jc w:val="center"/>
            </w:pPr>
            <w:r w:rsidRPr="00B06B7D">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34759A" w:rsidP="008C7195">
            <w:pPr>
              <w:pStyle w:val="af4"/>
              <w:rPr>
                <w:rFonts w:ascii="Times New Roman" w:eastAsia="TimesNewRoman" w:hAnsi="Times New Roman"/>
                <w:b/>
                <w:sz w:val="24"/>
                <w:szCs w:val="24"/>
              </w:rPr>
            </w:pPr>
            <w:r w:rsidRPr="0066602B">
              <w:rPr>
                <w:rFonts w:ascii="Times New Roman" w:hAnsi="Times New Roman"/>
                <w:b/>
                <w:sz w:val="24"/>
                <w:szCs w:val="24"/>
              </w:rPr>
              <w:t>по теме 1.28</w:t>
            </w:r>
            <w:r w:rsidR="0066602B" w:rsidRPr="0066602B">
              <w:rPr>
                <w:rFonts w:ascii="Times New Roman" w:hAnsi="Times New Roman"/>
                <w:b/>
                <w:sz w:val="24"/>
                <w:szCs w:val="24"/>
              </w:rPr>
              <w:t xml:space="preserve"> Диспетчерское руководство работой подвижного состава.</w:t>
            </w:r>
          </w:p>
        </w:tc>
        <w:tc>
          <w:tcPr>
            <w:tcW w:w="2268" w:type="dxa"/>
          </w:tcPr>
          <w:p w:rsidR="0034759A" w:rsidRPr="00E638FF" w:rsidRDefault="0034759A" w:rsidP="008C7195">
            <w:pPr>
              <w:jc w:val="center"/>
              <w:rPr>
                <w:b/>
              </w:rPr>
            </w:pPr>
            <w:r w:rsidRPr="00E638FF">
              <w:rPr>
                <w:b/>
              </w:rPr>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C112E7" w:rsidP="008C7195">
            <w:pPr>
              <w:pStyle w:val="af4"/>
              <w:rPr>
                <w:rFonts w:ascii="Times New Roman" w:hAnsi="Times New Roman"/>
                <w:b/>
                <w:sz w:val="24"/>
                <w:szCs w:val="24"/>
              </w:rPr>
            </w:pPr>
            <w:r>
              <w:rPr>
                <w:rFonts w:ascii="Times New Roman" w:eastAsia="TimesNewRoman" w:hAnsi="Times New Roman"/>
                <w:sz w:val="24"/>
                <w:szCs w:val="24"/>
              </w:rPr>
              <w:t>Реферат</w:t>
            </w:r>
            <w:r w:rsidR="0034759A" w:rsidRPr="0066602B">
              <w:rPr>
                <w:rFonts w:ascii="Times New Roman" w:eastAsia="TimesNewRoman" w:hAnsi="Times New Roman"/>
                <w:sz w:val="24"/>
                <w:szCs w:val="24"/>
              </w:rPr>
              <w:t>: Централизованная и децентрализованная системы диспетчерского руководства АТП.</w:t>
            </w:r>
          </w:p>
        </w:tc>
        <w:tc>
          <w:tcPr>
            <w:tcW w:w="2268" w:type="dxa"/>
          </w:tcPr>
          <w:p w:rsidR="0034759A" w:rsidRPr="00B06B7D" w:rsidRDefault="0034759A" w:rsidP="008C7195">
            <w:pPr>
              <w:jc w:val="center"/>
            </w:pPr>
            <w:r w:rsidRPr="00B06B7D">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34759A" w:rsidP="008C7195">
            <w:pPr>
              <w:pStyle w:val="af4"/>
              <w:rPr>
                <w:rFonts w:ascii="Times New Roman" w:eastAsia="TimesNewRoman" w:hAnsi="Times New Roman"/>
                <w:b/>
                <w:sz w:val="24"/>
                <w:szCs w:val="24"/>
              </w:rPr>
            </w:pPr>
            <w:r w:rsidRPr="0066602B">
              <w:rPr>
                <w:rFonts w:ascii="Times New Roman" w:hAnsi="Times New Roman"/>
                <w:b/>
                <w:sz w:val="24"/>
                <w:szCs w:val="24"/>
              </w:rPr>
              <w:t>по теме 1.29</w:t>
            </w:r>
            <w:r w:rsidR="0066602B" w:rsidRPr="0066602B">
              <w:rPr>
                <w:rFonts w:ascii="Times New Roman" w:hAnsi="Times New Roman"/>
                <w:b/>
                <w:sz w:val="24"/>
                <w:szCs w:val="24"/>
              </w:rPr>
              <w:t xml:space="preserve"> Подготовка автотранспортных средств к работе на линии.</w:t>
            </w:r>
          </w:p>
        </w:tc>
        <w:tc>
          <w:tcPr>
            <w:tcW w:w="2268" w:type="dxa"/>
          </w:tcPr>
          <w:p w:rsidR="0034759A" w:rsidRPr="00E638FF" w:rsidRDefault="0034759A" w:rsidP="008C7195">
            <w:pPr>
              <w:jc w:val="center"/>
              <w:rPr>
                <w:b/>
              </w:rPr>
            </w:pPr>
            <w:r w:rsidRPr="00E638FF">
              <w:rPr>
                <w:b/>
              </w:rPr>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C112E7" w:rsidP="008C7195">
            <w:pPr>
              <w:pStyle w:val="af4"/>
              <w:rPr>
                <w:rFonts w:ascii="Times New Roman" w:hAnsi="Times New Roman"/>
                <w:b/>
                <w:sz w:val="24"/>
                <w:szCs w:val="24"/>
              </w:rPr>
            </w:pPr>
            <w:r>
              <w:rPr>
                <w:rFonts w:ascii="Times New Roman" w:eastAsia="TimesNewRoman" w:hAnsi="Times New Roman"/>
                <w:sz w:val="24"/>
                <w:szCs w:val="24"/>
              </w:rPr>
              <w:t>Реферат</w:t>
            </w:r>
            <w:r w:rsidR="0034759A" w:rsidRPr="0066602B">
              <w:rPr>
                <w:rFonts w:ascii="Times New Roman" w:eastAsia="TimesNewRoman" w:hAnsi="Times New Roman"/>
                <w:sz w:val="24"/>
                <w:szCs w:val="24"/>
              </w:rPr>
              <w:t>: Оформление товарно</w:t>
            </w:r>
            <w:r w:rsidR="0034759A" w:rsidRPr="0066602B">
              <w:rPr>
                <w:rFonts w:ascii="Times New Roman" w:hAnsi="Times New Roman"/>
                <w:sz w:val="24"/>
                <w:szCs w:val="24"/>
              </w:rPr>
              <w:t>-</w:t>
            </w:r>
            <w:r w:rsidR="0034759A" w:rsidRPr="0066602B">
              <w:rPr>
                <w:rFonts w:ascii="Times New Roman" w:eastAsia="TimesNewRoman" w:hAnsi="Times New Roman"/>
                <w:sz w:val="24"/>
                <w:szCs w:val="24"/>
              </w:rPr>
              <w:t>транспортных документов и путевыхлистов</w:t>
            </w:r>
            <w:r w:rsidR="0034759A" w:rsidRPr="0066602B">
              <w:rPr>
                <w:rFonts w:ascii="Times New Roman" w:hAnsi="Times New Roman"/>
                <w:sz w:val="24"/>
                <w:szCs w:val="24"/>
              </w:rPr>
              <w:t>.</w:t>
            </w:r>
          </w:p>
        </w:tc>
        <w:tc>
          <w:tcPr>
            <w:tcW w:w="2268" w:type="dxa"/>
          </w:tcPr>
          <w:p w:rsidR="0034759A" w:rsidRPr="00B06B7D" w:rsidRDefault="0034759A" w:rsidP="008C7195">
            <w:pPr>
              <w:jc w:val="center"/>
            </w:pPr>
            <w:r w:rsidRPr="00B06B7D">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34759A" w:rsidP="008C7195">
            <w:pPr>
              <w:pStyle w:val="af4"/>
              <w:rPr>
                <w:rFonts w:ascii="Times New Roman" w:eastAsia="TimesNewRoman" w:hAnsi="Times New Roman"/>
                <w:b/>
                <w:sz w:val="24"/>
                <w:szCs w:val="24"/>
              </w:rPr>
            </w:pPr>
            <w:r w:rsidRPr="0066602B">
              <w:rPr>
                <w:rFonts w:ascii="Times New Roman" w:hAnsi="Times New Roman"/>
                <w:b/>
                <w:sz w:val="24"/>
                <w:szCs w:val="24"/>
              </w:rPr>
              <w:t>по теме 1.30</w:t>
            </w:r>
            <w:r w:rsidR="0066602B" w:rsidRPr="0066602B">
              <w:rPr>
                <w:rFonts w:ascii="Times New Roman" w:eastAsia="Calibri" w:hAnsi="Times New Roman"/>
                <w:b/>
                <w:sz w:val="24"/>
                <w:szCs w:val="24"/>
              </w:rPr>
              <w:t xml:space="preserve"> Правила хранения подвижного состава.</w:t>
            </w:r>
          </w:p>
        </w:tc>
        <w:tc>
          <w:tcPr>
            <w:tcW w:w="2268" w:type="dxa"/>
          </w:tcPr>
          <w:p w:rsidR="0034759A" w:rsidRPr="00E638FF" w:rsidRDefault="0034759A" w:rsidP="008C7195">
            <w:pPr>
              <w:jc w:val="center"/>
              <w:rPr>
                <w:b/>
              </w:rPr>
            </w:pPr>
            <w:r w:rsidRPr="00E638FF">
              <w:rPr>
                <w:b/>
              </w:rPr>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C112E7" w:rsidP="008C7195">
            <w:pPr>
              <w:pStyle w:val="af4"/>
              <w:rPr>
                <w:rFonts w:ascii="Times New Roman" w:hAnsi="Times New Roman"/>
                <w:b/>
                <w:sz w:val="24"/>
                <w:szCs w:val="24"/>
              </w:rPr>
            </w:pPr>
            <w:r>
              <w:rPr>
                <w:rFonts w:ascii="Times New Roman" w:eastAsia="TimesNewRoman" w:hAnsi="Times New Roman"/>
                <w:sz w:val="24"/>
                <w:szCs w:val="24"/>
              </w:rPr>
              <w:t>Реферат</w:t>
            </w:r>
            <w:r w:rsidR="0034759A" w:rsidRPr="0066602B">
              <w:rPr>
                <w:rFonts w:ascii="Times New Roman" w:eastAsia="TimesNewRoman" w:hAnsi="Times New Roman"/>
                <w:sz w:val="24"/>
                <w:szCs w:val="24"/>
              </w:rPr>
              <w:t>: Правила хранения автомобилей в закрытом помещении и на открытой площадке.</w:t>
            </w:r>
          </w:p>
        </w:tc>
        <w:tc>
          <w:tcPr>
            <w:tcW w:w="2268" w:type="dxa"/>
          </w:tcPr>
          <w:p w:rsidR="0034759A" w:rsidRPr="00B06B7D" w:rsidRDefault="0034759A" w:rsidP="008C7195">
            <w:pPr>
              <w:jc w:val="center"/>
            </w:pPr>
            <w:r w:rsidRPr="00B06B7D">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34759A" w:rsidP="008C7195">
            <w:pPr>
              <w:pStyle w:val="af4"/>
              <w:rPr>
                <w:rFonts w:ascii="Times New Roman" w:eastAsia="TimesNewRoman" w:hAnsi="Times New Roman"/>
                <w:b/>
                <w:sz w:val="24"/>
                <w:szCs w:val="24"/>
              </w:rPr>
            </w:pPr>
            <w:r w:rsidRPr="0066602B">
              <w:rPr>
                <w:rFonts w:ascii="Times New Roman" w:hAnsi="Times New Roman"/>
                <w:b/>
                <w:sz w:val="24"/>
                <w:szCs w:val="24"/>
              </w:rPr>
              <w:t>по теме 1.31</w:t>
            </w:r>
            <w:r w:rsidR="0066602B" w:rsidRPr="0066602B">
              <w:rPr>
                <w:rFonts w:ascii="Times New Roman" w:eastAsia="Calibri" w:hAnsi="Times New Roman"/>
                <w:b/>
                <w:sz w:val="24"/>
                <w:szCs w:val="24"/>
              </w:rPr>
              <w:t xml:space="preserve"> Эксплуатационные материалы и нормы их расходование.</w:t>
            </w:r>
          </w:p>
        </w:tc>
        <w:tc>
          <w:tcPr>
            <w:tcW w:w="2268" w:type="dxa"/>
          </w:tcPr>
          <w:p w:rsidR="0034759A" w:rsidRPr="00E638FF" w:rsidRDefault="0034759A" w:rsidP="008C7195">
            <w:pPr>
              <w:jc w:val="center"/>
              <w:rPr>
                <w:b/>
              </w:rPr>
            </w:pPr>
            <w:r w:rsidRPr="00E638FF">
              <w:rPr>
                <w:b/>
              </w:rPr>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C112E7" w:rsidP="008C7195">
            <w:pPr>
              <w:pStyle w:val="af4"/>
              <w:rPr>
                <w:rFonts w:ascii="Times New Roman" w:hAnsi="Times New Roman"/>
                <w:b/>
                <w:sz w:val="24"/>
                <w:szCs w:val="24"/>
              </w:rPr>
            </w:pPr>
            <w:r>
              <w:rPr>
                <w:rFonts w:ascii="Times New Roman" w:eastAsia="TimesNewRoman" w:hAnsi="Times New Roman"/>
                <w:sz w:val="24"/>
                <w:szCs w:val="24"/>
              </w:rPr>
              <w:t>Реферат</w:t>
            </w:r>
            <w:r w:rsidR="0034759A" w:rsidRPr="0066602B">
              <w:rPr>
                <w:rFonts w:ascii="Times New Roman" w:eastAsia="TimesNewRoman" w:hAnsi="Times New Roman"/>
                <w:sz w:val="24"/>
                <w:szCs w:val="24"/>
              </w:rPr>
              <w:t xml:space="preserve">: Топливо и смазочные материалы для автомобилей. Нормы расхода ГСМ.  </w:t>
            </w:r>
          </w:p>
        </w:tc>
        <w:tc>
          <w:tcPr>
            <w:tcW w:w="2268" w:type="dxa"/>
          </w:tcPr>
          <w:p w:rsidR="0034759A" w:rsidRPr="00B06B7D" w:rsidRDefault="0034759A" w:rsidP="008C7195">
            <w:pPr>
              <w:jc w:val="center"/>
            </w:pPr>
            <w:r w:rsidRPr="00B06B7D">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34759A" w:rsidP="008C7195">
            <w:pPr>
              <w:pStyle w:val="af4"/>
              <w:rPr>
                <w:rFonts w:ascii="Times New Roman" w:eastAsia="TimesNewRoman" w:hAnsi="Times New Roman"/>
                <w:b/>
                <w:sz w:val="24"/>
                <w:szCs w:val="24"/>
              </w:rPr>
            </w:pPr>
            <w:r w:rsidRPr="0066602B">
              <w:rPr>
                <w:rFonts w:ascii="Times New Roman" w:hAnsi="Times New Roman"/>
                <w:b/>
                <w:sz w:val="24"/>
                <w:szCs w:val="24"/>
              </w:rPr>
              <w:t>по теме 1.32</w:t>
            </w:r>
            <w:r w:rsidR="0066602B" w:rsidRPr="0066602B">
              <w:rPr>
                <w:rFonts w:ascii="Times New Roman" w:eastAsia="Calibri" w:hAnsi="Times New Roman"/>
                <w:b/>
                <w:sz w:val="24"/>
                <w:szCs w:val="24"/>
              </w:rPr>
              <w:t>Режим труда и отдыха водителей.</w:t>
            </w:r>
          </w:p>
        </w:tc>
        <w:tc>
          <w:tcPr>
            <w:tcW w:w="2268" w:type="dxa"/>
          </w:tcPr>
          <w:p w:rsidR="0034759A" w:rsidRPr="00E638FF" w:rsidRDefault="0034759A" w:rsidP="008C7195">
            <w:pPr>
              <w:jc w:val="center"/>
              <w:rPr>
                <w:b/>
              </w:rPr>
            </w:pPr>
            <w:r w:rsidRPr="00E638FF">
              <w:rPr>
                <w:b/>
              </w:rPr>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C112E7" w:rsidP="008C7195">
            <w:pPr>
              <w:pStyle w:val="af4"/>
              <w:rPr>
                <w:rFonts w:ascii="Times New Roman" w:hAnsi="Times New Roman"/>
                <w:b/>
                <w:sz w:val="24"/>
                <w:szCs w:val="24"/>
              </w:rPr>
            </w:pPr>
            <w:r>
              <w:rPr>
                <w:rFonts w:ascii="Times New Roman" w:eastAsia="TimesNewRoman" w:hAnsi="Times New Roman"/>
                <w:sz w:val="24"/>
                <w:szCs w:val="24"/>
              </w:rPr>
              <w:t>Реферат</w:t>
            </w:r>
            <w:r w:rsidR="0034759A" w:rsidRPr="0066602B">
              <w:rPr>
                <w:rFonts w:ascii="Times New Roman" w:eastAsia="TimesNewRoman" w:hAnsi="Times New Roman"/>
                <w:sz w:val="24"/>
                <w:szCs w:val="24"/>
              </w:rPr>
              <w:t>: Основные положения законодательства о труде, относящиеся к работникам автотранспортных предприятий.</w:t>
            </w:r>
          </w:p>
        </w:tc>
        <w:tc>
          <w:tcPr>
            <w:tcW w:w="2268" w:type="dxa"/>
          </w:tcPr>
          <w:p w:rsidR="0034759A" w:rsidRPr="00B06B7D" w:rsidRDefault="0034759A" w:rsidP="008C7195">
            <w:pPr>
              <w:jc w:val="center"/>
            </w:pPr>
            <w:r w:rsidRPr="00B06B7D">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34759A" w:rsidP="008C7195">
            <w:pPr>
              <w:pStyle w:val="af4"/>
              <w:rPr>
                <w:rFonts w:ascii="Times New Roman" w:eastAsia="TimesNewRoman" w:hAnsi="Times New Roman"/>
                <w:b/>
                <w:sz w:val="24"/>
                <w:szCs w:val="24"/>
              </w:rPr>
            </w:pPr>
            <w:r w:rsidRPr="0066602B">
              <w:rPr>
                <w:rFonts w:ascii="Times New Roman" w:hAnsi="Times New Roman"/>
                <w:b/>
                <w:sz w:val="24"/>
                <w:szCs w:val="24"/>
              </w:rPr>
              <w:t>по теме 1.33</w:t>
            </w:r>
            <w:r w:rsidR="0066602B" w:rsidRPr="0066602B">
              <w:rPr>
                <w:rFonts w:ascii="Times New Roman" w:hAnsi="Times New Roman"/>
                <w:b/>
                <w:sz w:val="24"/>
                <w:szCs w:val="24"/>
              </w:rPr>
              <w:t xml:space="preserve"> Охрана труда водителей.</w:t>
            </w:r>
          </w:p>
        </w:tc>
        <w:tc>
          <w:tcPr>
            <w:tcW w:w="2268" w:type="dxa"/>
          </w:tcPr>
          <w:p w:rsidR="0034759A" w:rsidRPr="00E638FF" w:rsidRDefault="0034759A" w:rsidP="008C7195">
            <w:pPr>
              <w:jc w:val="center"/>
              <w:rPr>
                <w:b/>
              </w:rPr>
            </w:pPr>
            <w:r w:rsidRPr="00E638FF">
              <w:rPr>
                <w:b/>
              </w:rPr>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66602B" w:rsidRDefault="00C112E7" w:rsidP="008C7195">
            <w:pPr>
              <w:pStyle w:val="af4"/>
              <w:rPr>
                <w:rFonts w:ascii="Times New Roman" w:eastAsia="TimesNewRoman" w:hAnsi="Times New Roman"/>
                <w:b/>
                <w:sz w:val="24"/>
                <w:szCs w:val="24"/>
              </w:rPr>
            </w:pPr>
            <w:r>
              <w:rPr>
                <w:rFonts w:ascii="Times New Roman" w:eastAsia="TimesNewRoman" w:hAnsi="Times New Roman"/>
                <w:sz w:val="24"/>
                <w:szCs w:val="24"/>
              </w:rPr>
              <w:t>Реферат</w:t>
            </w:r>
            <w:r w:rsidR="0034759A" w:rsidRPr="0066602B">
              <w:rPr>
                <w:rFonts w:ascii="Times New Roman" w:eastAsia="TimesNewRoman" w:hAnsi="Times New Roman"/>
                <w:sz w:val="24"/>
                <w:szCs w:val="24"/>
              </w:rPr>
              <w:t xml:space="preserve">: </w:t>
            </w:r>
            <w:r w:rsidR="0034759A" w:rsidRPr="0066602B">
              <w:rPr>
                <w:rFonts w:ascii="Times New Roman" w:hAnsi="Times New Roman"/>
                <w:sz w:val="24"/>
                <w:szCs w:val="24"/>
              </w:rPr>
              <w:t xml:space="preserve"> Режим труда и отдыха водителей.</w:t>
            </w:r>
          </w:p>
        </w:tc>
        <w:tc>
          <w:tcPr>
            <w:tcW w:w="2268" w:type="dxa"/>
          </w:tcPr>
          <w:p w:rsidR="0034759A" w:rsidRPr="00546D4F" w:rsidRDefault="0034759A" w:rsidP="008C7195">
            <w:pPr>
              <w:jc w:val="center"/>
            </w:pPr>
            <w:r>
              <w:t>2</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11057" w:type="dxa"/>
            <w:gridSpan w:val="6"/>
          </w:tcPr>
          <w:p w:rsidR="0034759A" w:rsidRPr="00E638FF" w:rsidRDefault="0034759A" w:rsidP="008C7195">
            <w:pPr>
              <w:pStyle w:val="af4"/>
              <w:rPr>
                <w:rFonts w:ascii="Times New Roman" w:eastAsia="TimesNewRoman" w:hAnsi="Times New Roman"/>
                <w:sz w:val="24"/>
                <w:szCs w:val="24"/>
              </w:rPr>
            </w:pPr>
          </w:p>
        </w:tc>
        <w:tc>
          <w:tcPr>
            <w:tcW w:w="2268" w:type="dxa"/>
          </w:tcPr>
          <w:p w:rsidR="0034759A" w:rsidRPr="00546D4F" w:rsidRDefault="0034759A" w:rsidP="008C7195">
            <w:pPr>
              <w:jc w:val="center"/>
            </w:pP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3308" w:type="dxa"/>
            <w:vMerge w:val="restart"/>
          </w:tcPr>
          <w:p w:rsidR="0034759A" w:rsidRPr="00E638FF" w:rsidRDefault="0034759A" w:rsidP="008C7195">
            <w:pPr>
              <w:pStyle w:val="af4"/>
              <w:rPr>
                <w:rFonts w:ascii="Times New Roman" w:eastAsia="Calibri" w:hAnsi="Times New Roman"/>
                <w:b/>
                <w:bCs/>
                <w:sz w:val="24"/>
                <w:szCs w:val="24"/>
                <w:highlight w:val="yellow"/>
              </w:rPr>
            </w:pPr>
            <w:r w:rsidRPr="00E638FF">
              <w:rPr>
                <w:rFonts w:ascii="Times New Roman" w:hAnsi="Times New Roman"/>
                <w:b/>
                <w:sz w:val="24"/>
                <w:szCs w:val="24"/>
              </w:rPr>
              <w:t>Оказание первой медицинской помощи.</w:t>
            </w:r>
          </w:p>
        </w:tc>
        <w:tc>
          <w:tcPr>
            <w:tcW w:w="7749" w:type="dxa"/>
            <w:gridSpan w:val="5"/>
          </w:tcPr>
          <w:p w:rsidR="0034759A" w:rsidRPr="00E638FF" w:rsidRDefault="0034759A" w:rsidP="008C7195">
            <w:pPr>
              <w:jc w:val="both"/>
              <w:rPr>
                <w:b/>
                <w:highlight w:val="yellow"/>
              </w:rPr>
            </w:pPr>
          </w:p>
        </w:tc>
        <w:tc>
          <w:tcPr>
            <w:tcW w:w="2268" w:type="dxa"/>
            <w:vMerge w:val="restart"/>
          </w:tcPr>
          <w:p w:rsidR="0034759A" w:rsidRPr="00E638FF" w:rsidRDefault="00F81FE8" w:rsidP="008C7195">
            <w:pPr>
              <w:jc w:val="center"/>
              <w:rPr>
                <w:b/>
                <w:highlight w:val="yellow"/>
              </w:rPr>
            </w:pPr>
            <w:r w:rsidRPr="00F81FE8">
              <w:rPr>
                <w:b/>
              </w:rPr>
              <w:t>23</w:t>
            </w:r>
          </w:p>
        </w:tc>
        <w:tc>
          <w:tcPr>
            <w:tcW w:w="1446" w:type="dxa"/>
            <w:vMerge/>
            <w:shd w:val="clear" w:color="auto" w:fill="D9D9D9"/>
          </w:tcPr>
          <w:p w:rsidR="0034759A" w:rsidRPr="00E638FF" w:rsidRDefault="0034759A" w:rsidP="008C7195">
            <w:pPr>
              <w:jc w:val="center"/>
              <w:rPr>
                <w:highlight w:val="yellow"/>
              </w:rPr>
            </w:pPr>
          </w:p>
        </w:tc>
      </w:tr>
      <w:tr w:rsidR="0034759A" w:rsidRPr="00E638FF" w:rsidTr="0034759A">
        <w:tc>
          <w:tcPr>
            <w:tcW w:w="3308" w:type="dxa"/>
            <w:vMerge/>
          </w:tcPr>
          <w:p w:rsidR="0034759A" w:rsidRPr="00E638FF" w:rsidRDefault="0034759A" w:rsidP="008C7195">
            <w:pPr>
              <w:rPr>
                <w:rFonts w:eastAsia="Calibri"/>
                <w:b/>
                <w:bCs/>
                <w:highlight w:val="yellow"/>
              </w:rPr>
            </w:pPr>
          </w:p>
        </w:tc>
        <w:tc>
          <w:tcPr>
            <w:tcW w:w="7749" w:type="dxa"/>
            <w:gridSpan w:val="5"/>
          </w:tcPr>
          <w:p w:rsidR="0034759A" w:rsidRPr="00E638FF" w:rsidRDefault="0034759A" w:rsidP="008C7195">
            <w:pPr>
              <w:jc w:val="both"/>
              <w:rPr>
                <w:b/>
                <w:highlight w:val="yellow"/>
              </w:rPr>
            </w:pPr>
          </w:p>
        </w:tc>
        <w:tc>
          <w:tcPr>
            <w:tcW w:w="2268" w:type="dxa"/>
            <w:vMerge/>
          </w:tcPr>
          <w:p w:rsidR="0034759A" w:rsidRPr="00E638FF" w:rsidRDefault="0034759A" w:rsidP="008C7195">
            <w:pPr>
              <w:jc w:val="center"/>
              <w:rPr>
                <w:highlight w:val="yellow"/>
              </w:rPr>
            </w:pPr>
          </w:p>
        </w:tc>
        <w:tc>
          <w:tcPr>
            <w:tcW w:w="1446" w:type="dxa"/>
            <w:vMerge/>
            <w:shd w:val="clear" w:color="auto" w:fill="D9D9D9"/>
          </w:tcPr>
          <w:p w:rsidR="0034759A" w:rsidRPr="00E638FF" w:rsidRDefault="0034759A" w:rsidP="008C7195">
            <w:pPr>
              <w:jc w:val="center"/>
              <w:rPr>
                <w:highlight w:val="yellow"/>
              </w:rPr>
            </w:pPr>
          </w:p>
        </w:tc>
      </w:tr>
      <w:tr w:rsidR="008C7195" w:rsidRPr="00E638FF" w:rsidTr="0034759A">
        <w:trPr>
          <w:trHeight w:val="415"/>
        </w:trPr>
        <w:tc>
          <w:tcPr>
            <w:tcW w:w="3308" w:type="dxa"/>
            <w:vMerge w:val="restart"/>
          </w:tcPr>
          <w:p w:rsidR="008C7195" w:rsidRPr="00E638FF" w:rsidRDefault="008C7195" w:rsidP="008C7195">
            <w:pPr>
              <w:rPr>
                <w:rFonts w:eastAsia="Calibri"/>
                <w:b/>
                <w:bCs/>
              </w:rPr>
            </w:pPr>
            <w:r w:rsidRPr="00E638FF">
              <w:rPr>
                <w:rFonts w:eastAsia="Calibri"/>
                <w:b/>
                <w:bCs/>
              </w:rPr>
              <w:t>Тема 1.34. Порядок оказания помощи пострадавшим в ДТП. Организационно-правовые аспекты оказания первой помощи. Оказание первой психологической помощи пострадавшим при ДТП.</w:t>
            </w:r>
          </w:p>
        </w:tc>
        <w:tc>
          <w:tcPr>
            <w:tcW w:w="7749" w:type="dxa"/>
            <w:gridSpan w:val="5"/>
          </w:tcPr>
          <w:p w:rsidR="008C7195" w:rsidRPr="00E638FF" w:rsidRDefault="008C7195" w:rsidP="008C7195">
            <w:pPr>
              <w:jc w:val="both"/>
              <w:rPr>
                <w:b/>
              </w:rPr>
            </w:pPr>
            <w:r w:rsidRPr="00E638FF">
              <w:rPr>
                <w:b/>
              </w:rPr>
              <w:t>Содержание</w:t>
            </w:r>
          </w:p>
        </w:tc>
        <w:tc>
          <w:tcPr>
            <w:tcW w:w="2268" w:type="dxa"/>
          </w:tcPr>
          <w:p w:rsidR="008C7195" w:rsidRPr="00E638FF" w:rsidRDefault="00F81FE8" w:rsidP="008C7195">
            <w:pPr>
              <w:jc w:val="center"/>
              <w:rPr>
                <w:b/>
              </w:rPr>
            </w:pPr>
            <w:r>
              <w:rPr>
                <w:b/>
              </w:rPr>
              <w:t>1</w:t>
            </w:r>
          </w:p>
        </w:tc>
        <w:tc>
          <w:tcPr>
            <w:tcW w:w="1446" w:type="dxa"/>
            <w:vMerge w:val="restart"/>
            <w:shd w:val="clear" w:color="auto" w:fill="FFFFFF"/>
          </w:tcPr>
          <w:p w:rsidR="008C7195" w:rsidRPr="00647CA9" w:rsidRDefault="008C7195" w:rsidP="008C7195">
            <w:pPr>
              <w:jc w:val="center"/>
            </w:pPr>
            <w:r w:rsidRPr="00647CA9">
              <w:t>3</w:t>
            </w:r>
          </w:p>
        </w:tc>
      </w:tr>
      <w:tr w:rsidR="00432ED4" w:rsidRPr="00E638FF" w:rsidTr="0034759A">
        <w:tc>
          <w:tcPr>
            <w:tcW w:w="3308" w:type="dxa"/>
            <w:vMerge/>
          </w:tcPr>
          <w:p w:rsidR="00432ED4" w:rsidRPr="00E638FF" w:rsidRDefault="00432ED4" w:rsidP="008C7195">
            <w:pPr>
              <w:rPr>
                <w:rFonts w:eastAsia="Calibri"/>
                <w:b/>
                <w:bCs/>
                <w:highlight w:val="yellow"/>
              </w:rPr>
            </w:pPr>
          </w:p>
        </w:tc>
        <w:tc>
          <w:tcPr>
            <w:tcW w:w="540" w:type="dxa"/>
          </w:tcPr>
          <w:p w:rsidR="00432ED4" w:rsidRPr="00E638FF" w:rsidRDefault="00432ED4" w:rsidP="008C7195">
            <w:pPr>
              <w:jc w:val="center"/>
              <w:rPr>
                <w:highlight w:val="yellow"/>
              </w:rPr>
            </w:pPr>
            <w:r w:rsidRPr="00647CA9">
              <w:t>1.</w:t>
            </w:r>
          </w:p>
        </w:tc>
        <w:tc>
          <w:tcPr>
            <w:tcW w:w="7209" w:type="dxa"/>
            <w:gridSpan w:val="4"/>
            <w:vMerge w:val="restart"/>
          </w:tcPr>
          <w:p w:rsidR="00432ED4" w:rsidRPr="00E638FF" w:rsidRDefault="00432ED4" w:rsidP="008C7195">
            <w:pPr>
              <w:jc w:val="both"/>
              <w:rPr>
                <w:rFonts w:eastAsia="TimesNewRoman"/>
              </w:rPr>
            </w:pPr>
            <w:r w:rsidRPr="00E638FF">
              <w:rPr>
                <w:rFonts w:eastAsia="TimesNewRoman"/>
              </w:rPr>
              <w:t xml:space="preserve">Понятие о видах ДТП и структуре дорожно-транспортного травматизма. Организация, виды помощи пострадавшим. Понятие «первая помощь». Неотложные состояния, требующие проведения мероприятий первой помощи, правила и порядок их проведения. </w:t>
            </w:r>
          </w:p>
          <w:p w:rsidR="00432ED4" w:rsidRPr="00E638FF" w:rsidRDefault="00432ED4" w:rsidP="008C7195">
            <w:pPr>
              <w:jc w:val="both"/>
              <w:rPr>
                <w:rFonts w:eastAsia="TimesNewRoman"/>
              </w:rPr>
            </w:pPr>
            <w:r w:rsidRPr="00E638FF">
              <w:rPr>
                <w:rFonts w:eastAsia="TimesNewRoman"/>
              </w:rPr>
              <w:t>Порядок действия водителя на месте ДТП с пострадавшими. Правила и порядок осмотра места ДТП. Порядок вызова скорой помощи. Правило «золотого часа».</w:t>
            </w:r>
          </w:p>
        </w:tc>
        <w:tc>
          <w:tcPr>
            <w:tcW w:w="2268" w:type="dxa"/>
          </w:tcPr>
          <w:p w:rsidR="00432ED4" w:rsidRPr="00E638FF" w:rsidRDefault="00432ED4" w:rsidP="008C7195">
            <w:pPr>
              <w:pStyle w:val="af4"/>
              <w:rPr>
                <w:rFonts w:ascii="Times New Roman" w:hAnsi="Times New Roman"/>
                <w:sz w:val="24"/>
                <w:szCs w:val="24"/>
                <w:highlight w:val="yellow"/>
              </w:rPr>
            </w:pPr>
            <w:r w:rsidRPr="00E638FF">
              <w:rPr>
                <w:rFonts w:ascii="Times New Roman" w:hAnsi="Times New Roman"/>
                <w:sz w:val="24"/>
                <w:szCs w:val="24"/>
              </w:rPr>
              <w:t xml:space="preserve">                 1</w:t>
            </w:r>
          </w:p>
        </w:tc>
        <w:tc>
          <w:tcPr>
            <w:tcW w:w="1446" w:type="dxa"/>
            <w:vMerge/>
            <w:shd w:val="clear" w:color="auto" w:fill="FFFFFF"/>
          </w:tcPr>
          <w:p w:rsidR="00432ED4" w:rsidRPr="00E638FF" w:rsidRDefault="00432ED4" w:rsidP="008C7195">
            <w:pPr>
              <w:pStyle w:val="af4"/>
              <w:rPr>
                <w:rFonts w:ascii="Times New Roman" w:hAnsi="Times New Roman"/>
                <w:highlight w:val="yellow"/>
              </w:rPr>
            </w:pPr>
          </w:p>
        </w:tc>
      </w:tr>
      <w:tr w:rsidR="00432ED4" w:rsidRPr="00E638FF" w:rsidTr="00E638FF">
        <w:tc>
          <w:tcPr>
            <w:tcW w:w="3308" w:type="dxa"/>
          </w:tcPr>
          <w:p w:rsidR="00432ED4" w:rsidRPr="00E638FF" w:rsidRDefault="00432ED4" w:rsidP="008C7195">
            <w:pPr>
              <w:rPr>
                <w:rFonts w:eastAsia="Calibri"/>
                <w:b/>
                <w:bCs/>
                <w:highlight w:val="yellow"/>
              </w:rPr>
            </w:pPr>
          </w:p>
        </w:tc>
        <w:tc>
          <w:tcPr>
            <w:tcW w:w="540" w:type="dxa"/>
          </w:tcPr>
          <w:p w:rsidR="00432ED4" w:rsidRPr="00647CA9" w:rsidRDefault="00432ED4" w:rsidP="008C7195">
            <w:pPr>
              <w:jc w:val="center"/>
            </w:pPr>
          </w:p>
        </w:tc>
        <w:tc>
          <w:tcPr>
            <w:tcW w:w="7209" w:type="dxa"/>
            <w:gridSpan w:val="4"/>
            <w:vMerge/>
          </w:tcPr>
          <w:p w:rsidR="00432ED4" w:rsidRPr="00E638FF" w:rsidRDefault="00432ED4" w:rsidP="008C7195">
            <w:pPr>
              <w:jc w:val="both"/>
              <w:rPr>
                <w:rFonts w:eastAsia="TimesNewRoman"/>
              </w:rPr>
            </w:pPr>
          </w:p>
        </w:tc>
        <w:tc>
          <w:tcPr>
            <w:tcW w:w="2268" w:type="dxa"/>
          </w:tcPr>
          <w:p w:rsidR="00432ED4" w:rsidRPr="00E638FF" w:rsidRDefault="00432ED4" w:rsidP="008C7195">
            <w:pPr>
              <w:pStyle w:val="af4"/>
              <w:rPr>
                <w:rFonts w:ascii="Times New Roman" w:hAnsi="Times New Roman"/>
                <w:sz w:val="24"/>
                <w:szCs w:val="24"/>
              </w:rPr>
            </w:pPr>
          </w:p>
        </w:tc>
        <w:tc>
          <w:tcPr>
            <w:tcW w:w="1446" w:type="dxa"/>
          </w:tcPr>
          <w:p w:rsidR="00432ED4" w:rsidRPr="00E638FF" w:rsidRDefault="00432ED4" w:rsidP="008C7195">
            <w:pPr>
              <w:pStyle w:val="af4"/>
              <w:rPr>
                <w:rFonts w:ascii="Times New Roman" w:hAnsi="Times New Roman"/>
              </w:rPr>
            </w:pPr>
            <w:r w:rsidRPr="00E638FF">
              <w:rPr>
                <w:rFonts w:ascii="Times New Roman" w:hAnsi="Times New Roman"/>
              </w:rPr>
              <w:t xml:space="preserve">           3</w:t>
            </w:r>
          </w:p>
        </w:tc>
      </w:tr>
      <w:tr w:rsidR="008C7195" w:rsidRPr="00E638FF" w:rsidTr="0034759A">
        <w:tc>
          <w:tcPr>
            <w:tcW w:w="3308" w:type="dxa"/>
            <w:vMerge w:val="restart"/>
          </w:tcPr>
          <w:p w:rsidR="008C7195" w:rsidRPr="00E638FF" w:rsidRDefault="008C7195" w:rsidP="008C7195">
            <w:pPr>
              <w:rPr>
                <w:rFonts w:eastAsia="Calibri"/>
                <w:b/>
                <w:bCs/>
                <w:highlight w:val="yellow"/>
              </w:rPr>
            </w:pPr>
            <w:r w:rsidRPr="00E638FF">
              <w:rPr>
                <w:rFonts w:eastAsia="Calibri"/>
                <w:b/>
                <w:bCs/>
              </w:rPr>
              <w:t>Тема 1.35. Правила и порядок осмотра пострадавшего. Оценка состояния пострадавшего.</w:t>
            </w:r>
          </w:p>
        </w:tc>
        <w:tc>
          <w:tcPr>
            <w:tcW w:w="7749" w:type="dxa"/>
            <w:gridSpan w:val="5"/>
          </w:tcPr>
          <w:p w:rsidR="008C7195" w:rsidRPr="00E638FF" w:rsidRDefault="008C7195" w:rsidP="008C7195">
            <w:pPr>
              <w:jc w:val="both"/>
              <w:rPr>
                <w:b/>
              </w:rPr>
            </w:pPr>
            <w:r w:rsidRPr="00E638FF">
              <w:rPr>
                <w:b/>
              </w:rPr>
              <w:t>Практическое занятие</w:t>
            </w:r>
          </w:p>
        </w:tc>
        <w:tc>
          <w:tcPr>
            <w:tcW w:w="2268" w:type="dxa"/>
          </w:tcPr>
          <w:p w:rsidR="008C7195" w:rsidRPr="00E638FF" w:rsidRDefault="008C7195" w:rsidP="008C7195">
            <w:pPr>
              <w:jc w:val="center"/>
              <w:rPr>
                <w:b/>
                <w:highlight w:val="yellow"/>
              </w:rPr>
            </w:pPr>
            <w:r w:rsidRPr="00E638FF">
              <w:rPr>
                <w:b/>
              </w:rPr>
              <w:t>2</w:t>
            </w:r>
          </w:p>
        </w:tc>
        <w:tc>
          <w:tcPr>
            <w:tcW w:w="1446" w:type="dxa"/>
            <w:vMerge w:val="restart"/>
            <w:shd w:val="clear" w:color="auto" w:fill="D9D9D9"/>
          </w:tcPr>
          <w:p w:rsidR="008C7195" w:rsidRPr="00E638FF" w:rsidRDefault="008C7195" w:rsidP="008C7195">
            <w:pPr>
              <w:jc w:val="center"/>
              <w:rPr>
                <w:highlight w:val="yellow"/>
              </w:rPr>
            </w:pPr>
          </w:p>
        </w:tc>
      </w:tr>
      <w:tr w:rsidR="008C7195" w:rsidRPr="00E638FF" w:rsidTr="0034759A">
        <w:trPr>
          <w:trHeight w:val="405"/>
        </w:trPr>
        <w:tc>
          <w:tcPr>
            <w:tcW w:w="3308" w:type="dxa"/>
            <w:vMerge/>
          </w:tcPr>
          <w:p w:rsidR="008C7195" w:rsidRPr="00E638FF" w:rsidRDefault="008C7195" w:rsidP="008C7195">
            <w:pPr>
              <w:rPr>
                <w:rFonts w:eastAsia="Calibri"/>
                <w:b/>
                <w:bCs/>
                <w:highlight w:val="yellow"/>
              </w:rPr>
            </w:pPr>
          </w:p>
        </w:tc>
        <w:tc>
          <w:tcPr>
            <w:tcW w:w="540" w:type="dxa"/>
          </w:tcPr>
          <w:p w:rsidR="008C7195" w:rsidRPr="00AD4C46" w:rsidRDefault="008C7195" w:rsidP="008C7195">
            <w:pPr>
              <w:jc w:val="center"/>
            </w:pPr>
            <w:r w:rsidRPr="00AD4C46">
              <w:t>1.</w:t>
            </w:r>
          </w:p>
        </w:tc>
        <w:tc>
          <w:tcPr>
            <w:tcW w:w="7209" w:type="dxa"/>
            <w:gridSpan w:val="4"/>
          </w:tcPr>
          <w:p w:rsidR="008C7195" w:rsidRPr="00E638FF" w:rsidRDefault="008C7195" w:rsidP="008C7195">
            <w:pPr>
              <w:autoSpaceDE w:val="0"/>
              <w:autoSpaceDN w:val="0"/>
              <w:adjustRightInd w:val="0"/>
              <w:rPr>
                <w:rFonts w:eastAsia="TimesNewRoman"/>
              </w:rPr>
            </w:pPr>
            <w:r w:rsidRPr="00E638FF">
              <w:rPr>
                <w:rFonts w:eastAsia="TimesNewRoman"/>
              </w:rPr>
              <w:t xml:space="preserve">Практическое занятие </w:t>
            </w:r>
          </w:p>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Правила и порядок осмотра пострадавшего. Основные критерии оценки нарушения сознания, дыхания, кровообращения. Последовательность осмотра: голова, шея и шейный отдел позвоночника, грудь, живот, таз,</w:t>
            </w:r>
          </w:p>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конечности, грудной и поясничный отделы позвоночника. Отработка приёмов определения пульса (частота) на лучевой и сонной артериях.</w:t>
            </w:r>
          </w:p>
        </w:tc>
        <w:tc>
          <w:tcPr>
            <w:tcW w:w="2268" w:type="dxa"/>
          </w:tcPr>
          <w:p w:rsidR="008C7195" w:rsidRPr="00E638FF" w:rsidRDefault="008C7195" w:rsidP="008C7195">
            <w:pPr>
              <w:pStyle w:val="af4"/>
              <w:jc w:val="center"/>
              <w:rPr>
                <w:rFonts w:ascii="Times New Roman" w:hAnsi="Times New Roman"/>
                <w:sz w:val="24"/>
                <w:szCs w:val="24"/>
              </w:rPr>
            </w:pPr>
            <w:r w:rsidRPr="00E638FF">
              <w:rPr>
                <w:rFonts w:ascii="Times New Roman" w:hAnsi="Times New Roman"/>
                <w:sz w:val="24"/>
                <w:szCs w:val="24"/>
              </w:rPr>
              <w:t>2</w:t>
            </w:r>
          </w:p>
        </w:tc>
        <w:tc>
          <w:tcPr>
            <w:tcW w:w="1446" w:type="dxa"/>
            <w:vMerge/>
            <w:shd w:val="clear" w:color="auto" w:fill="D9D9D9"/>
          </w:tcPr>
          <w:p w:rsidR="008C7195" w:rsidRPr="00E638FF" w:rsidRDefault="008C7195" w:rsidP="008C7195">
            <w:pPr>
              <w:jc w:val="center"/>
              <w:rPr>
                <w:highlight w:val="yellow"/>
              </w:rPr>
            </w:pPr>
          </w:p>
        </w:tc>
      </w:tr>
      <w:tr w:rsidR="008C7195" w:rsidRPr="00E638FF" w:rsidTr="0034759A">
        <w:tc>
          <w:tcPr>
            <w:tcW w:w="3308" w:type="dxa"/>
            <w:vMerge w:val="restart"/>
          </w:tcPr>
          <w:p w:rsidR="008C7195" w:rsidRPr="00E638FF" w:rsidRDefault="008C7195" w:rsidP="008C7195">
            <w:pPr>
              <w:pStyle w:val="af4"/>
              <w:rPr>
                <w:rFonts w:ascii="Times New Roman" w:hAnsi="Times New Roman"/>
                <w:b/>
                <w:sz w:val="24"/>
                <w:szCs w:val="24"/>
              </w:rPr>
            </w:pPr>
            <w:r w:rsidRPr="00E638FF">
              <w:rPr>
                <w:rFonts w:ascii="Times New Roman" w:eastAsia="Calibri" w:hAnsi="Times New Roman"/>
                <w:b/>
                <w:sz w:val="24"/>
                <w:szCs w:val="24"/>
              </w:rPr>
              <w:t xml:space="preserve">Тема 1.36. </w:t>
            </w:r>
            <w:r w:rsidRPr="00E638FF">
              <w:rPr>
                <w:rFonts w:ascii="Times New Roman" w:hAnsi="Times New Roman"/>
                <w:b/>
                <w:sz w:val="24"/>
                <w:szCs w:val="24"/>
              </w:rPr>
              <w:t>Средства</w:t>
            </w:r>
          </w:p>
          <w:p w:rsidR="008C7195" w:rsidRPr="00E638FF" w:rsidRDefault="008C7195" w:rsidP="008C7195">
            <w:pPr>
              <w:pStyle w:val="af4"/>
              <w:rPr>
                <w:rFonts w:ascii="Times New Roman" w:hAnsi="Times New Roman"/>
                <w:b/>
                <w:sz w:val="24"/>
                <w:szCs w:val="24"/>
              </w:rPr>
            </w:pPr>
            <w:r w:rsidRPr="00E638FF">
              <w:rPr>
                <w:rFonts w:ascii="Times New Roman" w:hAnsi="Times New Roman"/>
                <w:b/>
                <w:sz w:val="24"/>
                <w:szCs w:val="24"/>
              </w:rPr>
              <w:t>первой помощи. Аптечка первой помощи</w:t>
            </w:r>
          </w:p>
          <w:p w:rsidR="008C7195" w:rsidRPr="00E638FF" w:rsidRDefault="008C7195" w:rsidP="008C7195">
            <w:pPr>
              <w:pStyle w:val="af4"/>
              <w:rPr>
                <w:rFonts w:ascii="Times New Roman" w:hAnsi="Times New Roman"/>
                <w:b/>
                <w:sz w:val="24"/>
                <w:szCs w:val="24"/>
              </w:rPr>
            </w:pPr>
            <w:r w:rsidRPr="00E638FF">
              <w:rPr>
                <w:rFonts w:ascii="Times New Roman" w:hAnsi="Times New Roman"/>
                <w:b/>
                <w:sz w:val="24"/>
                <w:szCs w:val="24"/>
              </w:rPr>
              <w:t>(автомобильная).</w:t>
            </w:r>
          </w:p>
          <w:p w:rsidR="008C7195" w:rsidRPr="00E638FF" w:rsidRDefault="008C7195" w:rsidP="008C7195">
            <w:pPr>
              <w:pStyle w:val="af4"/>
              <w:rPr>
                <w:rFonts w:ascii="Times New Roman" w:hAnsi="Times New Roman"/>
                <w:b/>
                <w:sz w:val="24"/>
                <w:szCs w:val="24"/>
              </w:rPr>
            </w:pPr>
            <w:r w:rsidRPr="00E638FF">
              <w:rPr>
                <w:rFonts w:ascii="Times New Roman" w:hAnsi="Times New Roman"/>
                <w:b/>
                <w:sz w:val="24"/>
                <w:szCs w:val="24"/>
              </w:rPr>
              <w:t>Профилактика инфекций, передающихся с кровью и биологическими жидкостями человека.</w:t>
            </w:r>
          </w:p>
        </w:tc>
        <w:tc>
          <w:tcPr>
            <w:tcW w:w="7749" w:type="dxa"/>
            <w:gridSpan w:val="5"/>
          </w:tcPr>
          <w:p w:rsidR="008C7195" w:rsidRPr="00E638FF" w:rsidRDefault="008C7195" w:rsidP="008C7195">
            <w:pPr>
              <w:jc w:val="both"/>
              <w:rPr>
                <w:b/>
              </w:rPr>
            </w:pPr>
            <w:r w:rsidRPr="00E638FF">
              <w:rPr>
                <w:b/>
              </w:rPr>
              <w:t>Практическое занятие</w:t>
            </w:r>
          </w:p>
        </w:tc>
        <w:tc>
          <w:tcPr>
            <w:tcW w:w="2268" w:type="dxa"/>
          </w:tcPr>
          <w:p w:rsidR="008C7195" w:rsidRPr="00E638FF" w:rsidRDefault="00432ED4" w:rsidP="008C7195">
            <w:pPr>
              <w:jc w:val="center"/>
              <w:rPr>
                <w:b/>
                <w:highlight w:val="yellow"/>
              </w:rPr>
            </w:pPr>
            <w:r>
              <w:rPr>
                <w:b/>
              </w:rPr>
              <w:t>2</w:t>
            </w:r>
          </w:p>
        </w:tc>
        <w:tc>
          <w:tcPr>
            <w:tcW w:w="1446" w:type="dxa"/>
            <w:vMerge w:val="restart"/>
            <w:shd w:val="clear" w:color="auto" w:fill="D9D9D9"/>
          </w:tcPr>
          <w:p w:rsidR="008C7195" w:rsidRPr="00E638FF" w:rsidRDefault="008C7195" w:rsidP="008C7195">
            <w:pPr>
              <w:jc w:val="center"/>
              <w:rPr>
                <w:highlight w:val="yellow"/>
              </w:rPr>
            </w:pPr>
          </w:p>
        </w:tc>
      </w:tr>
      <w:tr w:rsidR="008C7195" w:rsidRPr="00E638FF" w:rsidTr="0034759A">
        <w:tc>
          <w:tcPr>
            <w:tcW w:w="3308" w:type="dxa"/>
            <w:vMerge/>
          </w:tcPr>
          <w:p w:rsidR="008C7195" w:rsidRPr="00E638FF" w:rsidRDefault="008C7195" w:rsidP="008C7195">
            <w:pPr>
              <w:rPr>
                <w:rFonts w:eastAsia="Calibri"/>
                <w:b/>
                <w:bCs/>
                <w:highlight w:val="yellow"/>
              </w:rPr>
            </w:pPr>
          </w:p>
        </w:tc>
        <w:tc>
          <w:tcPr>
            <w:tcW w:w="540" w:type="dxa"/>
          </w:tcPr>
          <w:p w:rsidR="008C7195" w:rsidRPr="00E638FF" w:rsidRDefault="008C7195" w:rsidP="008C7195">
            <w:pPr>
              <w:jc w:val="center"/>
              <w:rPr>
                <w:highlight w:val="yellow"/>
              </w:rPr>
            </w:pPr>
            <w:r w:rsidRPr="00AD4C46">
              <w:t>1.</w:t>
            </w:r>
          </w:p>
        </w:tc>
        <w:tc>
          <w:tcPr>
            <w:tcW w:w="7209" w:type="dxa"/>
            <w:gridSpan w:val="4"/>
          </w:tcPr>
          <w:p w:rsidR="008C7195" w:rsidRPr="00E638FF" w:rsidRDefault="008C7195" w:rsidP="008C7195">
            <w:pPr>
              <w:autoSpaceDE w:val="0"/>
              <w:autoSpaceDN w:val="0"/>
              <w:adjustRightInd w:val="0"/>
              <w:rPr>
                <w:rFonts w:eastAsia="TimesNewRoman"/>
              </w:rPr>
            </w:pPr>
            <w:r w:rsidRPr="00E638FF">
              <w:rPr>
                <w:rFonts w:eastAsia="TimesNewRoman"/>
              </w:rPr>
              <w:t xml:space="preserve">Практическое занятие </w:t>
            </w:r>
          </w:p>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Понятие о средствах первой помощи. Устройства для проведения искусственной вентиляции лёгких способом «рот-устройство-рот» (лицевая маска с клапаном). Средства </w:t>
            </w:r>
            <w:r w:rsidR="00C112E7">
              <w:rPr>
                <w:rFonts w:ascii="Times New Roman" w:eastAsia="TimesNewRoman" w:hAnsi="Times New Roman"/>
                <w:sz w:val="24"/>
                <w:szCs w:val="24"/>
              </w:rPr>
              <w:t xml:space="preserve">для </w:t>
            </w:r>
            <w:r w:rsidRPr="00E638FF">
              <w:rPr>
                <w:rFonts w:ascii="Times New Roman" w:eastAsia="TimesNewRoman" w:hAnsi="Times New Roman"/>
                <w:sz w:val="24"/>
                <w:szCs w:val="24"/>
              </w:rPr>
              <w:t>временной остановки наружного кровотечения (кровоостанавливающий жгут, перевязочные средства,</w:t>
            </w:r>
            <w:r w:rsidR="00C112E7">
              <w:rPr>
                <w:rFonts w:ascii="Times New Roman" w:eastAsia="TimesNewRoman" w:hAnsi="Times New Roman"/>
                <w:sz w:val="24"/>
                <w:szCs w:val="24"/>
              </w:rPr>
              <w:t xml:space="preserve"> нестерильные).</w:t>
            </w:r>
          </w:p>
        </w:tc>
        <w:tc>
          <w:tcPr>
            <w:tcW w:w="2268" w:type="dxa"/>
          </w:tcPr>
          <w:p w:rsidR="008C7195" w:rsidRPr="00E638FF" w:rsidRDefault="008C7195" w:rsidP="008C7195">
            <w:pPr>
              <w:pStyle w:val="af4"/>
              <w:jc w:val="center"/>
              <w:rPr>
                <w:rFonts w:ascii="Times New Roman" w:hAnsi="Times New Roman"/>
                <w:sz w:val="24"/>
                <w:szCs w:val="24"/>
                <w:highlight w:val="yellow"/>
              </w:rPr>
            </w:pPr>
            <w:r w:rsidRPr="00E638FF">
              <w:rPr>
                <w:rFonts w:ascii="Times New Roman" w:hAnsi="Times New Roman"/>
                <w:sz w:val="24"/>
                <w:szCs w:val="24"/>
              </w:rPr>
              <w:t>2</w:t>
            </w:r>
          </w:p>
        </w:tc>
        <w:tc>
          <w:tcPr>
            <w:tcW w:w="1446" w:type="dxa"/>
            <w:vMerge/>
            <w:shd w:val="clear" w:color="auto" w:fill="D9D9D9"/>
          </w:tcPr>
          <w:p w:rsidR="008C7195" w:rsidRPr="00E638FF" w:rsidRDefault="008C7195" w:rsidP="008C7195">
            <w:pPr>
              <w:jc w:val="center"/>
              <w:rPr>
                <w:highlight w:val="yellow"/>
              </w:rPr>
            </w:pPr>
          </w:p>
        </w:tc>
      </w:tr>
      <w:tr w:rsidR="008C7195" w:rsidRPr="00E638FF" w:rsidTr="0034759A">
        <w:tc>
          <w:tcPr>
            <w:tcW w:w="3308" w:type="dxa"/>
            <w:vMerge w:val="restart"/>
          </w:tcPr>
          <w:p w:rsidR="008C7195" w:rsidRDefault="008C7195" w:rsidP="008C7195">
            <w:pPr>
              <w:rPr>
                <w:rFonts w:eastAsia="Calibri"/>
                <w:b/>
                <w:bCs/>
              </w:rPr>
            </w:pPr>
            <w:r w:rsidRPr="00E638FF">
              <w:rPr>
                <w:rFonts w:eastAsia="Calibri"/>
                <w:b/>
                <w:bCs/>
              </w:rPr>
              <w:t xml:space="preserve">Тема 1.37. Правила и способы извлечения пострадавшего из автомобиля. Основные </w:t>
            </w:r>
            <w:r w:rsidRPr="00E638FF">
              <w:rPr>
                <w:rFonts w:eastAsia="Calibri"/>
                <w:b/>
                <w:bCs/>
              </w:rPr>
              <w:lastRenderedPageBreak/>
              <w:t>транспортные положения. Транспортировка пострадавших.</w:t>
            </w:r>
          </w:p>
          <w:p w:rsidR="00E54F98" w:rsidRDefault="00E54F98" w:rsidP="00E54F98">
            <w:pPr>
              <w:ind w:left="57"/>
              <w:rPr>
                <w:b/>
              </w:rPr>
            </w:pPr>
          </w:p>
          <w:p w:rsidR="00E54F98" w:rsidRDefault="00E54F98" w:rsidP="00E54F98">
            <w:pPr>
              <w:ind w:left="57"/>
              <w:rPr>
                <w:b/>
              </w:rPr>
            </w:pPr>
          </w:p>
          <w:p w:rsidR="00E54F98" w:rsidRDefault="00E54F98" w:rsidP="00E54F98">
            <w:pPr>
              <w:ind w:left="57"/>
              <w:rPr>
                <w:b/>
              </w:rPr>
            </w:pPr>
          </w:p>
          <w:p w:rsidR="00E54F98" w:rsidRDefault="00E54F98" w:rsidP="00E54F98">
            <w:pPr>
              <w:ind w:left="57"/>
              <w:rPr>
                <w:b/>
              </w:rPr>
            </w:pPr>
          </w:p>
          <w:p w:rsidR="00E54F98" w:rsidRDefault="00E54F98" w:rsidP="00E54F98">
            <w:pPr>
              <w:ind w:left="57"/>
              <w:rPr>
                <w:b/>
              </w:rPr>
            </w:pPr>
          </w:p>
          <w:p w:rsidR="00E54F98" w:rsidRDefault="00E54F98" w:rsidP="00E54F98">
            <w:pPr>
              <w:ind w:left="57"/>
              <w:rPr>
                <w:b/>
              </w:rPr>
            </w:pPr>
          </w:p>
          <w:p w:rsidR="00E54F98" w:rsidRDefault="00E54F98" w:rsidP="00E54F98">
            <w:pPr>
              <w:ind w:left="57"/>
              <w:rPr>
                <w:b/>
              </w:rPr>
            </w:pPr>
          </w:p>
          <w:p w:rsidR="00E54F98" w:rsidRDefault="00E54F98" w:rsidP="00E54F98">
            <w:pPr>
              <w:ind w:left="57"/>
              <w:rPr>
                <w:b/>
              </w:rPr>
            </w:pPr>
          </w:p>
          <w:p w:rsidR="00E54F98" w:rsidRDefault="00E54F98" w:rsidP="00E54F98">
            <w:pPr>
              <w:ind w:left="57"/>
              <w:rPr>
                <w:b/>
              </w:rPr>
            </w:pPr>
          </w:p>
          <w:p w:rsidR="00E54F98" w:rsidRDefault="00E54F98" w:rsidP="00E54F98">
            <w:pPr>
              <w:ind w:left="57"/>
              <w:rPr>
                <w:b/>
              </w:rPr>
            </w:pPr>
          </w:p>
          <w:p w:rsidR="00E54F98" w:rsidRDefault="00E54F98" w:rsidP="00E54F98">
            <w:pPr>
              <w:ind w:left="57"/>
              <w:rPr>
                <w:b/>
              </w:rPr>
            </w:pPr>
          </w:p>
          <w:p w:rsidR="00E54F98" w:rsidRDefault="00E54F98" w:rsidP="00E54F98">
            <w:pPr>
              <w:ind w:left="57"/>
              <w:rPr>
                <w:b/>
              </w:rPr>
            </w:pPr>
          </w:p>
          <w:p w:rsidR="00E54F98" w:rsidRPr="00E638FF" w:rsidRDefault="00E54F98" w:rsidP="00E54F98">
            <w:pPr>
              <w:rPr>
                <w:rFonts w:eastAsia="Calibri"/>
                <w:b/>
                <w:bCs/>
                <w:highlight w:val="yellow"/>
              </w:rPr>
            </w:pPr>
          </w:p>
        </w:tc>
        <w:tc>
          <w:tcPr>
            <w:tcW w:w="7749" w:type="dxa"/>
            <w:gridSpan w:val="5"/>
          </w:tcPr>
          <w:p w:rsidR="008C7195" w:rsidRPr="00E638FF" w:rsidRDefault="008C7195" w:rsidP="008C7195">
            <w:pPr>
              <w:jc w:val="both"/>
              <w:rPr>
                <w:b/>
              </w:rPr>
            </w:pPr>
            <w:r w:rsidRPr="00E638FF">
              <w:rPr>
                <w:b/>
              </w:rPr>
              <w:lastRenderedPageBreak/>
              <w:t>Практическое занятие</w:t>
            </w:r>
          </w:p>
        </w:tc>
        <w:tc>
          <w:tcPr>
            <w:tcW w:w="2268" w:type="dxa"/>
          </w:tcPr>
          <w:p w:rsidR="008C7195" w:rsidRPr="00E638FF" w:rsidRDefault="008C7195" w:rsidP="008C7195">
            <w:pPr>
              <w:jc w:val="center"/>
              <w:rPr>
                <w:b/>
                <w:highlight w:val="yellow"/>
              </w:rPr>
            </w:pPr>
            <w:r w:rsidRPr="00E638FF">
              <w:rPr>
                <w:b/>
              </w:rPr>
              <w:t>2</w:t>
            </w:r>
          </w:p>
        </w:tc>
        <w:tc>
          <w:tcPr>
            <w:tcW w:w="1446" w:type="dxa"/>
            <w:vMerge/>
            <w:shd w:val="clear" w:color="auto" w:fill="D9D9D9"/>
          </w:tcPr>
          <w:p w:rsidR="008C7195" w:rsidRPr="00E638FF" w:rsidRDefault="008C7195" w:rsidP="008C7195">
            <w:pPr>
              <w:jc w:val="center"/>
              <w:rPr>
                <w:highlight w:val="yellow"/>
              </w:rPr>
            </w:pPr>
          </w:p>
        </w:tc>
      </w:tr>
      <w:tr w:rsidR="008C7195" w:rsidRPr="00E638FF" w:rsidTr="0034759A">
        <w:tc>
          <w:tcPr>
            <w:tcW w:w="3308" w:type="dxa"/>
            <w:vMerge/>
          </w:tcPr>
          <w:p w:rsidR="008C7195" w:rsidRPr="00E638FF" w:rsidRDefault="008C7195" w:rsidP="008C7195">
            <w:pPr>
              <w:rPr>
                <w:rFonts w:eastAsia="Calibri"/>
                <w:b/>
                <w:bCs/>
                <w:highlight w:val="yellow"/>
              </w:rPr>
            </w:pPr>
          </w:p>
        </w:tc>
        <w:tc>
          <w:tcPr>
            <w:tcW w:w="540" w:type="dxa"/>
          </w:tcPr>
          <w:p w:rsidR="008C7195" w:rsidRPr="00E638FF" w:rsidRDefault="008C7195" w:rsidP="008C7195">
            <w:pPr>
              <w:jc w:val="center"/>
              <w:rPr>
                <w:highlight w:val="yellow"/>
              </w:rPr>
            </w:pPr>
            <w:r w:rsidRPr="00AD4C46">
              <w:t>1.</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Практическое занятие                                                                      Порядок извлечения пострадавшего из автомобиля. Отработка приёма «спасательный захват» для безопасного извлечения </w:t>
            </w:r>
            <w:r w:rsidRPr="00E638FF">
              <w:rPr>
                <w:rFonts w:ascii="Times New Roman" w:eastAsia="TimesNewRoman" w:hAnsi="Times New Roman"/>
                <w:sz w:val="24"/>
                <w:szCs w:val="24"/>
              </w:rPr>
              <w:lastRenderedPageBreak/>
              <w:t>пострадавшего и укладки его на носилки. Отработка приёма снятия мотоциклетного шлема. Понятие о «возвышенном положении», «положении полусидя»,</w:t>
            </w:r>
          </w:p>
          <w:p w:rsidR="008C7195" w:rsidRPr="00E638FF" w:rsidRDefault="008C7195" w:rsidP="00C112E7">
            <w:pPr>
              <w:pStyle w:val="af4"/>
              <w:rPr>
                <w:rFonts w:ascii="Times New Roman" w:eastAsia="TimesNewRoman" w:hAnsi="Times New Roman"/>
                <w:sz w:val="24"/>
                <w:szCs w:val="24"/>
              </w:rPr>
            </w:pPr>
            <w:r w:rsidRPr="00E638FF">
              <w:rPr>
                <w:rFonts w:ascii="Times New Roman" w:eastAsia="TimesNewRoman" w:hAnsi="Times New Roman"/>
                <w:sz w:val="24"/>
                <w:szCs w:val="24"/>
              </w:rPr>
              <w:t>«противошоковом положении», «стабильном боковом положении». Транспортные положения, придаваемые пострадавшим при сильном кровотеч</w:t>
            </w:r>
            <w:r w:rsidR="00C112E7">
              <w:rPr>
                <w:rFonts w:ascii="Times New Roman" w:eastAsia="TimesNewRoman" w:hAnsi="Times New Roman"/>
                <w:sz w:val="24"/>
                <w:szCs w:val="24"/>
              </w:rPr>
              <w:t xml:space="preserve">ении, </w:t>
            </w:r>
            <w:r w:rsidRPr="00E638FF">
              <w:rPr>
                <w:rFonts w:ascii="Times New Roman" w:eastAsia="TimesNewRoman" w:hAnsi="Times New Roman"/>
                <w:sz w:val="24"/>
                <w:szCs w:val="24"/>
              </w:rPr>
              <w:t>травматическом шоке, при травме головы, груди, живота, костей таза, позвоночника (в сознании, без сознания). Отработка приёмаперевода пострадавшего в «стабильное боковое положение» из положения «лёжа на спине», «лёжа на животе». Отработка традиционного способа перекладывания пострадавшего («скандинавский мост» и его варианты). Приёмы транспортировки пострадавших на руках одним или двумя спасающими. Транспортировка пострадавшего при невозможности вызвать скорую медицинскую помощь. Особенности транспортировки при различных видах травм.</w:t>
            </w:r>
          </w:p>
        </w:tc>
        <w:tc>
          <w:tcPr>
            <w:tcW w:w="2268" w:type="dxa"/>
          </w:tcPr>
          <w:p w:rsidR="008C7195" w:rsidRPr="00E638FF" w:rsidRDefault="008C7195" w:rsidP="008C7195">
            <w:pPr>
              <w:pStyle w:val="af4"/>
              <w:jc w:val="center"/>
              <w:rPr>
                <w:rFonts w:ascii="Times New Roman" w:hAnsi="Times New Roman"/>
                <w:sz w:val="24"/>
                <w:szCs w:val="24"/>
                <w:highlight w:val="yellow"/>
              </w:rPr>
            </w:pPr>
            <w:r w:rsidRPr="00E638FF">
              <w:rPr>
                <w:rFonts w:ascii="Times New Roman" w:hAnsi="Times New Roman"/>
                <w:sz w:val="24"/>
                <w:szCs w:val="24"/>
              </w:rPr>
              <w:lastRenderedPageBreak/>
              <w:t>2</w:t>
            </w:r>
          </w:p>
        </w:tc>
        <w:tc>
          <w:tcPr>
            <w:tcW w:w="1446" w:type="dxa"/>
            <w:shd w:val="clear" w:color="auto" w:fill="D9D9D9"/>
          </w:tcPr>
          <w:p w:rsidR="008C7195" w:rsidRPr="00E638FF" w:rsidRDefault="008C7195" w:rsidP="008C7195">
            <w:pPr>
              <w:jc w:val="center"/>
              <w:rPr>
                <w:highlight w:val="yellow"/>
              </w:rPr>
            </w:pPr>
          </w:p>
        </w:tc>
      </w:tr>
      <w:tr w:rsidR="008C7195" w:rsidRPr="00E638FF" w:rsidTr="0034759A">
        <w:tc>
          <w:tcPr>
            <w:tcW w:w="3308" w:type="dxa"/>
            <w:vMerge w:val="restart"/>
          </w:tcPr>
          <w:p w:rsidR="00E54F98" w:rsidRDefault="00E54F98" w:rsidP="00E54F98">
            <w:pPr>
              <w:ind w:left="57"/>
              <w:rPr>
                <w:b/>
              </w:rPr>
            </w:pPr>
          </w:p>
          <w:p w:rsidR="00E54F98" w:rsidRDefault="00E54F98" w:rsidP="00E54F98">
            <w:pPr>
              <w:ind w:left="57"/>
              <w:rPr>
                <w:b/>
              </w:rPr>
            </w:pPr>
            <w:r>
              <w:rPr>
                <w:b/>
              </w:rPr>
              <w:t>Тема 1.38. С</w:t>
            </w:r>
            <w:r w:rsidRPr="00827C01">
              <w:rPr>
                <w:b/>
              </w:rPr>
              <w:t xml:space="preserve">ердечно- легочная реанимация (СЛР). Особенности СЛР при электротравме, утоплении. Первая помощь при нарушении </w:t>
            </w:r>
          </w:p>
          <w:p w:rsidR="00432ED4" w:rsidRDefault="00E54F98" w:rsidP="00E54F98">
            <w:pPr>
              <w:rPr>
                <w:b/>
              </w:rPr>
            </w:pPr>
            <w:r w:rsidRPr="00827C01">
              <w:rPr>
                <w:b/>
              </w:rPr>
              <w:t>проходимости верхних дыхательных путей.</w:t>
            </w:r>
          </w:p>
          <w:p w:rsidR="00432ED4" w:rsidRDefault="00432ED4" w:rsidP="00E54F98">
            <w:pPr>
              <w:rPr>
                <w:b/>
              </w:rPr>
            </w:pPr>
          </w:p>
          <w:p w:rsidR="00432ED4" w:rsidRDefault="00432ED4" w:rsidP="00E54F98">
            <w:pPr>
              <w:rPr>
                <w:b/>
              </w:rPr>
            </w:pPr>
          </w:p>
          <w:p w:rsidR="00432ED4" w:rsidRDefault="00432ED4" w:rsidP="00E54F98">
            <w:pPr>
              <w:rPr>
                <w:b/>
              </w:rPr>
            </w:pPr>
          </w:p>
          <w:p w:rsidR="00432ED4" w:rsidRDefault="00432ED4" w:rsidP="00E54F98">
            <w:pPr>
              <w:rPr>
                <w:b/>
              </w:rPr>
            </w:pPr>
          </w:p>
          <w:p w:rsidR="00432ED4" w:rsidRDefault="00432ED4" w:rsidP="00E54F98">
            <w:pPr>
              <w:rPr>
                <w:b/>
              </w:rPr>
            </w:pPr>
          </w:p>
          <w:p w:rsidR="00432ED4" w:rsidRPr="00E638FF" w:rsidRDefault="00432ED4" w:rsidP="00E54F98">
            <w:pPr>
              <w:rPr>
                <w:rFonts w:eastAsia="Calibri"/>
                <w:b/>
                <w:bCs/>
                <w:highlight w:val="yellow"/>
              </w:rPr>
            </w:pPr>
          </w:p>
        </w:tc>
        <w:tc>
          <w:tcPr>
            <w:tcW w:w="7749" w:type="dxa"/>
            <w:gridSpan w:val="5"/>
          </w:tcPr>
          <w:p w:rsidR="008C7195" w:rsidRPr="00E638FF" w:rsidRDefault="008C7195" w:rsidP="008C7195">
            <w:pPr>
              <w:jc w:val="both"/>
              <w:rPr>
                <w:b/>
                <w:highlight w:val="yellow"/>
              </w:rPr>
            </w:pPr>
            <w:r w:rsidRPr="00E638FF">
              <w:rPr>
                <w:b/>
              </w:rPr>
              <w:t>Практическое занятие</w:t>
            </w:r>
          </w:p>
        </w:tc>
        <w:tc>
          <w:tcPr>
            <w:tcW w:w="2268" w:type="dxa"/>
          </w:tcPr>
          <w:p w:rsidR="008C7195" w:rsidRPr="00E638FF" w:rsidRDefault="008C7195" w:rsidP="008C7195">
            <w:pPr>
              <w:jc w:val="center"/>
              <w:rPr>
                <w:b/>
                <w:highlight w:val="yellow"/>
              </w:rPr>
            </w:pPr>
            <w:r w:rsidRPr="00E638FF">
              <w:rPr>
                <w:b/>
              </w:rPr>
              <w:t>2</w:t>
            </w:r>
          </w:p>
        </w:tc>
        <w:tc>
          <w:tcPr>
            <w:tcW w:w="1446" w:type="dxa"/>
            <w:vMerge w:val="restart"/>
            <w:shd w:val="clear" w:color="auto" w:fill="D9D9D9"/>
          </w:tcPr>
          <w:p w:rsidR="008C7195" w:rsidRPr="00E638FF" w:rsidRDefault="008C7195" w:rsidP="008C7195">
            <w:pPr>
              <w:jc w:val="center"/>
              <w:rPr>
                <w:highlight w:val="yellow"/>
              </w:rPr>
            </w:pPr>
          </w:p>
        </w:tc>
      </w:tr>
      <w:tr w:rsidR="008C7195" w:rsidRPr="00E638FF" w:rsidTr="0034759A">
        <w:tc>
          <w:tcPr>
            <w:tcW w:w="3308" w:type="dxa"/>
            <w:vMerge/>
          </w:tcPr>
          <w:p w:rsidR="008C7195" w:rsidRPr="00E638FF" w:rsidRDefault="008C7195" w:rsidP="008C7195">
            <w:pPr>
              <w:rPr>
                <w:rFonts w:eastAsia="Calibri"/>
                <w:b/>
                <w:bCs/>
                <w:highlight w:val="yellow"/>
              </w:rPr>
            </w:pPr>
          </w:p>
        </w:tc>
        <w:tc>
          <w:tcPr>
            <w:tcW w:w="540" w:type="dxa"/>
          </w:tcPr>
          <w:p w:rsidR="008C7195" w:rsidRPr="00AD4C46" w:rsidRDefault="008C7195" w:rsidP="008C7195">
            <w:pPr>
              <w:jc w:val="center"/>
            </w:pPr>
            <w:r w:rsidRPr="00AD4C46">
              <w:t>1.</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Практическое занятие                                                                      Отработка приёмов осмотра пострадавшего: определение сознания, дыхания, кровообращения. Отработка приёмов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приёмов искусственного дыхания «рот ко рту», «рот к носу», с применением устройств для искусственного</w:t>
            </w:r>
          </w:p>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дыхания. Отработка приёмов непрямого массажа сердца взрослому и ребёнку. Отработка техники проведения базового реанимационного комплекса в соотношении 30 толчков: 2 вдоха (30:2). Повторение приёма перевода пострадавшего в «стабильное боковое положение». Отработка приёмов удаления инородного тела из верхних дыхательных путей пострадавшего.</w:t>
            </w:r>
          </w:p>
        </w:tc>
        <w:tc>
          <w:tcPr>
            <w:tcW w:w="2268" w:type="dxa"/>
          </w:tcPr>
          <w:p w:rsidR="008C7195" w:rsidRPr="00E638FF" w:rsidRDefault="008C7195" w:rsidP="008C7195">
            <w:pPr>
              <w:jc w:val="center"/>
              <w:rPr>
                <w:highlight w:val="yellow"/>
              </w:rPr>
            </w:pPr>
            <w:r w:rsidRPr="00462B4B">
              <w:t>2</w:t>
            </w:r>
          </w:p>
        </w:tc>
        <w:tc>
          <w:tcPr>
            <w:tcW w:w="1446" w:type="dxa"/>
            <w:vMerge/>
            <w:shd w:val="clear" w:color="auto" w:fill="D9D9D9"/>
          </w:tcPr>
          <w:p w:rsidR="008C7195" w:rsidRPr="00E638FF" w:rsidRDefault="008C7195" w:rsidP="008C7195">
            <w:pPr>
              <w:jc w:val="center"/>
              <w:rPr>
                <w:highlight w:val="yellow"/>
              </w:rPr>
            </w:pPr>
          </w:p>
        </w:tc>
      </w:tr>
      <w:tr w:rsidR="008C7195" w:rsidRPr="00E638FF" w:rsidTr="0034759A">
        <w:tc>
          <w:tcPr>
            <w:tcW w:w="3308" w:type="dxa"/>
            <w:vMerge w:val="restart"/>
          </w:tcPr>
          <w:p w:rsidR="00432ED4" w:rsidRDefault="00432ED4" w:rsidP="00E54F98">
            <w:pPr>
              <w:rPr>
                <w:b/>
              </w:rPr>
            </w:pPr>
          </w:p>
          <w:p w:rsidR="00432ED4" w:rsidRDefault="00432ED4" w:rsidP="00E54F98">
            <w:pPr>
              <w:rPr>
                <w:rFonts w:eastAsia="Calibri"/>
                <w:b/>
              </w:rPr>
            </w:pPr>
            <w:r>
              <w:rPr>
                <w:b/>
              </w:rPr>
              <w:t>Тема 1.39</w:t>
            </w:r>
            <w:r w:rsidRPr="00827C01">
              <w:rPr>
                <w:b/>
              </w:rPr>
              <w:t xml:space="preserve">. Первая </w:t>
            </w:r>
            <w:r>
              <w:rPr>
                <w:b/>
              </w:rPr>
              <w:t xml:space="preserve">помощь </w:t>
            </w:r>
            <w:r>
              <w:rPr>
                <w:b/>
              </w:rPr>
              <w:lastRenderedPageBreak/>
              <w:t xml:space="preserve">при острой кровопотере и  </w:t>
            </w:r>
            <w:r w:rsidRPr="00827C01">
              <w:rPr>
                <w:b/>
              </w:rPr>
              <w:t>травматическом шоке.</w:t>
            </w:r>
          </w:p>
          <w:p w:rsidR="00432ED4" w:rsidRDefault="00432ED4" w:rsidP="00E54F98">
            <w:pPr>
              <w:rPr>
                <w:rFonts w:eastAsia="Calibri"/>
                <w:b/>
              </w:rPr>
            </w:pPr>
          </w:p>
          <w:p w:rsidR="00432ED4" w:rsidRDefault="00432ED4" w:rsidP="00E54F98">
            <w:pPr>
              <w:rPr>
                <w:rFonts w:eastAsia="Calibri"/>
                <w:b/>
              </w:rPr>
            </w:pPr>
          </w:p>
          <w:p w:rsidR="00432ED4" w:rsidRDefault="00432ED4" w:rsidP="00E54F98">
            <w:pPr>
              <w:rPr>
                <w:rFonts w:eastAsia="Calibri"/>
                <w:b/>
              </w:rPr>
            </w:pPr>
          </w:p>
          <w:p w:rsidR="00432ED4" w:rsidRDefault="00432ED4" w:rsidP="00E54F98">
            <w:pPr>
              <w:rPr>
                <w:rFonts w:eastAsia="Calibri"/>
                <w:b/>
              </w:rPr>
            </w:pPr>
          </w:p>
          <w:p w:rsidR="00432ED4" w:rsidRDefault="00432ED4" w:rsidP="00E54F98">
            <w:pPr>
              <w:rPr>
                <w:rFonts w:eastAsia="Calibri"/>
                <w:b/>
              </w:rPr>
            </w:pPr>
          </w:p>
          <w:p w:rsidR="00432ED4" w:rsidRDefault="00432ED4" w:rsidP="00E54F98">
            <w:pPr>
              <w:rPr>
                <w:rFonts w:eastAsia="Calibri"/>
                <w:b/>
              </w:rPr>
            </w:pPr>
          </w:p>
          <w:p w:rsidR="00432ED4" w:rsidRDefault="00432ED4" w:rsidP="00E54F98">
            <w:pPr>
              <w:rPr>
                <w:rFonts w:eastAsia="Calibri"/>
                <w:b/>
              </w:rPr>
            </w:pPr>
          </w:p>
          <w:p w:rsidR="00432ED4" w:rsidRDefault="00432ED4" w:rsidP="00E54F98">
            <w:pPr>
              <w:rPr>
                <w:rFonts w:eastAsia="Calibri"/>
                <w:b/>
              </w:rPr>
            </w:pPr>
          </w:p>
          <w:p w:rsidR="008C7195" w:rsidRPr="00E638FF" w:rsidRDefault="008C7195" w:rsidP="00E54F98">
            <w:pPr>
              <w:rPr>
                <w:rFonts w:eastAsia="Calibri"/>
                <w:b/>
                <w:bCs/>
                <w:highlight w:val="yellow"/>
              </w:rPr>
            </w:pPr>
          </w:p>
        </w:tc>
        <w:tc>
          <w:tcPr>
            <w:tcW w:w="7749" w:type="dxa"/>
            <w:gridSpan w:val="5"/>
          </w:tcPr>
          <w:p w:rsidR="008C7195" w:rsidRPr="00E638FF" w:rsidRDefault="008C7195" w:rsidP="008C7195">
            <w:pPr>
              <w:jc w:val="both"/>
              <w:rPr>
                <w:b/>
              </w:rPr>
            </w:pPr>
            <w:r w:rsidRPr="00E638FF">
              <w:rPr>
                <w:b/>
              </w:rPr>
              <w:lastRenderedPageBreak/>
              <w:t>Практическое занятие</w:t>
            </w:r>
          </w:p>
        </w:tc>
        <w:tc>
          <w:tcPr>
            <w:tcW w:w="2268" w:type="dxa"/>
            <w:vMerge w:val="restart"/>
          </w:tcPr>
          <w:p w:rsidR="008C7195" w:rsidRPr="00E638FF" w:rsidRDefault="008C7195" w:rsidP="008C7195">
            <w:pPr>
              <w:jc w:val="center"/>
              <w:rPr>
                <w:b/>
              </w:rPr>
            </w:pPr>
            <w:r w:rsidRPr="00E638FF">
              <w:rPr>
                <w:b/>
              </w:rPr>
              <w:t>2</w:t>
            </w:r>
          </w:p>
          <w:p w:rsidR="008C7195" w:rsidRPr="000077DD" w:rsidRDefault="008C7195" w:rsidP="008C7195">
            <w:pPr>
              <w:jc w:val="center"/>
            </w:pPr>
            <w:r w:rsidRPr="000077DD">
              <w:t>2</w:t>
            </w:r>
          </w:p>
        </w:tc>
        <w:tc>
          <w:tcPr>
            <w:tcW w:w="1446" w:type="dxa"/>
            <w:vMerge w:val="restart"/>
            <w:shd w:val="clear" w:color="auto" w:fill="D9D9D9"/>
          </w:tcPr>
          <w:p w:rsidR="008C7195" w:rsidRPr="00AD4C46" w:rsidRDefault="008C7195" w:rsidP="008C7195">
            <w:pPr>
              <w:jc w:val="center"/>
            </w:pPr>
          </w:p>
        </w:tc>
      </w:tr>
      <w:tr w:rsidR="008C7195" w:rsidRPr="00E638FF" w:rsidTr="0034759A">
        <w:trPr>
          <w:trHeight w:val="330"/>
        </w:trPr>
        <w:tc>
          <w:tcPr>
            <w:tcW w:w="3308" w:type="dxa"/>
            <w:vMerge/>
          </w:tcPr>
          <w:p w:rsidR="008C7195" w:rsidRPr="00E638FF" w:rsidRDefault="008C7195" w:rsidP="008C7195">
            <w:pPr>
              <w:rPr>
                <w:rFonts w:eastAsia="Calibri"/>
                <w:b/>
                <w:bCs/>
                <w:highlight w:val="yellow"/>
              </w:rPr>
            </w:pPr>
          </w:p>
        </w:tc>
        <w:tc>
          <w:tcPr>
            <w:tcW w:w="540" w:type="dxa"/>
            <w:vMerge w:val="restart"/>
          </w:tcPr>
          <w:p w:rsidR="008C7195" w:rsidRPr="00AD4C46" w:rsidRDefault="008C7195" w:rsidP="008C7195">
            <w:pPr>
              <w:jc w:val="center"/>
            </w:pPr>
            <w:r w:rsidRPr="00AD4C46">
              <w:t>1.</w:t>
            </w:r>
          </w:p>
        </w:tc>
        <w:tc>
          <w:tcPr>
            <w:tcW w:w="7209" w:type="dxa"/>
            <w:gridSpan w:val="4"/>
          </w:tcPr>
          <w:p w:rsidR="008C7195" w:rsidRPr="00E638FF" w:rsidRDefault="008C7195" w:rsidP="008C7195">
            <w:pPr>
              <w:pStyle w:val="af4"/>
              <w:rPr>
                <w:rFonts w:ascii="Times New Roman" w:hAnsi="Times New Roman"/>
                <w:sz w:val="24"/>
                <w:szCs w:val="24"/>
              </w:rPr>
            </w:pPr>
            <w:r w:rsidRPr="00E638FF">
              <w:rPr>
                <w:rFonts w:ascii="Times New Roman" w:eastAsia="TimesNewRoman" w:hAnsi="Times New Roman"/>
                <w:sz w:val="24"/>
                <w:szCs w:val="24"/>
              </w:rPr>
              <w:t>Практическое занятие</w:t>
            </w:r>
          </w:p>
        </w:tc>
        <w:tc>
          <w:tcPr>
            <w:tcW w:w="2268" w:type="dxa"/>
            <w:vMerge/>
          </w:tcPr>
          <w:p w:rsidR="008C7195" w:rsidRPr="00462B4B" w:rsidRDefault="008C7195" w:rsidP="008C7195">
            <w:pPr>
              <w:jc w:val="center"/>
            </w:pPr>
          </w:p>
        </w:tc>
        <w:tc>
          <w:tcPr>
            <w:tcW w:w="1446" w:type="dxa"/>
            <w:vMerge/>
            <w:shd w:val="clear" w:color="auto" w:fill="D9D9D9"/>
          </w:tcPr>
          <w:p w:rsidR="008C7195" w:rsidRPr="00AD4C46" w:rsidRDefault="008C7195" w:rsidP="008C7195">
            <w:pPr>
              <w:jc w:val="center"/>
            </w:pPr>
          </w:p>
        </w:tc>
      </w:tr>
      <w:tr w:rsidR="008C7195" w:rsidRPr="00E638FF" w:rsidTr="0034759A">
        <w:trPr>
          <w:trHeight w:val="2970"/>
        </w:trPr>
        <w:tc>
          <w:tcPr>
            <w:tcW w:w="3308" w:type="dxa"/>
            <w:vMerge/>
          </w:tcPr>
          <w:p w:rsidR="008C7195" w:rsidRPr="00E638FF" w:rsidRDefault="008C7195" w:rsidP="008C7195">
            <w:pPr>
              <w:rPr>
                <w:rFonts w:eastAsia="Calibri"/>
                <w:b/>
                <w:bCs/>
                <w:highlight w:val="yellow"/>
              </w:rPr>
            </w:pPr>
          </w:p>
        </w:tc>
        <w:tc>
          <w:tcPr>
            <w:tcW w:w="540" w:type="dxa"/>
            <w:vMerge/>
          </w:tcPr>
          <w:p w:rsidR="008C7195" w:rsidRPr="00AD4C46" w:rsidRDefault="008C7195" w:rsidP="008C7195">
            <w:pPr>
              <w:jc w:val="center"/>
            </w:pP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Отработка приёмов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w:t>
            </w:r>
          </w:p>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противошокового положения, согревание пострадавшего.</w:t>
            </w:r>
          </w:p>
        </w:tc>
        <w:tc>
          <w:tcPr>
            <w:tcW w:w="2268" w:type="dxa"/>
          </w:tcPr>
          <w:p w:rsidR="008C7195" w:rsidRPr="00462B4B" w:rsidRDefault="008C7195" w:rsidP="008C7195">
            <w:pPr>
              <w:jc w:val="center"/>
            </w:pPr>
          </w:p>
        </w:tc>
        <w:tc>
          <w:tcPr>
            <w:tcW w:w="1446" w:type="dxa"/>
            <w:vMerge/>
            <w:shd w:val="clear" w:color="auto" w:fill="D9D9D9"/>
          </w:tcPr>
          <w:p w:rsidR="008C7195" w:rsidRPr="00AD4C46" w:rsidRDefault="008C7195" w:rsidP="008C7195">
            <w:pPr>
              <w:jc w:val="center"/>
            </w:pPr>
          </w:p>
        </w:tc>
      </w:tr>
      <w:tr w:rsidR="008C7195" w:rsidRPr="00E638FF" w:rsidTr="0034759A">
        <w:trPr>
          <w:trHeight w:val="160"/>
        </w:trPr>
        <w:tc>
          <w:tcPr>
            <w:tcW w:w="3308" w:type="dxa"/>
            <w:vMerge w:val="restart"/>
          </w:tcPr>
          <w:p w:rsidR="00432ED4" w:rsidRDefault="00432ED4" w:rsidP="00E54F98">
            <w:pPr>
              <w:rPr>
                <w:rFonts w:eastAsia="Calibri"/>
                <w:b/>
              </w:rPr>
            </w:pPr>
          </w:p>
          <w:p w:rsidR="00432ED4" w:rsidRDefault="00432ED4" w:rsidP="00E54F98">
            <w:pPr>
              <w:rPr>
                <w:b/>
              </w:rPr>
            </w:pPr>
            <w:r w:rsidRPr="001808B8">
              <w:rPr>
                <w:rFonts w:eastAsia="Calibri"/>
                <w:b/>
              </w:rPr>
              <w:t>Тема 1.40. Первая помощь при ранениях.</w:t>
            </w:r>
          </w:p>
          <w:p w:rsidR="00432ED4" w:rsidRDefault="00432ED4" w:rsidP="00E54F98">
            <w:pPr>
              <w:rPr>
                <w:b/>
              </w:rPr>
            </w:pPr>
          </w:p>
          <w:p w:rsidR="008C7195" w:rsidRPr="00E638FF" w:rsidRDefault="008C7195" w:rsidP="00E54F98">
            <w:pPr>
              <w:rPr>
                <w:rFonts w:eastAsia="Calibri"/>
                <w:b/>
                <w:bCs/>
                <w:highlight w:val="yellow"/>
              </w:rPr>
            </w:pPr>
          </w:p>
        </w:tc>
        <w:tc>
          <w:tcPr>
            <w:tcW w:w="7749" w:type="dxa"/>
            <w:gridSpan w:val="5"/>
          </w:tcPr>
          <w:p w:rsidR="008C7195" w:rsidRPr="00E638FF" w:rsidRDefault="008C7195" w:rsidP="008C7195">
            <w:pPr>
              <w:ind w:left="-35"/>
              <w:jc w:val="both"/>
              <w:rPr>
                <w:b/>
              </w:rPr>
            </w:pPr>
            <w:r w:rsidRPr="00E638FF">
              <w:rPr>
                <w:b/>
              </w:rPr>
              <w:t>Практическое занятие</w:t>
            </w:r>
          </w:p>
        </w:tc>
        <w:tc>
          <w:tcPr>
            <w:tcW w:w="2268" w:type="dxa"/>
          </w:tcPr>
          <w:p w:rsidR="008C7195" w:rsidRPr="00E638FF" w:rsidRDefault="008C7195" w:rsidP="008C7195">
            <w:pPr>
              <w:jc w:val="center"/>
              <w:rPr>
                <w:b/>
                <w:highlight w:val="yellow"/>
              </w:rPr>
            </w:pPr>
            <w:r w:rsidRPr="00E638FF">
              <w:rPr>
                <w:b/>
              </w:rPr>
              <w:t>2</w:t>
            </w:r>
          </w:p>
        </w:tc>
        <w:tc>
          <w:tcPr>
            <w:tcW w:w="1446" w:type="dxa"/>
            <w:vMerge w:val="restart"/>
            <w:shd w:val="clear" w:color="auto" w:fill="D9D9D9"/>
          </w:tcPr>
          <w:p w:rsidR="008C7195" w:rsidRPr="00E638FF" w:rsidRDefault="008C7195" w:rsidP="008C7195">
            <w:pPr>
              <w:jc w:val="center"/>
              <w:rPr>
                <w:highlight w:val="yellow"/>
              </w:rPr>
            </w:pPr>
          </w:p>
        </w:tc>
      </w:tr>
      <w:tr w:rsidR="008C7195" w:rsidRPr="00E638FF" w:rsidTr="0034759A">
        <w:trPr>
          <w:trHeight w:val="142"/>
        </w:trPr>
        <w:tc>
          <w:tcPr>
            <w:tcW w:w="3308" w:type="dxa"/>
            <w:vMerge/>
          </w:tcPr>
          <w:p w:rsidR="008C7195" w:rsidRPr="00E638FF" w:rsidRDefault="008C7195" w:rsidP="008C7195">
            <w:pPr>
              <w:rPr>
                <w:rFonts w:eastAsia="Calibri"/>
                <w:b/>
                <w:bCs/>
                <w:highlight w:val="yellow"/>
              </w:rPr>
            </w:pPr>
          </w:p>
        </w:tc>
        <w:tc>
          <w:tcPr>
            <w:tcW w:w="540" w:type="dxa"/>
          </w:tcPr>
          <w:p w:rsidR="008C7195" w:rsidRPr="00E638FF" w:rsidRDefault="008C7195" w:rsidP="008C7195">
            <w:pPr>
              <w:jc w:val="center"/>
              <w:rPr>
                <w:highlight w:val="yellow"/>
              </w:rPr>
            </w:pPr>
            <w:r w:rsidRPr="00AD4C46">
              <w:t>1.</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Практическое занятие </w:t>
            </w:r>
          </w:p>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Наложение повязок на различные анатомические области</w:t>
            </w:r>
          </w:p>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тела человека. Правила и особенности, отработка приёмов</w:t>
            </w:r>
          </w:p>
          <w:p w:rsidR="008C7195" w:rsidRPr="00E638FF" w:rsidRDefault="008C7195" w:rsidP="008C7195">
            <w:pPr>
              <w:pStyle w:val="af4"/>
              <w:rPr>
                <w:rFonts w:ascii="Times New Roman" w:hAnsi="Times New Roman"/>
                <w:sz w:val="24"/>
                <w:szCs w:val="24"/>
                <w:highlight w:val="yellow"/>
              </w:rPr>
            </w:pPr>
            <w:r w:rsidRPr="00E638FF">
              <w:rPr>
                <w:rFonts w:ascii="Times New Roman" w:eastAsia="TimesNewRoman" w:hAnsi="Times New Roman"/>
                <w:sz w:val="24"/>
                <w:szCs w:val="24"/>
              </w:rPr>
              <w:t>наложения повязок.</w:t>
            </w:r>
          </w:p>
        </w:tc>
        <w:tc>
          <w:tcPr>
            <w:tcW w:w="2268" w:type="dxa"/>
          </w:tcPr>
          <w:p w:rsidR="008C7195" w:rsidRPr="00E638FF" w:rsidRDefault="008C7195" w:rsidP="008C7195">
            <w:pPr>
              <w:pStyle w:val="af4"/>
              <w:rPr>
                <w:rFonts w:ascii="Times New Roman" w:hAnsi="Times New Roman"/>
                <w:sz w:val="24"/>
                <w:szCs w:val="24"/>
                <w:highlight w:val="yellow"/>
              </w:rPr>
            </w:pPr>
            <w:r w:rsidRPr="00E638FF">
              <w:rPr>
                <w:rFonts w:ascii="Times New Roman" w:hAnsi="Times New Roman"/>
                <w:sz w:val="24"/>
                <w:szCs w:val="24"/>
              </w:rPr>
              <w:t xml:space="preserve">                2   </w:t>
            </w:r>
          </w:p>
        </w:tc>
        <w:tc>
          <w:tcPr>
            <w:tcW w:w="1446" w:type="dxa"/>
            <w:vMerge/>
            <w:shd w:val="clear" w:color="auto" w:fill="D9D9D9"/>
          </w:tcPr>
          <w:p w:rsidR="008C7195" w:rsidRPr="00E638FF" w:rsidRDefault="008C7195" w:rsidP="008C7195">
            <w:pPr>
              <w:jc w:val="center"/>
              <w:rPr>
                <w:highlight w:val="yellow"/>
              </w:rPr>
            </w:pPr>
          </w:p>
        </w:tc>
      </w:tr>
      <w:tr w:rsidR="008C7195" w:rsidRPr="00E638FF" w:rsidTr="0034759A">
        <w:trPr>
          <w:trHeight w:val="120"/>
        </w:trPr>
        <w:tc>
          <w:tcPr>
            <w:tcW w:w="3308" w:type="dxa"/>
            <w:vMerge w:val="restart"/>
          </w:tcPr>
          <w:p w:rsidR="00432ED4" w:rsidRDefault="00432ED4" w:rsidP="00E54F98">
            <w:pPr>
              <w:rPr>
                <w:b/>
              </w:rPr>
            </w:pPr>
          </w:p>
          <w:p w:rsidR="00432ED4" w:rsidRDefault="00432ED4" w:rsidP="00E54F98">
            <w:pPr>
              <w:rPr>
                <w:b/>
              </w:rPr>
            </w:pPr>
            <w:r w:rsidRPr="00BE0D1E">
              <w:rPr>
                <w:b/>
              </w:rPr>
              <w:t>Тема 1.41. Первая помощь при травмах опорно-двигательной системы.</w:t>
            </w:r>
          </w:p>
          <w:p w:rsidR="008C7195" w:rsidRPr="00E638FF" w:rsidRDefault="008C7195" w:rsidP="00E54F98">
            <w:pPr>
              <w:rPr>
                <w:rFonts w:eastAsia="Calibri"/>
                <w:highlight w:val="yellow"/>
              </w:rPr>
            </w:pPr>
          </w:p>
        </w:tc>
        <w:tc>
          <w:tcPr>
            <w:tcW w:w="7749" w:type="dxa"/>
            <w:gridSpan w:val="5"/>
          </w:tcPr>
          <w:p w:rsidR="008C7195" w:rsidRPr="00E638FF" w:rsidRDefault="008C7195" w:rsidP="008C7195">
            <w:pPr>
              <w:rPr>
                <w:b/>
                <w:highlight w:val="yellow"/>
              </w:rPr>
            </w:pPr>
            <w:r w:rsidRPr="00E638FF">
              <w:rPr>
                <w:b/>
              </w:rPr>
              <w:t>Практическое занятие</w:t>
            </w:r>
          </w:p>
        </w:tc>
        <w:tc>
          <w:tcPr>
            <w:tcW w:w="2268" w:type="dxa"/>
          </w:tcPr>
          <w:p w:rsidR="008C7195" w:rsidRPr="00E638FF" w:rsidRDefault="00432ED4" w:rsidP="008C7195">
            <w:pPr>
              <w:jc w:val="center"/>
              <w:rPr>
                <w:b/>
                <w:highlight w:val="yellow"/>
              </w:rPr>
            </w:pPr>
            <w:r>
              <w:rPr>
                <w:b/>
              </w:rPr>
              <w:t>2</w:t>
            </w:r>
          </w:p>
        </w:tc>
        <w:tc>
          <w:tcPr>
            <w:tcW w:w="1446" w:type="dxa"/>
            <w:vMerge w:val="restart"/>
            <w:shd w:val="clear" w:color="auto" w:fill="D9D9D9"/>
          </w:tcPr>
          <w:p w:rsidR="008C7195" w:rsidRPr="00E638FF" w:rsidRDefault="008C7195" w:rsidP="008C7195">
            <w:pPr>
              <w:jc w:val="center"/>
              <w:rPr>
                <w:highlight w:val="yellow"/>
              </w:rPr>
            </w:pPr>
          </w:p>
        </w:tc>
      </w:tr>
      <w:tr w:rsidR="008C7195" w:rsidRPr="00E638FF" w:rsidTr="0034759A">
        <w:trPr>
          <w:trHeight w:val="223"/>
        </w:trPr>
        <w:tc>
          <w:tcPr>
            <w:tcW w:w="3308" w:type="dxa"/>
            <w:vMerge/>
          </w:tcPr>
          <w:p w:rsidR="008C7195" w:rsidRPr="00E638FF" w:rsidRDefault="008C7195" w:rsidP="008C7195">
            <w:pPr>
              <w:rPr>
                <w:rFonts w:eastAsia="Calibri"/>
                <w:b/>
                <w:bCs/>
                <w:highlight w:val="yellow"/>
              </w:rPr>
            </w:pPr>
          </w:p>
        </w:tc>
        <w:tc>
          <w:tcPr>
            <w:tcW w:w="540" w:type="dxa"/>
          </w:tcPr>
          <w:p w:rsidR="008C7195" w:rsidRPr="00E638FF" w:rsidRDefault="008C7195" w:rsidP="008C7195">
            <w:pPr>
              <w:pStyle w:val="af4"/>
              <w:rPr>
                <w:rFonts w:ascii="Times New Roman" w:hAnsi="Times New Roman"/>
                <w:sz w:val="24"/>
                <w:szCs w:val="24"/>
                <w:highlight w:val="yellow"/>
              </w:rPr>
            </w:pPr>
            <w:r w:rsidRPr="00E638FF">
              <w:rPr>
                <w:rFonts w:ascii="Times New Roman" w:hAnsi="Times New Roman"/>
                <w:sz w:val="24"/>
                <w:szCs w:val="24"/>
              </w:rPr>
              <w:t>1.</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Практическое занятие </w:t>
            </w:r>
          </w:p>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Отработка приёмов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w:t>
            </w:r>
          </w:p>
        </w:tc>
        <w:tc>
          <w:tcPr>
            <w:tcW w:w="2268" w:type="dxa"/>
          </w:tcPr>
          <w:p w:rsidR="008C7195" w:rsidRPr="00E638FF" w:rsidRDefault="008C7195" w:rsidP="008C7195">
            <w:pPr>
              <w:pStyle w:val="af4"/>
              <w:rPr>
                <w:rFonts w:ascii="Times New Roman" w:hAnsi="Times New Roman"/>
                <w:sz w:val="24"/>
                <w:szCs w:val="24"/>
                <w:highlight w:val="yellow"/>
              </w:rPr>
            </w:pPr>
            <w:r w:rsidRPr="00E638FF">
              <w:rPr>
                <w:rFonts w:ascii="Times New Roman" w:hAnsi="Times New Roman"/>
                <w:sz w:val="24"/>
                <w:szCs w:val="24"/>
              </w:rPr>
              <w:t xml:space="preserve">                 2</w:t>
            </w:r>
          </w:p>
        </w:tc>
        <w:tc>
          <w:tcPr>
            <w:tcW w:w="1446" w:type="dxa"/>
            <w:vMerge/>
            <w:shd w:val="clear" w:color="auto" w:fill="D9D9D9"/>
          </w:tcPr>
          <w:p w:rsidR="008C7195" w:rsidRPr="00E638FF" w:rsidRDefault="008C7195" w:rsidP="008C7195">
            <w:pPr>
              <w:jc w:val="center"/>
              <w:rPr>
                <w:highlight w:val="yellow"/>
              </w:rPr>
            </w:pPr>
          </w:p>
        </w:tc>
      </w:tr>
      <w:tr w:rsidR="00D51F8A" w:rsidRPr="00E638FF" w:rsidTr="00E638FF">
        <w:trPr>
          <w:trHeight w:val="223"/>
        </w:trPr>
        <w:tc>
          <w:tcPr>
            <w:tcW w:w="3308" w:type="dxa"/>
            <w:vMerge w:val="restart"/>
          </w:tcPr>
          <w:p w:rsidR="00D51F8A" w:rsidRPr="00E638FF" w:rsidRDefault="00D51F8A" w:rsidP="008C7195">
            <w:pPr>
              <w:pStyle w:val="af4"/>
              <w:rPr>
                <w:rFonts w:ascii="Times New Roman" w:eastAsia="Calibri" w:hAnsi="Times New Roman"/>
                <w:b/>
                <w:sz w:val="24"/>
                <w:szCs w:val="24"/>
                <w:highlight w:val="yellow"/>
              </w:rPr>
            </w:pPr>
            <w:r w:rsidRPr="00E638FF">
              <w:rPr>
                <w:rFonts w:ascii="Times New Roman" w:eastAsia="Calibri" w:hAnsi="Times New Roman"/>
                <w:b/>
                <w:sz w:val="24"/>
                <w:szCs w:val="24"/>
              </w:rPr>
              <w:t xml:space="preserve">Тема 1. 42. Первая помощь </w:t>
            </w:r>
            <w:r w:rsidRPr="00E638FF">
              <w:rPr>
                <w:rFonts w:ascii="Times New Roman" w:eastAsia="Calibri" w:hAnsi="Times New Roman"/>
                <w:b/>
                <w:sz w:val="24"/>
                <w:szCs w:val="24"/>
              </w:rPr>
              <w:lastRenderedPageBreak/>
              <w:t>при травме головы, груди, живота.</w:t>
            </w:r>
          </w:p>
        </w:tc>
        <w:tc>
          <w:tcPr>
            <w:tcW w:w="7749" w:type="dxa"/>
            <w:gridSpan w:val="5"/>
          </w:tcPr>
          <w:p w:rsidR="00D51F8A" w:rsidRPr="00E638FF" w:rsidRDefault="00D51F8A" w:rsidP="008C7195">
            <w:pPr>
              <w:pStyle w:val="af4"/>
              <w:rPr>
                <w:rFonts w:ascii="Times New Roman" w:eastAsia="TimesNewRoman" w:hAnsi="Times New Roman"/>
                <w:b/>
                <w:sz w:val="24"/>
                <w:szCs w:val="24"/>
              </w:rPr>
            </w:pPr>
            <w:r w:rsidRPr="00E638FF">
              <w:rPr>
                <w:rFonts w:ascii="Times New Roman" w:eastAsia="TimesNewRoman" w:hAnsi="Times New Roman"/>
                <w:b/>
                <w:sz w:val="24"/>
                <w:szCs w:val="24"/>
              </w:rPr>
              <w:lastRenderedPageBreak/>
              <w:t>Содержание</w:t>
            </w:r>
          </w:p>
        </w:tc>
        <w:tc>
          <w:tcPr>
            <w:tcW w:w="2268" w:type="dxa"/>
          </w:tcPr>
          <w:p w:rsidR="00D51F8A" w:rsidRPr="00E638FF" w:rsidRDefault="00D51F8A" w:rsidP="008C7195">
            <w:pPr>
              <w:pStyle w:val="af4"/>
              <w:jc w:val="center"/>
              <w:rPr>
                <w:rFonts w:ascii="Times New Roman" w:hAnsi="Times New Roman"/>
                <w:b/>
                <w:sz w:val="24"/>
                <w:szCs w:val="24"/>
              </w:rPr>
            </w:pPr>
            <w:r>
              <w:rPr>
                <w:rFonts w:ascii="Times New Roman" w:hAnsi="Times New Roman"/>
                <w:b/>
                <w:sz w:val="24"/>
                <w:szCs w:val="24"/>
              </w:rPr>
              <w:t>1</w:t>
            </w:r>
          </w:p>
        </w:tc>
        <w:tc>
          <w:tcPr>
            <w:tcW w:w="1446" w:type="dxa"/>
          </w:tcPr>
          <w:p w:rsidR="00D51F8A" w:rsidRPr="00AD4C46" w:rsidRDefault="00D51F8A" w:rsidP="008C7195">
            <w:pPr>
              <w:jc w:val="center"/>
            </w:pPr>
            <w:r w:rsidRPr="00AD4C46">
              <w:t>3</w:t>
            </w:r>
          </w:p>
        </w:tc>
      </w:tr>
      <w:tr w:rsidR="00D51F8A" w:rsidRPr="00E638FF" w:rsidTr="002A4C7C">
        <w:trPr>
          <w:trHeight w:val="3588"/>
        </w:trPr>
        <w:tc>
          <w:tcPr>
            <w:tcW w:w="3308" w:type="dxa"/>
            <w:vMerge/>
            <w:tcBorders>
              <w:bottom w:val="single" w:sz="4" w:space="0" w:color="auto"/>
            </w:tcBorders>
          </w:tcPr>
          <w:p w:rsidR="00D51F8A" w:rsidRPr="00E638FF" w:rsidRDefault="00D51F8A" w:rsidP="008C7195">
            <w:pPr>
              <w:rPr>
                <w:rFonts w:eastAsia="Calibri"/>
                <w:b/>
                <w:bCs/>
                <w:highlight w:val="yellow"/>
              </w:rPr>
            </w:pPr>
          </w:p>
        </w:tc>
        <w:tc>
          <w:tcPr>
            <w:tcW w:w="540" w:type="dxa"/>
            <w:tcBorders>
              <w:bottom w:val="single" w:sz="4" w:space="0" w:color="auto"/>
            </w:tcBorders>
          </w:tcPr>
          <w:p w:rsidR="00D51F8A" w:rsidRPr="00E638FF" w:rsidRDefault="00D51F8A" w:rsidP="008C7195">
            <w:pPr>
              <w:pStyle w:val="af4"/>
              <w:rPr>
                <w:rFonts w:ascii="Times New Roman" w:hAnsi="Times New Roman"/>
                <w:sz w:val="24"/>
                <w:szCs w:val="24"/>
              </w:rPr>
            </w:pPr>
            <w:r w:rsidRPr="00E638FF">
              <w:rPr>
                <w:rFonts w:ascii="Times New Roman" w:hAnsi="Times New Roman"/>
                <w:sz w:val="24"/>
                <w:szCs w:val="24"/>
              </w:rPr>
              <w:t>1.</w:t>
            </w:r>
          </w:p>
          <w:p w:rsidR="00D51F8A" w:rsidRPr="00E638FF" w:rsidRDefault="00D51F8A" w:rsidP="008C7195">
            <w:pPr>
              <w:pStyle w:val="af4"/>
              <w:rPr>
                <w:rFonts w:ascii="Times New Roman" w:hAnsi="Times New Roman"/>
                <w:sz w:val="24"/>
                <w:szCs w:val="24"/>
              </w:rPr>
            </w:pPr>
          </w:p>
        </w:tc>
        <w:tc>
          <w:tcPr>
            <w:tcW w:w="7209" w:type="dxa"/>
            <w:gridSpan w:val="4"/>
            <w:tcBorders>
              <w:bottom w:val="single" w:sz="4" w:space="0" w:color="auto"/>
            </w:tcBorders>
          </w:tcPr>
          <w:p w:rsidR="00D51F8A" w:rsidRPr="00E638FF" w:rsidRDefault="00D51F8A"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Ожоговая травма, первая помощь 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 Отработка приёмов и порядка оказания первой помощи при термических и химических ожогах, ожоге верхних дыхательных путей. </w:t>
            </w:r>
          </w:p>
          <w:p w:rsidR="00D51F8A" w:rsidRPr="00E638FF" w:rsidRDefault="00D51F8A"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Виды холодной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 </w:t>
            </w:r>
            <w:r w:rsidRPr="00E638FF">
              <w:rPr>
                <w:rFonts w:ascii="Times New Roman" w:eastAsia="TimesNewRoman" w:hAnsi="Times New Roman"/>
                <w:i/>
                <w:iCs/>
                <w:sz w:val="24"/>
                <w:szCs w:val="24"/>
              </w:rPr>
              <w:t xml:space="preserve">Перегревание, первая помощь. </w:t>
            </w:r>
            <w:r w:rsidRPr="00E638FF">
              <w:rPr>
                <w:rFonts w:ascii="Times New Roman" w:eastAsia="TimesNewRoman" w:hAnsi="Times New Roman"/>
                <w:sz w:val="24"/>
                <w:szCs w:val="24"/>
              </w:rPr>
              <w:t>Факторы, способствующие развитию перегревания (гипертермии). Основные проявления, оказание первой помощи</w:t>
            </w:r>
          </w:p>
        </w:tc>
        <w:tc>
          <w:tcPr>
            <w:tcW w:w="2268" w:type="dxa"/>
            <w:tcBorders>
              <w:bottom w:val="single" w:sz="4" w:space="0" w:color="auto"/>
            </w:tcBorders>
          </w:tcPr>
          <w:p w:rsidR="00D51F8A" w:rsidRPr="00E638FF" w:rsidRDefault="00D51F8A" w:rsidP="008C7195">
            <w:pPr>
              <w:pStyle w:val="af4"/>
              <w:jc w:val="center"/>
              <w:rPr>
                <w:rFonts w:ascii="Times New Roman" w:hAnsi="Times New Roman"/>
                <w:sz w:val="24"/>
                <w:szCs w:val="24"/>
                <w:highlight w:val="yellow"/>
              </w:rPr>
            </w:pPr>
            <w:r w:rsidRPr="00E638FF">
              <w:rPr>
                <w:rFonts w:ascii="Times New Roman" w:hAnsi="Times New Roman"/>
                <w:sz w:val="24"/>
                <w:szCs w:val="24"/>
              </w:rPr>
              <w:t>1</w:t>
            </w:r>
          </w:p>
          <w:p w:rsidR="00D51F8A" w:rsidRPr="00E638FF" w:rsidRDefault="00D51F8A" w:rsidP="008C7195">
            <w:pPr>
              <w:pStyle w:val="af4"/>
              <w:jc w:val="center"/>
              <w:rPr>
                <w:rFonts w:ascii="Times New Roman" w:hAnsi="Times New Roman"/>
                <w:sz w:val="24"/>
                <w:szCs w:val="24"/>
                <w:highlight w:val="yellow"/>
              </w:rPr>
            </w:pPr>
          </w:p>
        </w:tc>
        <w:tc>
          <w:tcPr>
            <w:tcW w:w="1446" w:type="dxa"/>
            <w:tcBorders>
              <w:bottom w:val="single" w:sz="4" w:space="0" w:color="auto"/>
            </w:tcBorders>
          </w:tcPr>
          <w:p w:rsidR="00D51F8A" w:rsidRPr="00E638FF" w:rsidRDefault="00D51F8A" w:rsidP="008C7195">
            <w:pPr>
              <w:jc w:val="center"/>
              <w:rPr>
                <w:highlight w:val="yellow"/>
              </w:rPr>
            </w:pPr>
            <w:r w:rsidRPr="000F2DE6">
              <w:t>3</w:t>
            </w:r>
          </w:p>
          <w:p w:rsidR="00D51F8A" w:rsidRPr="00E638FF" w:rsidRDefault="00D51F8A" w:rsidP="008C7195">
            <w:pPr>
              <w:jc w:val="center"/>
              <w:rPr>
                <w:highlight w:val="yellow"/>
              </w:rPr>
            </w:pPr>
          </w:p>
        </w:tc>
      </w:tr>
      <w:tr w:rsidR="00D51F8A" w:rsidRPr="00E638FF" w:rsidTr="00E638FF">
        <w:trPr>
          <w:trHeight w:val="223"/>
        </w:trPr>
        <w:tc>
          <w:tcPr>
            <w:tcW w:w="3308" w:type="dxa"/>
            <w:vMerge w:val="restart"/>
          </w:tcPr>
          <w:p w:rsidR="00D51F8A" w:rsidRPr="00E638FF" w:rsidRDefault="00D51F8A" w:rsidP="008C7195">
            <w:pPr>
              <w:pStyle w:val="af4"/>
              <w:rPr>
                <w:rFonts w:ascii="Times New Roman" w:eastAsia="Calibri" w:hAnsi="Times New Roman"/>
                <w:b/>
                <w:sz w:val="24"/>
                <w:szCs w:val="24"/>
              </w:rPr>
            </w:pPr>
            <w:r w:rsidRPr="00E638FF">
              <w:rPr>
                <w:rFonts w:ascii="Times New Roman" w:eastAsia="Calibri" w:hAnsi="Times New Roman"/>
                <w:b/>
                <w:sz w:val="24"/>
                <w:szCs w:val="24"/>
              </w:rPr>
              <w:t>Тема 1.43.  Первая помощь при острых отравлениях.</w:t>
            </w:r>
          </w:p>
        </w:tc>
        <w:tc>
          <w:tcPr>
            <w:tcW w:w="7749" w:type="dxa"/>
            <w:gridSpan w:val="5"/>
          </w:tcPr>
          <w:p w:rsidR="00D51F8A" w:rsidRPr="00E638FF" w:rsidRDefault="00D51F8A" w:rsidP="008C7195">
            <w:pPr>
              <w:pStyle w:val="af4"/>
              <w:rPr>
                <w:rFonts w:ascii="Times New Roman" w:eastAsia="TimesNewRoman" w:hAnsi="Times New Roman"/>
                <w:b/>
                <w:sz w:val="24"/>
                <w:szCs w:val="24"/>
              </w:rPr>
            </w:pPr>
            <w:r w:rsidRPr="00E638FF">
              <w:rPr>
                <w:rFonts w:ascii="Times New Roman" w:eastAsia="TimesNewRoman" w:hAnsi="Times New Roman"/>
                <w:b/>
                <w:sz w:val="24"/>
                <w:szCs w:val="24"/>
              </w:rPr>
              <w:t>Содержание</w:t>
            </w:r>
          </w:p>
          <w:p w:rsidR="00D51F8A" w:rsidRPr="00E638FF" w:rsidRDefault="00D51F8A" w:rsidP="008C7195">
            <w:pPr>
              <w:pStyle w:val="af4"/>
              <w:rPr>
                <w:rFonts w:ascii="Times New Roman" w:eastAsia="TimesNewRoman" w:hAnsi="Times New Roman"/>
                <w:b/>
                <w:sz w:val="24"/>
                <w:szCs w:val="24"/>
              </w:rPr>
            </w:pPr>
          </w:p>
        </w:tc>
        <w:tc>
          <w:tcPr>
            <w:tcW w:w="2268" w:type="dxa"/>
          </w:tcPr>
          <w:p w:rsidR="00D51F8A" w:rsidRPr="00E638FF" w:rsidRDefault="00D51F8A" w:rsidP="008C7195">
            <w:pPr>
              <w:pStyle w:val="af4"/>
              <w:jc w:val="center"/>
              <w:rPr>
                <w:rFonts w:ascii="Times New Roman" w:hAnsi="Times New Roman"/>
                <w:b/>
                <w:sz w:val="24"/>
                <w:szCs w:val="24"/>
              </w:rPr>
            </w:pPr>
            <w:r>
              <w:rPr>
                <w:rFonts w:ascii="Times New Roman" w:hAnsi="Times New Roman"/>
                <w:b/>
                <w:sz w:val="24"/>
                <w:szCs w:val="24"/>
              </w:rPr>
              <w:t>1</w:t>
            </w:r>
          </w:p>
        </w:tc>
        <w:tc>
          <w:tcPr>
            <w:tcW w:w="1446" w:type="dxa"/>
          </w:tcPr>
          <w:p w:rsidR="00D51F8A" w:rsidRPr="00AD4C46" w:rsidRDefault="00D51F8A" w:rsidP="008C7195">
            <w:pPr>
              <w:jc w:val="center"/>
            </w:pPr>
          </w:p>
        </w:tc>
      </w:tr>
      <w:tr w:rsidR="00D51F8A" w:rsidRPr="00E638FF" w:rsidTr="002A4C7C">
        <w:trPr>
          <w:trHeight w:val="2208"/>
        </w:trPr>
        <w:tc>
          <w:tcPr>
            <w:tcW w:w="3308" w:type="dxa"/>
            <w:vMerge/>
          </w:tcPr>
          <w:p w:rsidR="00D51F8A" w:rsidRPr="00E638FF" w:rsidRDefault="00D51F8A" w:rsidP="008C7195">
            <w:pPr>
              <w:pStyle w:val="af4"/>
              <w:rPr>
                <w:rFonts w:ascii="Times New Roman" w:eastAsia="Calibri" w:hAnsi="Times New Roman"/>
                <w:sz w:val="24"/>
                <w:szCs w:val="24"/>
              </w:rPr>
            </w:pPr>
          </w:p>
        </w:tc>
        <w:tc>
          <w:tcPr>
            <w:tcW w:w="540" w:type="dxa"/>
          </w:tcPr>
          <w:p w:rsidR="00D51F8A" w:rsidRPr="00E638FF" w:rsidRDefault="00D51F8A"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1</w:t>
            </w:r>
          </w:p>
          <w:p w:rsidR="00D51F8A" w:rsidRPr="00E638FF" w:rsidRDefault="00D51F8A" w:rsidP="008C7195">
            <w:pPr>
              <w:pStyle w:val="af4"/>
              <w:rPr>
                <w:rFonts w:ascii="Times New Roman" w:eastAsia="TimesNewRoman" w:hAnsi="Times New Roman"/>
                <w:sz w:val="24"/>
                <w:szCs w:val="24"/>
              </w:rPr>
            </w:pPr>
          </w:p>
        </w:tc>
        <w:tc>
          <w:tcPr>
            <w:tcW w:w="7209" w:type="dxa"/>
            <w:gridSpan w:val="4"/>
          </w:tcPr>
          <w:p w:rsidR="00D51F8A" w:rsidRPr="00E638FF" w:rsidRDefault="00D51F8A"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Влияние употребления водителями этанола и этанол содержащих жидкостей, медикаментов (антигистаминных, седативных, антидепрессантов), наркотических веществ на управление транспортным средством.</w:t>
            </w:r>
          </w:p>
          <w:p w:rsidR="00D51F8A" w:rsidRPr="00E638FF" w:rsidRDefault="00D51F8A"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Порядок оказания первой помощи. Основные проявления отравлений этанолом и этанол содержащими жидкостями, порядок оказания первой по</w:t>
            </w:r>
          </w:p>
          <w:p w:rsidR="00D51F8A" w:rsidRPr="00E638FF" w:rsidRDefault="00D51F8A" w:rsidP="008C7195">
            <w:pPr>
              <w:pStyle w:val="af4"/>
              <w:rPr>
                <w:rFonts w:ascii="Times New Roman" w:eastAsia="TimesNewRoman" w:hAnsi="Times New Roman"/>
                <w:b/>
                <w:sz w:val="24"/>
                <w:szCs w:val="24"/>
              </w:rPr>
            </w:pPr>
            <w:r w:rsidRPr="00E638FF">
              <w:rPr>
                <w:rFonts w:ascii="Times New Roman" w:eastAsia="TimesNewRoman" w:hAnsi="Times New Roman"/>
                <w:sz w:val="24"/>
                <w:szCs w:val="24"/>
              </w:rPr>
              <w:t>мощи.</w:t>
            </w:r>
          </w:p>
        </w:tc>
        <w:tc>
          <w:tcPr>
            <w:tcW w:w="2268" w:type="dxa"/>
          </w:tcPr>
          <w:p w:rsidR="00D51F8A" w:rsidRPr="00E638FF" w:rsidRDefault="00D51F8A" w:rsidP="008C7195">
            <w:pPr>
              <w:pStyle w:val="af4"/>
              <w:jc w:val="center"/>
              <w:rPr>
                <w:rFonts w:ascii="Times New Roman" w:hAnsi="Times New Roman"/>
                <w:sz w:val="24"/>
                <w:szCs w:val="24"/>
              </w:rPr>
            </w:pPr>
            <w:r w:rsidRPr="00E638FF">
              <w:rPr>
                <w:rFonts w:ascii="Times New Roman" w:hAnsi="Times New Roman"/>
                <w:sz w:val="24"/>
                <w:szCs w:val="24"/>
              </w:rPr>
              <w:t>1</w:t>
            </w:r>
          </w:p>
          <w:p w:rsidR="00D51F8A" w:rsidRPr="00E638FF" w:rsidRDefault="00D51F8A" w:rsidP="008C7195">
            <w:pPr>
              <w:pStyle w:val="af4"/>
              <w:jc w:val="center"/>
              <w:rPr>
                <w:rFonts w:ascii="Times New Roman" w:hAnsi="Times New Roman"/>
                <w:sz w:val="24"/>
                <w:szCs w:val="24"/>
              </w:rPr>
            </w:pPr>
          </w:p>
        </w:tc>
        <w:tc>
          <w:tcPr>
            <w:tcW w:w="1446" w:type="dxa"/>
          </w:tcPr>
          <w:p w:rsidR="00D51F8A" w:rsidRPr="00AD4C46" w:rsidRDefault="00D51F8A" w:rsidP="008C7195">
            <w:pPr>
              <w:jc w:val="center"/>
            </w:pPr>
            <w:r w:rsidRPr="00AD4C46">
              <w:t>3</w:t>
            </w:r>
          </w:p>
          <w:p w:rsidR="00D51F8A" w:rsidRDefault="00D51F8A" w:rsidP="008C7195">
            <w:pPr>
              <w:jc w:val="center"/>
            </w:pPr>
          </w:p>
          <w:p w:rsidR="00D51F8A" w:rsidRDefault="00D51F8A" w:rsidP="008C7195">
            <w:pPr>
              <w:jc w:val="center"/>
            </w:pPr>
          </w:p>
          <w:p w:rsidR="00D51F8A" w:rsidRPr="00AD4C46" w:rsidRDefault="00D51F8A" w:rsidP="008C7195">
            <w:pPr>
              <w:jc w:val="center"/>
            </w:pPr>
          </w:p>
        </w:tc>
      </w:tr>
      <w:tr w:rsidR="008C7195" w:rsidRPr="00E638FF" w:rsidTr="00E638FF">
        <w:trPr>
          <w:trHeight w:val="223"/>
        </w:trPr>
        <w:tc>
          <w:tcPr>
            <w:tcW w:w="3308" w:type="dxa"/>
            <w:vMerge w:val="restart"/>
          </w:tcPr>
          <w:p w:rsidR="008C7195" w:rsidRPr="00E638FF" w:rsidRDefault="008C7195" w:rsidP="008C7195">
            <w:pPr>
              <w:pStyle w:val="af4"/>
              <w:rPr>
                <w:rFonts w:ascii="Times New Roman" w:eastAsia="Calibri" w:hAnsi="Times New Roman"/>
                <w:b/>
                <w:sz w:val="24"/>
                <w:szCs w:val="24"/>
              </w:rPr>
            </w:pPr>
            <w:r w:rsidRPr="00E638FF">
              <w:rPr>
                <w:rFonts w:ascii="Times New Roman" w:eastAsia="Calibri" w:hAnsi="Times New Roman"/>
                <w:b/>
                <w:sz w:val="24"/>
                <w:szCs w:val="24"/>
              </w:rPr>
              <w:t>Тема  1.44. Первая помощь при неотложных состояниях, вызванных заболеваниями (острые нарушения сознания, дыхания кровообращения, судорожный синдром</w:t>
            </w:r>
            <w:r w:rsidR="00D87D44">
              <w:rPr>
                <w:rFonts w:ascii="Times New Roman" w:eastAsia="Calibri" w:hAnsi="Times New Roman"/>
                <w:b/>
                <w:sz w:val="24"/>
                <w:szCs w:val="24"/>
              </w:rPr>
              <w:t>.</w:t>
            </w:r>
          </w:p>
          <w:p w:rsidR="008C7195" w:rsidRPr="00E638FF" w:rsidRDefault="008C7195" w:rsidP="008C7195">
            <w:pPr>
              <w:pStyle w:val="af4"/>
              <w:rPr>
                <w:rFonts w:ascii="Times New Roman" w:eastAsia="Calibri" w:hAnsi="Times New Roman"/>
                <w:b/>
                <w:sz w:val="24"/>
                <w:szCs w:val="24"/>
              </w:rPr>
            </w:pPr>
          </w:p>
        </w:tc>
        <w:tc>
          <w:tcPr>
            <w:tcW w:w="540" w:type="dxa"/>
          </w:tcPr>
          <w:p w:rsidR="008C7195" w:rsidRPr="00E638FF" w:rsidRDefault="008C7195" w:rsidP="008C7195">
            <w:pPr>
              <w:pStyle w:val="af4"/>
              <w:rPr>
                <w:rFonts w:ascii="Times New Roman" w:hAnsi="Times New Roman"/>
                <w:sz w:val="24"/>
                <w:szCs w:val="24"/>
              </w:rPr>
            </w:pP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b/>
                <w:sz w:val="24"/>
                <w:szCs w:val="24"/>
              </w:rPr>
              <w:t>Содержание</w:t>
            </w:r>
          </w:p>
        </w:tc>
        <w:tc>
          <w:tcPr>
            <w:tcW w:w="2268" w:type="dxa"/>
          </w:tcPr>
          <w:p w:rsidR="008C7195" w:rsidRPr="00E638FF" w:rsidRDefault="00D51F8A" w:rsidP="008C7195">
            <w:pPr>
              <w:pStyle w:val="af4"/>
              <w:rPr>
                <w:rFonts w:ascii="Times New Roman" w:hAnsi="Times New Roman"/>
                <w:b/>
                <w:sz w:val="24"/>
                <w:szCs w:val="24"/>
              </w:rPr>
            </w:pPr>
            <w:r>
              <w:rPr>
                <w:rFonts w:ascii="Times New Roman" w:hAnsi="Times New Roman"/>
                <w:b/>
                <w:sz w:val="24"/>
                <w:szCs w:val="24"/>
              </w:rPr>
              <w:t>1</w:t>
            </w:r>
          </w:p>
        </w:tc>
        <w:tc>
          <w:tcPr>
            <w:tcW w:w="1446" w:type="dxa"/>
          </w:tcPr>
          <w:p w:rsidR="008C7195" w:rsidRPr="00E638FF" w:rsidRDefault="008C7195" w:rsidP="008C7195">
            <w:pPr>
              <w:jc w:val="center"/>
              <w:rPr>
                <w:highlight w:val="yellow"/>
              </w:rPr>
            </w:pPr>
          </w:p>
        </w:tc>
      </w:tr>
      <w:tr w:rsidR="00D51F8A" w:rsidRPr="00E638FF" w:rsidTr="002A4C7C">
        <w:trPr>
          <w:trHeight w:val="1656"/>
        </w:trPr>
        <w:tc>
          <w:tcPr>
            <w:tcW w:w="3308" w:type="dxa"/>
            <w:vMerge/>
          </w:tcPr>
          <w:p w:rsidR="00D51F8A" w:rsidRPr="00E638FF" w:rsidRDefault="00D51F8A" w:rsidP="008C7195">
            <w:pPr>
              <w:pStyle w:val="af4"/>
              <w:rPr>
                <w:rFonts w:ascii="Times New Roman" w:eastAsia="Calibri" w:hAnsi="Times New Roman"/>
                <w:b/>
                <w:sz w:val="24"/>
                <w:szCs w:val="24"/>
              </w:rPr>
            </w:pPr>
          </w:p>
        </w:tc>
        <w:tc>
          <w:tcPr>
            <w:tcW w:w="540" w:type="dxa"/>
          </w:tcPr>
          <w:p w:rsidR="00D51F8A" w:rsidRPr="00E638FF" w:rsidRDefault="00D51F8A" w:rsidP="008C7195">
            <w:pPr>
              <w:pStyle w:val="af4"/>
              <w:rPr>
                <w:rFonts w:ascii="Times New Roman" w:hAnsi="Times New Roman"/>
                <w:sz w:val="24"/>
                <w:szCs w:val="24"/>
              </w:rPr>
            </w:pPr>
            <w:r>
              <w:rPr>
                <w:rFonts w:ascii="Times New Roman" w:hAnsi="Times New Roman"/>
                <w:sz w:val="24"/>
                <w:szCs w:val="24"/>
              </w:rPr>
              <w:t>1</w:t>
            </w:r>
          </w:p>
          <w:p w:rsidR="00D51F8A" w:rsidRPr="00E638FF" w:rsidRDefault="00D51F8A" w:rsidP="008C7195">
            <w:pPr>
              <w:pStyle w:val="af4"/>
              <w:rPr>
                <w:rFonts w:ascii="Times New Roman" w:hAnsi="Times New Roman"/>
                <w:sz w:val="24"/>
                <w:szCs w:val="24"/>
              </w:rPr>
            </w:pPr>
          </w:p>
        </w:tc>
        <w:tc>
          <w:tcPr>
            <w:tcW w:w="7209" w:type="dxa"/>
            <w:gridSpan w:val="4"/>
          </w:tcPr>
          <w:p w:rsidR="00D51F8A" w:rsidRPr="0034759A" w:rsidRDefault="00D51F8A" w:rsidP="008C7195">
            <w:pPr>
              <w:pStyle w:val="af4"/>
              <w:rPr>
                <w:rFonts w:ascii="Times New Roman" w:eastAsia="TimesNewRoman" w:hAnsi="Times New Roman"/>
                <w:sz w:val="24"/>
                <w:szCs w:val="24"/>
              </w:rPr>
            </w:pPr>
            <w:r w:rsidRPr="0034759A">
              <w:rPr>
                <w:rFonts w:ascii="Times New Roman" w:eastAsia="TimesNewRoman" w:hAnsi="Times New Roman"/>
                <w:sz w:val="24"/>
                <w:szCs w:val="24"/>
              </w:rPr>
              <w:t>Острые нарушения сознания. Кратковременная потеря сознания (обморок) и нарушение сознания при тяжёлых заболеваниях. Причины, основные проявления, первая помощь.</w:t>
            </w:r>
          </w:p>
          <w:p w:rsidR="00D51F8A" w:rsidRPr="0034759A" w:rsidRDefault="00D51F8A" w:rsidP="008C7195">
            <w:pPr>
              <w:pStyle w:val="af4"/>
              <w:rPr>
                <w:rFonts w:ascii="Times New Roman" w:eastAsia="TimesNewRoman" w:hAnsi="Times New Roman"/>
                <w:sz w:val="24"/>
                <w:szCs w:val="24"/>
              </w:rPr>
            </w:pPr>
            <w:r w:rsidRPr="0034759A">
              <w:rPr>
                <w:rFonts w:ascii="Times New Roman" w:eastAsia="TimesNewRoman" w:hAnsi="Times New Roman"/>
                <w:sz w:val="24"/>
                <w:szCs w:val="24"/>
              </w:rPr>
              <w:t>Острые нарушения дыхания. Приступ удушья и другие острые нарушения дыхания. Причины, основные проявления, первая помощь.</w:t>
            </w:r>
          </w:p>
        </w:tc>
        <w:tc>
          <w:tcPr>
            <w:tcW w:w="2268" w:type="dxa"/>
          </w:tcPr>
          <w:p w:rsidR="00D51F8A" w:rsidRPr="0034759A" w:rsidRDefault="00D51F8A" w:rsidP="008C7195">
            <w:pPr>
              <w:pStyle w:val="af4"/>
              <w:rPr>
                <w:rFonts w:ascii="Times New Roman" w:hAnsi="Times New Roman"/>
                <w:sz w:val="24"/>
                <w:szCs w:val="24"/>
              </w:rPr>
            </w:pPr>
            <w:r w:rsidRPr="0034759A">
              <w:rPr>
                <w:rFonts w:ascii="Times New Roman" w:hAnsi="Times New Roman"/>
                <w:sz w:val="24"/>
                <w:szCs w:val="24"/>
              </w:rPr>
              <w:t xml:space="preserve">                1</w:t>
            </w:r>
          </w:p>
          <w:p w:rsidR="00D51F8A" w:rsidRPr="0034759A" w:rsidRDefault="00D51F8A" w:rsidP="008C7195">
            <w:pPr>
              <w:pStyle w:val="af4"/>
              <w:rPr>
                <w:rFonts w:ascii="Times New Roman" w:hAnsi="Times New Roman"/>
                <w:sz w:val="24"/>
                <w:szCs w:val="24"/>
              </w:rPr>
            </w:pPr>
          </w:p>
        </w:tc>
        <w:tc>
          <w:tcPr>
            <w:tcW w:w="1446" w:type="dxa"/>
          </w:tcPr>
          <w:p w:rsidR="00D51F8A" w:rsidRPr="000F2DE6" w:rsidRDefault="00D51F8A" w:rsidP="008C7195">
            <w:pPr>
              <w:jc w:val="center"/>
            </w:pPr>
            <w:r w:rsidRPr="000F2DE6">
              <w:t>3</w:t>
            </w:r>
          </w:p>
          <w:p w:rsidR="00D51F8A" w:rsidRPr="000F2DE6" w:rsidRDefault="00D51F8A" w:rsidP="008C7195">
            <w:pPr>
              <w:jc w:val="center"/>
            </w:pPr>
          </w:p>
        </w:tc>
      </w:tr>
      <w:tr w:rsidR="008C7195" w:rsidRPr="00E638FF" w:rsidTr="00E638FF">
        <w:trPr>
          <w:trHeight w:val="223"/>
        </w:trPr>
        <w:tc>
          <w:tcPr>
            <w:tcW w:w="3308" w:type="dxa"/>
            <w:vMerge w:val="restart"/>
          </w:tcPr>
          <w:p w:rsidR="008C7195" w:rsidRPr="00E638FF" w:rsidRDefault="00E42263" w:rsidP="008C7195">
            <w:pPr>
              <w:pStyle w:val="af4"/>
              <w:rPr>
                <w:rFonts w:ascii="Times New Roman" w:eastAsia="Calibri" w:hAnsi="Times New Roman"/>
                <w:b/>
                <w:sz w:val="24"/>
                <w:szCs w:val="24"/>
              </w:rPr>
            </w:pPr>
            <w:r>
              <w:rPr>
                <w:rFonts w:ascii="Times New Roman" w:eastAsia="Calibri" w:hAnsi="Times New Roman"/>
                <w:b/>
                <w:sz w:val="24"/>
                <w:szCs w:val="24"/>
              </w:rPr>
              <w:t>Тема 1.45</w:t>
            </w:r>
            <w:r w:rsidR="008C7195" w:rsidRPr="00E638FF">
              <w:rPr>
                <w:rFonts w:ascii="Times New Roman" w:eastAsia="Calibri" w:hAnsi="Times New Roman"/>
                <w:b/>
                <w:sz w:val="24"/>
                <w:szCs w:val="24"/>
              </w:rPr>
              <w:t>. Первая помощь при политравме.</w:t>
            </w:r>
          </w:p>
        </w:tc>
        <w:tc>
          <w:tcPr>
            <w:tcW w:w="540" w:type="dxa"/>
          </w:tcPr>
          <w:p w:rsidR="008C7195" w:rsidRPr="00E638FF" w:rsidRDefault="008C7195" w:rsidP="008C7195">
            <w:pPr>
              <w:pStyle w:val="af4"/>
              <w:jc w:val="center"/>
              <w:rPr>
                <w:rFonts w:ascii="Times New Roman" w:eastAsia="TimesNewRoman" w:hAnsi="Times New Roman"/>
                <w:b/>
                <w:sz w:val="24"/>
                <w:szCs w:val="24"/>
              </w:rPr>
            </w:pPr>
            <w:r w:rsidRPr="00E638FF">
              <w:rPr>
                <w:rFonts w:ascii="Times New Roman" w:eastAsia="TimesNewRoman" w:hAnsi="Times New Roman"/>
                <w:b/>
                <w:sz w:val="24"/>
                <w:szCs w:val="24"/>
              </w:rPr>
              <w:t>2</w:t>
            </w:r>
          </w:p>
        </w:tc>
        <w:tc>
          <w:tcPr>
            <w:tcW w:w="7209" w:type="dxa"/>
            <w:gridSpan w:val="4"/>
          </w:tcPr>
          <w:p w:rsidR="008C7195" w:rsidRPr="0034759A" w:rsidRDefault="008C7195" w:rsidP="008C7195">
            <w:pPr>
              <w:pStyle w:val="af4"/>
              <w:jc w:val="center"/>
              <w:rPr>
                <w:rFonts w:ascii="Times New Roman" w:eastAsia="TimesNewRoman" w:hAnsi="Times New Roman"/>
                <w:b/>
                <w:sz w:val="24"/>
                <w:szCs w:val="24"/>
              </w:rPr>
            </w:pPr>
            <w:r w:rsidRPr="0034759A">
              <w:rPr>
                <w:rFonts w:ascii="Times New Roman" w:eastAsia="TimesNewRoman" w:hAnsi="Times New Roman"/>
                <w:b/>
                <w:sz w:val="24"/>
                <w:szCs w:val="24"/>
              </w:rPr>
              <w:t>Содержание</w:t>
            </w:r>
          </w:p>
        </w:tc>
        <w:tc>
          <w:tcPr>
            <w:tcW w:w="2268" w:type="dxa"/>
          </w:tcPr>
          <w:p w:rsidR="008C7195" w:rsidRPr="0034759A" w:rsidRDefault="008C7195" w:rsidP="008C7195">
            <w:pPr>
              <w:pStyle w:val="af4"/>
              <w:jc w:val="center"/>
              <w:rPr>
                <w:rFonts w:ascii="Times New Roman" w:hAnsi="Times New Roman"/>
                <w:b/>
                <w:sz w:val="24"/>
                <w:szCs w:val="24"/>
                <w:highlight w:val="yellow"/>
              </w:rPr>
            </w:pPr>
            <w:r w:rsidRPr="0034759A">
              <w:rPr>
                <w:rFonts w:ascii="Times New Roman" w:hAnsi="Times New Roman"/>
                <w:b/>
                <w:sz w:val="24"/>
                <w:szCs w:val="24"/>
              </w:rPr>
              <w:t>2</w:t>
            </w:r>
          </w:p>
        </w:tc>
        <w:tc>
          <w:tcPr>
            <w:tcW w:w="1446" w:type="dxa"/>
            <w:vMerge w:val="restart"/>
          </w:tcPr>
          <w:p w:rsidR="008C7195" w:rsidRPr="000F2DE6" w:rsidRDefault="0034759A" w:rsidP="008C7195">
            <w:pPr>
              <w:jc w:val="center"/>
            </w:pPr>
            <w:r w:rsidRPr="000F2DE6">
              <w:t>3</w:t>
            </w:r>
          </w:p>
        </w:tc>
      </w:tr>
      <w:tr w:rsidR="008C7195" w:rsidRPr="00E638FF" w:rsidTr="00E638FF">
        <w:trPr>
          <w:trHeight w:val="223"/>
        </w:trPr>
        <w:tc>
          <w:tcPr>
            <w:tcW w:w="3308" w:type="dxa"/>
            <w:vMerge/>
          </w:tcPr>
          <w:p w:rsidR="008C7195" w:rsidRPr="00E638FF" w:rsidRDefault="008C7195" w:rsidP="008C7195">
            <w:pPr>
              <w:pStyle w:val="af4"/>
              <w:rPr>
                <w:rFonts w:ascii="Times New Roman" w:eastAsia="Calibri" w:hAnsi="Times New Roman"/>
                <w:b/>
                <w:sz w:val="24"/>
                <w:szCs w:val="24"/>
              </w:rPr>
            </w:pPr>
          </w:p>
        </w:tc>
        <w:tc>
          <w:tcPr>
            <w:tcW w:w="540" w:type="dxa"/>
          </w:tcPr>
          <w:p w:rsidR="008C7195" w:rsidRPr="00E638FF" w:rsidRDefault="008C7195" w:rsidP="008C7195">
            <w:pPr>
              <w:pStyle w:val="af4"/>
              <w:rPr>
                <w:rFonts w:ascii="Times New Roman" w:hAnsi="Times New Roman"/>
                <w:sz w:val="24"/>
                <w:szCs w:val="24"/>
              </w:rPr>
            </w:pPr>
            <w:r w:rsidRPr="00E638FF">
              <w:rPr>
                <w:rFonts w:ascii="Times New Roman" w:hAnsi="Times New Roman"/>
                <w:sz w:val="24"/>
                <w:szCs w:val="24"/>
              </w:rPr>
              <w:t>1.</w:t>
            </w:r>
          </w:p>
        </w:tc>
        <w:tc>
          <w:tcPr>
            <w:tcW w:w="7209" w:type="dxa"/>
            <w:gridSpan w:val="4"/>
          </w:tcPr>
          <w:p w:rsidR="008C7195" w:rsidRPr="00E638FF" w:rsidRDefault="008C7195" w:rsidP="008C7195">
            <w:pPr>
              <w:pStyle w:val="af4"/>
              <w:rPr>
                <w:rFonts w:ascii="Times New Roman" w:eastAsia="TimesNewRoman" w:hAnsi="Times New Roman"/>
                <w:sz w:val="24"/>
                <w:szCs w:val="24"/>
              </w:rPr>
            </w:pPr>
            <w:r w:rsidRPr="00E638FF">
              <w:rPr>
                <w:rFonts w:ascii="Times New Roman" w:eastAsia="TimesNewRoman" w:hAnsi="Times New Roman"/>
                <w:sz w:val="24"/>
                <w:szCs w:val="24"/>
              </w:rPr>
              <w:t xml:space="preserve">Решение ситуационных задач по теме «Политравма» для </w:t>
            </w:r>
            <w:r w:rsidRPr="00E638FF">
              <w:rPr>
                <w:rFonts w:ascii="Times New Roman" w:eastAsia="TimesNewRoman" w:hAnsi="Times New Roman"/>
                <w:sz w:val="24"/>
                <w:szCs w:val="24"/>
              </w:rPr>
              <w:lastRenderedPageBreak/>
              <w:t>повторения и закрепления приёмов и порядка оказания первой помощи пострадавшим в ДТП.</w:t>
            </w:r>
          </w:p>
        </w:tc>
        <w:tc>
          <w:tcPr>
            <w:tcW w:w="2268" w:type="dxa"/>
          </w:tcPr>
          <w:p w:rsidR="008C7195" w:rsidRPr="00E638FF" w:rsidRDefault="008C7195" w:rsidP="008C7195">
            <w:pPr>
              <w:pStyle w:val="af4"/>
              <w:jc w:val="center"/>
              <w:rPr>
                <w:rFonts w:ascii="Times New Roman" w:hAnsi="Times New Roman"/>
                <w:sz w:val="24"/>
                <w:szCs w:val="24"/>
                <w:highlight w:val="yellow"/>
              </w:rPr>
            </w:pPr>
            <w:r w:rsidRPr="00E638FF">
              <w:rPr>
                <w:rFonts w:ascii="Times New Roman" w:hAnsi="Times New Roman"/>
                <w:sz w:val="24"/>
                <w:szCs w:val="24"/>
              </w:rPr>
              <w:lastRenderedPageBreak/>
              <w:t>1</w:t>
            </w:r>
          </w:p>
        </w:tc>
        <w:tc>
          <w:tcPr>
            <w:tcW w:w="1446" w:type="dxa"/>
            <w:vMerge/>
          </w:tcPr>
          <w:p w:rsidR="008C7195" w:rsidRPr="00E638FF" w:rsidRDefault="008C7195" w:rsidP="008C7195">
            <w:pPr>
              <w:jc w:val="center"/>
              <w:rPr>
                <w:highlight w:val="yellow"/>
              </w:rPr>
            </w:pPr>
          </w:p>
        </w:tc>
      </w:tr>
      <w:tr w:rsidR="000F2DE6" w:rsidRPr="00E638FF" w:rsidTr="0034759A">
        <w:trPr>
          <w:trHeight w:val="223"/>
        </w:trPr>
        <w:tc>
          <w:tcPr>
            <w:tcW w:w="3308" w:type="dxa"/>
          </w:tcPr>
          <w:p w:rsidR="000F2DE6" w:rsidRPr="00E638FF" w:rsidRDefault="000F2DE6" w:rsidP="008C7195">
            <w:pPr>
              <w:pStyle w:val="af4"/>
              <w:rPr>
                <w:rFonts w:ascii="Times New Roman" w:eastAsia="Calibri" w:hAnsi="Times New Roman"/>
                <w:b/>
                <w:sz w:val="24"/>
                <w:szCs w:val="24"/>
              </w:rPr>
            </w:pPr>
          </w:p>
        </w:tc>
        <w:tc>
          <w:tcPr>
            <w:tcW w:w="540" w:type="dxa"/>
          </w:tcPr>
          <w:p w:rsidR="000F2DE6" w:rsidRPr="00E638FF" w:rsidRDefault="00D51F8A" w:rsidP="008C7195">
            <w:pPr>
              <w:pStyle w:val="af4"/>
              <w:rPr>
                <w:rFonts w:ascii="Times New Roman" w:hAnsi="Times New Roman"/>
                <w:sz w:val="24"/>
                <w:szCs w:val="24"/>
              </w:rPr>
            </w:pPr>
            <w:r>
              <w:rPr>
                <w:rFonts w:ascii="Times New Roman" w:hAnsi="Times New Roman"/>
                <w:sz w:val="24"/>
                <w:szCs w:val="24"/>
              </w:rPr>
              <w:t>1</w:t>
            </w:r>
          </w:p>
        </w:tc>
        <w:tc>
          <w:tcPr>
            <w:tcW w:w="7209" w:type="dxa"/>
            <w:gridSpan w:val="4"/>
          </w:tcPr>
          <w:p w:rsidR="000F2DE6" w:rsidRPr="00E638FF" w:rsidRDefault="000F2DE6" w:rsidP="008C7195">
            <w:pPr>
              <w:pStyle w:val="af4"/>
              <w:rPr>
                <w:rFonts w:ascii="Times New Roman" w:eastAsia="TimesNewRoman" w:hAnsi="Times New Roman"/>
                <w:sz w:val="24"/>
                <w:szCs w:val="24"/>
              </w:rPr>
            </w:pPr>
            <w:r w:rsidRPr="00E638FF">
              <w:rPr>
                <w:rFonts w:ascii="Times New Roman" w:eastAsia="TimesNewRoman" w:hAnsi="Times New Roman"/>
                <w:b/>
                <w:sz w:val="24"/>
                <w:szCs w:val="24"/>
              </w:rPr>
              <w:t xml:space="preserve">Контрольная работа                                                                                                            </w:t>
            </w:r>
          </w:p>
        </w:tc>
        <w:tc>
          <w:tcPr>
            <w:tcW w:w="2268" w:type="dxa"/>
          </w:tcPr>
          <w:p w:rsidR="000F2DE6" w:rsidRPr="00F81FE8" w:rsidRDefault="00F81FE8" w:rsidP="008C7195">
            <w:pPr>
              <w:pStyle w:val="af4"/>
              <w:jc w:val="center"/>
              <w:rPr>
                <w:rFonts w:ascii="Times New Roman" w:hAnsi="Times New Roman"/>
                <w:sz w:val="24"/>
                <w:szCs w:val="24"/>
                <w:highlight w:val="yellow"/>
              </w:rPr>
            </w:pPr>
            <w:r w:rsidRPr="00F81FE8">
              <w:rPr>
                <w:rFonts w:ascii="Times New Roman" w:hAnsi="Times New Roman"/>
                <w:sz w:val="24"/>
                <w:szCs w:val="24"/>
              </w:rPr>
              <w:t>1</w:t>
            </w:r>
          </w:p>
        </w:tc>
        <w:tc>
          <w:tcPr>
            <w:tcW w:w="1446" w:type="dxa"/>
            <w:vMerge w:val="restart"/>
            <w:shd w:val="clear" w:color="auto" w:fill="D9D9D9"/>
          </w:tcPr>
          <w:p w:rsidR="000F2DE6" w:rsidRPr="00E638FF" w:rsidRDefault="000F2DE6" w:rsidP="008C7195">
            <w:pPr>
              <w:jc w:val="center"/>
              <w:rPr>
                <w:highlight w:val="yellow"/>
              </w:rPr>
            </w:pPr>
          </w:p>
        </w:tc>
      </w:tr>
      <w:tr w:rsidR="000F2DE6" w:rsidRPr="00E638FF" w:rsidTr="00E638FF">
        <w:trPr>
          <w:trHeight w:val="223"/>
        </w:trPr>
        <w:tc>
          <w:tcPr>
            <w:tcW w:w="11057" w:type="dxa"/>
            <w:gridSpan w:val="6"/>
          </w:tcPr>
          <w:p w:rsidR="000F2DE6" w:rsidRPr="00E638FF" w:rsidRDefault="000F2DE6" w:rsidP="008C7195">
            <w:pPr>
              <w:pStyle w:val="af4"/>
              <w:rPr>
                <w:rFonts w:ascii="Times New Roman" w:hAnsi="Times New Roman"/>
                <w:b/>
                <w:sz w:val="24"/>
                <w:szCs w:val="24"/>
              </w:rPr>
            </w:pPr>
          </w:p>
        </w:tc>
        <w:tc>
          <w:tcPr>
            <w:tcW w:w="2268" w:type="dxa"/>
          </w:tcPr>
          <w:p w:rsidR="000F2DE6" w:rsidRPr="00E638FF" w:rsidRDefault="000F2DE6" w:rsidP="008C7195">
            <w:pPr>
              <w:pStyle w:val="af4"/>
              <w:jc w:val="center"/>
              <w:rPr>
                <w:rFonts w:ascii="Times New Roman" w:hAnsi="Times New Roman"/>
                <w:b/>
                <w:sz w:val="24"/>
                <w:szCs w:val="24"/>
              </w:rPr>
            </w:pPr>
          </w:p>
        </w:tc>
        <w:tc>
          <w:tcPr>
            <w:tcW w:w="1446" w:type="dxa"/>
            <w:vMerge/>
          </w:tcPr>
          <w:p w:rsidR="000F2DE6" w:rsidRPr="00E638FF" w:rsidRDefault="000F2DE6" w:rsidP="008C7195">
            <w:pPr>
              <w:jc w:val="center"/>
              <w:rPr>
                <w:highlight w:val="yellow"/>
              </w:rPr>
            </w:pPr>
          </w:p>
        </w:tc>
      </w:tr>
      <w:tr w:rsidR="000F2DE6" w:rsidRPr="00DA7BCB" w:rsidTr="000F2DE6">
        <w:trPr>
          <w:trHeight w:val="223"/>
        </w:trPr>
        <w:tc>
          <w:tcPr>
            <w:tcW w:w="11057" w:type="dxa"/>
            <w:gridSpan w:val="6"/>
          </w:tcPr>
          <w:p w:rsidR="000F2DE6" w:rsidRPr="00DA7BCB" w:rsidRDefault="000F2DE6" w:rsidP="008C7195">
            <w:pPr>
              <w:pStyle w:val="af4"/>
              <w:rPr>
                <w:rFonts w:ascii="Times New Roman" w:hAnsi="Times New Roman"/>
                <w:b/>
                <w:sz w:val="24"/>
                <w:szCs w:val="24"/>
              </w:rPr>
            </w:pPr>
            <w:r w:rsidRPr="00DA7BCB">
              <w:rPr>
                <w:rFonts w:ascii="Times New Roman" w:hAnsi="Times New Roman"/>
                <w:b/>
                <w:sz w:val="24"/>
                <w:szCs w:val="24"/>
              </w:rPr>
              <w:t>Самостоятельная работа при изучении подраздела «Ока</w:t>
            </w:r>
            <w:r w:rsidR="00D87D44">
              <w:rPr>
                <w:rFonts w:ascii="Times New Roman" w:hAnsi="Times New Roman"/>
                <w:b/>
                <w:sz w:val="24"/>
                <w:szCs w:val="24"/>
              </w:rPr>
              <w:t>зание первой медицинской помощи</w:t>
            </w:r>
            <w:r w:rsidRPr="00DA7BCB">
              <w:rPr>
                <w:rFonts w:ascii="Times New Roman" w:hAnsi="Times New Roman"/>
                <w:b/>
                <w:sz w:val="24"/>
                <w:szCs w:val="24"/>
              </w:rPr>
              <w:t>»</w:t>
            </w:r>
          </w:p>
        </w:tc>
        <w:tc>
          <w:tcPr>
            <w:tcW w:w="2268" w:type="dxa"/>
          </w:tcPr>
          <w:p w:rsidR="000F2DE6" w:rsidRPr="00DA7BCB" w:rsidRDefault="000F2DE6" w:rsidP="008C7195">
            <w:pPr>
              <w:pStyle w:val="af4"/>
              <w:jc w:val="center"/>
              <w:rPr>
                <w:rFonts w:ascii="Times New Roman" w:hAnsi="Times New Roman"/>
                <w:b/>
                <w:sz w:val="24"/>
                <w:szCs w:val="24"/>
              </w:rPr>
            </w:pPr>
            <w:r w:rsidRPr="00DA7BCB">
              <w:rPr>
                <w:rFonts w:ascii="Times New Roman" w:hAnsi="Times New Roman"/>
                <w:b/>
                <w:sz w:val="24"/>
                <w:szCs w:val="24"/>
              </w:rPr>
              <w:t xml:space="preserve">4 </w:t>
            </w:r>
          </w:p>
        </w:tc>
        <w:tc>
          <w:tcPr>
            <w:tcW w:w="1446" w:type="dxa"/>
            <w:vMerge/>
            <w:shd w:val="clear" w:color="auto" w:fill="D9D9D9"/>
          </w:tcPr>
          <w:p w:rsidR="000F2DE6" w:rsidRPr="00DA7BCB" w:rsidRDefault="000F2DE6" w:rsidP="008C7195">
            <w:pPr>
              <w:jc w:val="center"/>
              <w:rPr>
                <w:highlight w:val="yellow"/>
              </w:rPr>
            </w:pPr>
          </w:p>
        </w:tc>
      </w:tr>
      <w:tr w:rsidR="000F2DE6" w:rsidRPr="00DA7BCB" w:rsidTr="000F2DE6">
        <w:trPr>
          <w:trHeight w:val="223"/>
        </w:trPr>
        <w:tc>
          <w:tcPr>
            <w:tcW w:w="11057" w:type="dxa"/>
            <w:gridSpan w:val="6"/>
          </w:tcPr>
          <w:p w:rsidR="000F2DE6" w:rsidRPr="00DA7BCB" w:rsidRDefault="0066602B" w:rsidP="008C7195">
            <w:pPr>
              <w:pStyle w:val="af4"/>
              <w:rPr>
                <w:rFonts w:ascii="Times New Roman" w:hAnsi="Times New Roman"/>
                <w:b/>
                <w:sz w:val="24"/>
                <w:szCs w:val="24"/>
              </w:rPr>
            </w:pPr>
            <w:r w:rsidRPr="00DA7BCB">
              <w:rPr>
                <w:rFonts w:ascii="Times New Roman" w:hAnsi="Times New Roman"/>
                <w:b/>
                <w:sz w:val="24"/>
                <w:szCs w:val="24"/>
              </w:rPr>
              <w:t>Выполнение внеаудиторной самостоятельной работы</w:t>
            </w:r>
          </w:p>
        </w:tc>
        <w:tc>
          <w:tcPr>
            <w:tcW w:w="2268" w:type="dxa"/>
          </w:tcPr>
          <w:p w:rsidR="000F2DE6" w:rsidRPr="00DA7BCB" w:rsidRDefault="000F2DE6" w:rsidP="008C7195">
            <w:pPr>
              <w:pStyle w:val="af4"/>
              <w:jc w:val="center"/>
              <w:rPr>
                <w:rFonts w:ascii="Times New Roman" w:hAnsi="Times New Roman"/>
                <w:b/>
                <w:sz w:val="24"/>
                <w:szCs w:val="24"/>
              </w:rPr>
            </w:pPr>
          </w:p>
        </w:tc>
        <w:tc>
          <w:tcPr>
            <w:tcW w:w="1446" w:type="dxa"/>
            <w:vMerge/>
            <w:shd w:val="clear" w:color="auto" w:fill="D9D9D9"/>
          </w:tcPr>
          <w:p w:rsidR="000F2DE6" w:rsidRPr="00DA7BCB" w:rsidRDefault="000F2DE6" w:rsidP="008C7195">
            <w:pPr>
              <w:jc w:val="center"/>
              <w:rPr>
                <w:highlight w:val="yellow"/>
              </w:rPr>
            </w:pPr>
          </w:p>
        </w:tc>
      </w:tr>
      <w:tr w:rsidR="000F2DE6" w:rsidRPr="00DA7BCB" w:rsidTr="000F2DE6">
        <w:trPr>
          <w:trHeight w:val="223"/>
        </w:trPr>
        <w:tc>
          <w:tcPr>
            <w:tcW w:w="11057" w:type="dxa"/>
            <w:gridSpan w:val="6"/>
          </w:tcPr>
          <w:p w:rsidR="000F2DE6" w:rsidRPr="00DA7BCB" w:rsidRDefault="000F2DE6" w:rsidP="000F2DE6">
            <w:pPr>
              <w:pStyle w:val="af4"/>
              <w:rPr>
                <w:rFonts w:ascii="Times New Roman" w:hAnsi="Times New Roman"/>
                <w:b/>
                <w:sz w:val="24"/>
                <w:szCs w:val="24"/>
              </w:rPr>
            </w:pPr>
            <w:r w:rsidRPr="00DA7BCB">
              <w:rPr>
                <w:rFonts w:ascii="Times New Roman" w:hAnsi="Times New Roman"/>
                <w:b/>
                <w:sz w:val="24"/>
                <w:szCs w:val="24"/>
              </w:rPr>
              <w:t>по теме:</w:t>
            </w:r>
            <w:r w:rsidRPr="00DA7BCB">
              <w:rPr>
                <w:rFonts w:ascii="Times New Roman" w:eastAsia="Calibri" w:hAnsi="Times New Roman"/>
                <w:b/>
                <w:bCs/>
                <w:sz w:val="24"/>
                <w:szCs w:val="24"/>
              </w:rPr>
              <w:t xml:space="preserve"> Порядок оказания помощи пострадавшим в ДТП. Организационно-правовые аспекты оказания первой помощи. Оказание первой психологической помощи пострадавшим при ДТП.</w:t>
            </w:r>
          </w:p>
        </w:tc>
        <w:tc>
          <w:tcPr>
            <w:tcW w:w="2268" w:type="dxa"/>
          </w:tcPr>
          <w:p w:rsidR="000F2DE6" w:rsidRPr="00DA7BCB" w:rsidRDefault="000F2DE6" w:rsidP="008C7195">
            <w:pPr>
              <w:pStyle w:val="af4"/>
              <w:jc w:val="center"/>
              <w:rPr>
                <w:rFonts w:ascii="Times New Roman" w:hAnsi="Times New Roman"/>
                <w:b/>
                <w:sz w:val="24"/>
                <w:szCs w:val="24"/>
              </w:rPr>
            </w:pPr>
            <w:r w:rsidRPr="00DA7BCB">
              <w:rPr>
                <w:rFonts w:ascii="Times New Roman" w:hAnsi="Times New Roman"/>
                <w:b/>
                <w:sz w:val="24"/>
                <w:szCs w:val="24"/>
              </w:rPr>
              <w:t>2</w:t>
            </w:r>
          </w:p>
        </w:tc>
        <w:tc>
          <w:tcPr>
            <w:tcW w:w="1446" w:type="dxa"/>
            <w:vMerge/>
            <w:shd w:val="clear" w:color="auto" w:fill="D9D9D9"/>
          </w:tcPr>
          <w:p w:rsidR="000F2DE6" w:rsidRPr="00DA7BCB" w:rsidRDefault="000F2DE6" w:rsidP="008C7195">
            <w:pPr>
              <w:jc w:val="center"/>
              <w:rPr>
                <w:highlight w:val="yellow"/>
              </w:rPr>
            </w:pPr>
          </w:p>
        </w:tc>
      </w:tr>
      <w:tr w:rsidR="000F2DE6" w:rsidRPr="00DA7BCB" w:rsidTr="000F2DE6">
        <w:trPr>
          <w:trHeight w:val="223"/>
        </w:trPr>
        <w:tc>
          <w:tcPr>
            <w:tcW w:w="11057" w:type="dxa"/>
            <w:gridSpan w:val="6"/>
          </w:tcPr>
          <w:p w:rsidR="000F2DE6" w:rsidRPr="00DA7BCB" w:rsidRDefault="00D87D44" w:rsidP="008C7195">
            <w:pPr>
              <w:pStyle w:val="af4"/>
              <w:rPr>
                <w:rFonts w:ascii="Times New Roman" w:hAnsi="Times New Roman"/>
                <w:b/>
                <w:sz w:val="24"/>
                <w:szCs w:val="24"/>
              </w:rPr>
            </w:pPr>
            <w:r>
              <w:rPr>
                <w:rFonts w:ascii="Times New Roman" w:hAnsi="Times New Roman"/>
                <w:sz w:val="24"/>
                <w:szCs w:val="24"/>
              </w:rPr>
              <w:t>Реферат</w:t>
            </w:r>
            <w:r w:rsidR="000F2DE6" w:rsidRPr="00DA7BCB">
              <w:rPr>
                <w:rFonts w:ascii="Times New Roman" w:hAnsi="Times New Roman"/>
                <w:sz w:val="24"/>
                <w:szCs w:val="24"/>
              </w:rPr>
              <w:t>: Техника проведения непрямого массажа сердца. Проведение искусственного дыхания методом: рот в рот, рот в нос.</w:t>
            </w:r>
          </w:p>
        </w:tc>
        <w:tc>
          <w:tcPr>
            <w:tcW w:w="2268" w:type="dxa"/>
          </w:tcPr>
          <w:p w:rsidR="000F2DE6" w:rsidRPr="00DA7BCB" w:rsidRDefault="000F2DE6" w:rsidP="008C7195">
            <w:pPr>
              <w:pStyle w:val="af4"/>
              <w:jc w:val="center"/>
              <w:rPr>
                <w:rFonts w:ascii="Times New Roman" w:hAnsi="Times New Roman"/>
                <w:sz w:val="24"/>
                <w:szCs w:val="24"/>
              </w:rPr>
            </w:pPr>
            <w:r w:rsidRPr="00DA7BCB">
              <w:rPr>
                <w:rFonts w:ascii="Times New Roman" w:hAnsi="Times New Roman"/>
                <w:sz w:val="24"/>
                <w:szCs w:val="24"/>
              </w:rPr>
              <w:t>2</w:t>
            </w:r>
          </w:p>
        </w:tc>
        <w:tc>
          <w:tcPr>
            <w:tcW w:w="1446" w:type="dxa"/>
            <w:vMerge/>
            <w:shd w:val="clear" w:color="auto" w:fill="D9D9D9"/>
          </w:tcPr>
          <w:p w:rsidR="000F2DE6" w:rsidRPr="00DA7BCB" w:rsidRDefault="000F2DE6" w:rsidP="008C7195">
            <w:pPr>
              <w:jc w:val="center"/>
              <w:rPr>
                <w:highlight w:val="yellow"/>
              </w:rPr>
            </w:pPr>
          </w:p>
        </w:tc>
      </w:tr>
      <w:tr w:rsidR="000F2DE6" w:rsidRPr="00DA7BCB" w:rsidTr="000F2DE6">
        <w:trPr>
          <w:trHeight w:val="223"/>
        </w:trPr>
        <w:tc>
          <w:tcPr>
            <w:tcW w:w="11057" w:type="dxa"/>
            <w:gridSpan w:val="6"/>
          </w:tcPr>
          <w:p w:rsidR="000F2DE6" w:rsidRPr="00DA7BCB" w:rsidRDefault="000F2DE6" w:rsidP="000F2DE6">
            <w:pPr>
              <w:pStyle w:val="af4"/>
              <w:rPr>
                <w:rFonts w:ascii="Times New Roman" w:hAnsi="Times New Roman"/>
                <w:b/>
                <w:sz w:val="24"/>
                <w:szCs w:val="24"/>
              </w:rPr>
            </w:pPr>
            <w:r w:rsidRPr="00DA7BCB">
              <w:rPr>
                <w:rFonts w:ascii="Times New Roman" w:hAnsi="Times New Roman"/>
                <w:b/>
                <w:sz w:val="24"/>
                <w:szCs w:val="24"/>
              </w:rPr>
              <w:t xml:space="preserve">по теме: </w:t>
            </w:r>
            <w:r w:rsidRPr="00DA7BCB">
              <w:rPr>
                <w:rFonts w:ascii="Times New Roman" w:eastAsia="Calibri" w:hAnsi="Times New Roman"/>
                <w:b/>
                <w:sz w:val="24"/>
                <w:szCs w:val="24"/>
              </w:rPr>
              <w:t>Первая помощь при неотложных состояниях, вызванных заболеваниями (острые нарушения сознания, дыхания кровообращения, судорожный синдром)</w:t>
            </w:r>
          </w:p>
        </w:tc>
        <w:tc>
          <w:tcPr>
            <w:tcW w:w="2268" w:type="dxa"/>
          </w:tcPr>
          <w:p w:rsidR="000F2DE6" w:rsidRPr="00DA7BCB" w:rsidRDefault="000F2DE6" w:rsidP="008C7195">
            <w:pPr>
              <w:pStyle w:val="af4"/>
              <w:jc w:val="center"/>
              <w:rPr>
                <w:rFonts w:ascii="Times New Roman" w:hAnsi="Times New Roman"/>
                <w:b/>
                <w:sz w:val="24"/>
                <w:szCs w:val="24"/>
              </w:rPr>
            </w:pPr>
            <w:r w:rsidRPr="00DA7BCB">
              <w:rPr>
                <w:rFonts w:ascii="Times New Roman" w:hAnsi="Times New Roman"/>
                <w:b/>
                <w:sz w:val="24"/>
                <w:szCs w:val="24"/>
              </w:rPr>
              <w:t>2</w:t>
            </w:r>
          </w:p>
        </w:tc>
        <w:tc>
          <w:tcPr>
            <w:tcW w:w="1446" w:type="dxa"/>
            <w:vMerge/>
            <w:shd w:val="clear" w:color="auto" w:fill="D9D9D9"/>
          </w:tcPr>
          <w:p w:rsidR="000F2DE6" w:rsidRPr="00DA7BCB" w:rsidRDefault="000F2DE6" w:rsidP="008C7195">
            <w:pPr>
              <w:jc w:val="center"/>
              <w:rPr>
                <w:highlight w:val="yellow"/>
              </w:rPr>
            </w:pPr>
          </w:p>
        </w:tc>
      </w:tr>
      <w:tr w:rsidR="000F2DE6" w:rsidRPr="00DA7BCB" w:rsidTr="000F2DE6">
        <w:trPr>
          <w:trHeight w:val="223"/>
        </w:trPr>
        <w:tc>
          <w:tcPr>
            <w:tcW w:w="11057" w:type="dxa"/>
            <w:gridSpan w:val="6"/>
          </w:tcPr>
          <w:p w:rsidR="000F2DE6" w:rsidRPr="00D87D44" w:rsidRDefault="00D87D44" w:rsidP="008C7195">
            <w:pPr>
              <w:pStyle w:val="af4"/>
              <w:rPr>
                <w:rFonts w:ascii="Times New Roman" w:hAnsi="Times New Roman"/>
                <w:b/>
                <w:sz w:val="24"/>
                <w:szCs w:val="24"/>
              </w:rPr>
            </w:pPr>
            <w:r w:rsidRPr="00D87D44">
              <w:rPr>
                <w:rFonts w:ascii="Times New Roman" w:hAnsi="Times New Roman"/>
                <w:sz w:val="24"/>
                <w:szCs w:val="24"/>
              </w:rPr>
              <w:t>Реферат</w:t>
            </w:r>
            <w:r w:rsidR="000F2DE6" w:rsidRPr="00D87D44">
              <w:rPr>
                <w:rFonts w:ascii="Times New Roman" w:hAnsi="Times New Roman"/>
                <w:sz w:val="24"/>
                <w:szCs w:val="24"/>
              </w:rPr>
              <w:t>: Правила наложения бинтовых повязок на различные части тела.</w:t>
            </w:r>
          </w:p>
        </w:tc>
        <w:tc>
          <w:tcPr>
            <w:tcW w:w="2268" w:type="dxa"/>
          </w:tcPr>
          <w:p w:rsidR="000F2DE6" w:rsidRPr="00DA7BCB" w:rsidRDefault="000F2DE6" w:rsidP="008C7195">
            <w:pPr>
              <w:pStyle w:val="af4"/>
              <w:jc w:val="center"/>
              <w:rPr>
                <w:rFonts w:ascii="Times New Roman" w:hAnsi="Times New Roman"/>
                <w:sz w:val="24"/>
                <w:szCs w:val="24"/>
              </w:rPr>
            </w:pPr>
            <w:r w:rsidRPr="00DA7BCB">
              <w:rPr>
                <w:rFonts w:ascii="Times New Roman" w:hAnsi="Times New Roman"/>
                <w:sz w:val="24"/>
                <w:szCs w:val="24"/>
              </w:rPr>
              <w:t>2</w:t>
            </w:r>
          </w:p>
        </w:tc>
        <w:tc>
          <w:tcPr>
            <w:tcW w:w="1446" w:type="dxa"/>
            <w:vMerge/>
            <w:shd w:val="clear" w:color="auto" w:fill="D9D9D9"/>
          </w:tcPr>
          <w:p w:rsidR="000F2DE6" w:rsidRPr="00DA7BCB" w:rsidRDefault="000F2DE6" w:rsidP="008C7195">
            <w:pPr>
              <w:jc w:val="center"/>
              <w:rPr>
                <w:highlight w:val="yellow"/>
              </w:rPr>
            </w:pPr>
          </w:p>
        </w:tc>
      </w:tr>
    </w:tbl>
    <w:p w:rsidR="009D038B" w:rsidRPr="00DA7BCB" w:rsidRDefault="009D038B" w:rsidP="009D038B">
      <w:pPr>
        <w:pStyle w:val="1"/>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8"/>
        <w:gridCol w:w="540"/>
        <w:gridCol w:w="7209"/>
        <w:gridCol w:w="2268"/>
        <w:gridCol w:w="1446"/>
      </w:tblGrid>
      <w:tr w:rsidR="00BF6854" w:rsidRPr="001242BC" w:rsidTr="00E638FF">
        <w:trPr>
          <w:trHeight w:val="223"/>
        </w:trPr>
        <w:tc>
          <w:tcPr>
            <w:tcW w:w="3308" w:type="dxa"/>
          </w:tcPr>
          <w:p w:rsidR="00BF6854" w:rsidRPr="001242BC" w:rsidRDefault="00BF6854" w:rsidP="00DC5ABC">
            <w:pPr>
              <w:pStyle w:val="af4"/>
              <w:rPr>
                <w:rFonts w:ascii="Times New Roman" w:hAnsi="Times New Roman"/>
                <w:b/>
                <w:sz w:val="24"/>
                <w:szCs w:val="24"/>
              </w:rPr>
            </w:pPr>
            <w:r w:rsidRPr="001242BC">
              <w:rPr>
                <w:rFonts w:ascii="Times New Roman" w:hAnsi="Times New Roman"/>
                <w:b/>
                <w:sz w:val="24"/>
                <w:szCs w:val="24"/>
              </w:rPr>
              <w:t>Раздел 2 ПМ.02 Техническое обслуживание транспортных</w:t>
            </w:r>
          </w:p>
          <w:p w:rsidR="00BF6854" w:rsidRPr="001242BC" w:rsidRDefault="00BF6854" w:rsidP="00DC5ABC">
            <w:pPr>
              <w:pStyle w:val="af4"/>
              <w:rPr>
                <w:rFonts w:ascii="Times New Roman" w:hAnsi="Times New Roman"/>
                <w:b/>
                <w:sz w:val="24"/>
                <w:szCs w:val="24"/>
              </w:rPr>
            </w:pPr>
            <w:r w:rsidRPr="001242BC">
              <w:rPr>
                <w:rFonts w:ascii="Times New Roman" w:hAnsi="Times New Roman"/>
                <w:b/>
                <w:sz w:val="24"/>
                <w:szCs w:val="24"/>
              </w:rPr>
              <w:t>средств, при выезде и в пути. Устранение мелких неисправностей</w:t>
            </w:r>
          </w:p>
        </w:tc>
        <w:tc>
          <w:tcPr>
            <w:tcW w:w="540" w:type="dxa"/>
          </w:tcPr>
          <w:p w:rsidR="00BF6854" w:rsidRPr="001242BC" w:rsidRDefault="00BF6854" w:rsidP="00532AB8">
            <w:pPr>
              <w:pStyle w:val="af4"/>
              <w:rPr>
                <w:rFonts w:ascii="Times New Roman" w:hAnsi="Times New Roman"/>
                <w:sz w:val="24"/>
                <w:szCs w:val="24"/>
              </w:rPr>
            </w:pPr>
          </w:p>
        </w:tc>
        <w:tc>
          <w:tcPr>
            <w:tcW w:w="7209" w:type="dxa"/>
          </w:tcPr>
          <w:p w:rsidR="00BF6854" w:rsidRPr="001242BC" w:rsidRDefault="00BF6854" w:rsidP="00532AB8">
            <w:pPr>
              <w:pStyle w:val="af4"/>
              <w:rPr>
                <w:rFonts w:ascii="Times New Roman" w:eastAsia="TimesNewRoman" w:hAnsi="Times New Roman"/>
                <w:sz w:val="24"/>
                <w:szCs w:val="24"/>
              </w:rPr>
            </w:pPr>
          </w:p>
        </w:tc>
        <w:tc>
          <w:tcPr>
            <w:tcW w:w="2268" w:type="dxa"/>
          </w:tcPr>
          <w:p w:rsidR="00BF6854" w:rsidRPr="001242BC" w:rsidRDefault="00BF6854" w:rsidP="00E638FF">
            <w:pPr>
              <w:pStyle w:val="af4"/>
              <w:jc w:val="center"/>
              <w:rPr>
                <w:rFonts w:ascii="Times New Roman" w:hAnsi="Times New Roman"/>
                <w:b/>
                <w:sz w:val="24"/>
                <w:szCs w:val="24"/>
              </w:rPr>
            </w:pPr>
            <w:r w:rsidRPr="001242BC">
              <w:rPr>
                <w:rFonts w:ascii="Times New Roman" w:hAnsi="Times New Roman"/>
                <w:b/>
                <w:sz w:val="24"/>
                <w:szCs w:val="24"/>
              </w:rPr>
              <w:t>1</w:t>
            </w:r>
            <w:r w:rsidR="00135971" w:rsidRPr="001242BC">
              <w:rPr>
                <w:rFonts w:ascii="Times New Roman" w:hAnsi="Times New Roman"/>
                <w:b/>
                <w:sz w:val="24"/>
                <w:szCs w:val="24"/>
              </w:rPr>
              <w:t>5</w:t>
            </w:r>
          </w:p>
        </w:tc>
        <w:tc>
          <w:tcPr>
            <w:tcW w:w="1446" w:type="dxa"/>
          </w:tcPr>
          <w:p w:rsidR="00BF6854" w:rsidRPr="001242BC" w:rsidRDefault="00BF6854" w:rsidP="00E638FF">
            <w:pPr>
              <w:jc w:val="center"/>
            </w:pPr>
          </w:p>
        </w:tc>
      </w:tr>
      <w:tr w:rsidR="00CD615A" w:rsidRPr="001242BC" w:rsidTr="00E638FF">
        <w:trPr>
          <w:trHeight w:val="223"/>
        </w:trPr>
        <w:tc>
          <w:tcPr>
            <w:tcW w:w="3308" w:type="dxa"/>
            <w:vMerge w:val="restart"/>
          </w:tcPr>
          <w:p w:rsidR="00CD615A" w:rsidRPr="001242BC" w:rsidRDefault="00CD615A" w:rsidP="00DC5ABC">
            <w:pPr>
              <w:pStyle w:val="af4"/>
              <w:rPr>
                <w:rFonts w:ascii="Times New Roman" w:hAnsi="Times New Roman"/>
                <w:b/>
                <w:sz w:val="24"/>
                <w:szCs w:val="24"/>
              </w:rPr>
            </w:pPr>
            <w:r w:rsidRPr="001242BC">
              <w:rPr>
                <w:rFonts w:ascii="Times New Roman" w:hAnsi="Times New Roman"/>
                <w:b/>
                <w:sz w:val="24"/>
                <w:szCs w:val="24"/>
              </w:rPr>
              <w:t>Тема 2.1 Работы КО</w:t>
            </w:r>
            <w:r w:rsidR="00D87D44">
              <w:rPr>
                <w:rFonts w:ascii="Times New Roman" w:hAnsi="Times New Roman"/>
                <w:b/>
                <w:sz w:val="24"/>
                <w:szCs w:val="24"/>
              </w:rPr>
              <w:t>,</w:t>
            </w:r>
          </w:p>
          <w:p w:rsidR="00CD615A" w:rsidRPr="001242BC" w:rsidRDefault="00CD615A" w:rsidP="00DC5ABC">
            <w:pPr>
              <w:pStyle w:val="af4"/>
              <w:rPr>
                <w:rFonts w:ascii="Times New Roman" w:hAnsi="Times New Roman"/>
                <w:b/>
                <w:sz w:val="24"/>
                <w:szCs w:val="24"/>
              </w:rPr>
            </w:pPr>
            <w:r w:rsidRPr="001242BC">
              <w:rPr>
                <w:rFonts w:ascii="Times New Roman" w:hAnsi="Times New Roman"/>
                <w:b/>
                <w:sz w:val="24"/>
                <w:szCs w:val="24"/>
              </w:rPr>
              <w:t>выполняемые водителем перед выходом из парка и в пути.</w:t>
            </w:r>
          </w:p>
        </w:tc>
        <w:tc>
          <w:tcPr>
            <w:tcW w:w="540" w:type="dxa"/>
          </w:tcPr>
          <w:p w:rsidR="00CD615A" w:rsidRPr="001242BC" w:rsidRDefault="00CD615A" w:rsidP="00E638FF">
            <w:pPr>
              <w:pStyle w:val="af4"/>
              <w:jc w:val="center"/>
              <w:rPr>
                <w:rFonts w:ascii="Times New Roman" w:eastAsia="TimesNewRoman" w:hAnsi="Times New Roman"/>
                <w:b/>
                <w:sz w:val="24"/>
                <w:szCs w:val="24"/>
              </w:rPr>
            </w:pPr>
            <w:r w:rsidRPr="001242BC">
              <w:rPr>
                <w:rFonts w:ascii="Times New Roman" w:eastAsia="TimesNewRoman" w:hAnsi="Times New Roman"/>
                <w:b/>
                <w:sz w:val="24"/>
                <w:szCs w:val="24"/>
              </w:rPr>
              <w:t>5</w:t>
            </w:r>
          </w:p>
        </w:tc>
        <w:tc>
          <w:tcPr>
            <w:tcW w:w="7209" w:type="dxa"/>
          </w:tcPr>
          <w:p w:rsidR="00CD615A" w:rsidRPr="001242BC" w:rsidRDefault="00CD615A" w:rsidP="00E638FF">
            <w:pPr>
              <w:pStyle w:val="af4"/>
              <w:jc w:val="center"/>
              <w:rPr>
                <w:rFonts w:ascii="Times New Roman" w:eastAsia="TimesNewRoman" w:hAnsi="Times New Roman"/>
                <w:b/>
                <w:sz w:val="24"/>
                <w:szCs w:val="24"/>
              </w:rPr>
            </w:pPr>
            <w:r w:rsidRPr="001242BC">
              <w:rPr>
                <w:rFonts w:ascii="Times New Roman" w:eastAsia="TimesNewRoman" w:hAnsi="Times New Roman"/>
                <w:b/>
                <w:sz w:val="24"/>
                <w:szCs w:val="24"/>
              </w:rPr>
              <w:t>Содержание</w:t>
            </w:r>
          </w:p>
        </w:tc>
        <w:tc>
          <w:tcPr>
            <w:tcW w:w="2268" w:type="dxa"/>
          </w:tcPr>
          <w:p w:rsidR="00CD615A" w:rsidRPr="001242BC" w:rsidRDefault="00CD615A" w:rsidP="00E638FF">
            <w:pPr>
              <w:pStyle w:val="af4"/>
              <w:jc w:val="center"/>
              <w:rPr>
                <w:rFonts w:ascii="Times New Roman" w:hAnsi="Times New Roman"/>
                <w:b/>
                <w:sz w:val="24"/>
                <w:szCs w:val="24"/>
              </w:rPr>
            </w:pPr>
            <w:r w:rsidRPr="001242BC">
              <w:rPr>
                <w:rFonts w:ascii="Times New Roman" w:hAnsi="Times New Roman"/>
                <w:b/>
                <w:sz w:val="24"/>
                <w:szCs w:val="24"/>
              </w:rPr>
              <w:t>1</w:t>
            </w:r>
          </w:p>
        </w:tc>
        <w:tc>
          <w:tcPr>
            <w:tcW w:w="1446" w:type="dxa"/>
            <w:vMerge w:val="restart"/>
          </w:tcPr>
          <w:p w:rsidR="00CD615A" w:rsidRPr="001242BC" w:rsidRDefault="00CD615A" w:rsidP="00E638FF">
            <w:pPr>
              <w:pStyle w:val="af4"/>
              <w:jc w:val="center"/>
              <w:rPr>
                <w:rFonts w:ascii="Times New Roman" w:hAnsi="Times New Roman"/>
                <w:sz w:val="24"/>
                <w:szCs w:val="24"/>
              </w:rPr>
            </w:pPr>
            <w:r w:rsidRPr="001242BC">
              <w:rPr>
                <w:rFonts w:ascii="Times New Roman" w:hAnsi="Times New Roman"/>
                <w:sz w:val="24"/>
                <w:szCs w:val="24"/>
              </w:rPr>
              <w:t>3</w:t>
            </w:r>
          </w:p>
        </w:tc>
      </w:tr>
      <w:tr w:rsidR="00CD615A" w:rsidRPr="001242BC" w:rsidTr="00E638FF">
        <w:trPr>
          <w:trHeight w:val="223"/>
        </w:trPr>
        <w:tc>
          <w:tcPr>
            <w:tcW w:w="3308" w:type="dxa"/>
            <w:vMerge/>
          </w:tcPr>
          <w:p w:rsidR="00CD615A" w:rsidRPr="001242BC" w:rsidRDefault="00CD615A" w:rsidP="00F97C15">
            <w:pPr>
              <w:rPr>
                <w:rFonts w:eastAsia="Calibri"/>
                <w:bCs/>
              </w:rPr>
            </w:pPr>
          </w:p>
        </w:tc>
        <w:tc>
          <w:tcPr>
            <w:tcW w:w="540" w:type="dxa"/>
          </w:tcPr>
          <w:p w:rsidR="00CD615A" w:rsidRPr="001242BC" w:rsidRDefault="00CD615A" w:rsidP="00532AB8">
            <w:pPr>
              <w:pStyle w:val="af4"/>
              <w:rPr>
                <w:rFonts w:ascii="Times New Roman" w:hAnsi="Times New Roman"/>
                <w:sz w:val="24"/>
                <w:szCs w:val="24"/>
              </w:rPr>
            </w:pPr>
            <w:r w:rsidRPr="001242BC">
              <w:rPr>
                <w:rFonts w:ascii="Times New Roman" w:hAnsi="Times New Roman"/>
                <w:sz w:val="24"/>
                <w:szCs w:val="24"/>
              </w:rPr>
              <w:t>1.</w:t>
            </w:r>
          </w:p>
        </w:tc>
        <w:tc>
          <w:tcPr>
            <w:tcW w:w="7209" w:type="dxa"/>
          </w:tcPr>
          <w:p w:rsidR="00CD615A" w:rsidRPr="001242BC" w:rsidRDefault="00CD615A" w:rsidP="00191C3C">
            <w:pPr>
              <w:pStyle w:val="af4"/>
              <w:rPr>
                <w:rFonts w:ascii="Times New Roman" w:eastAsia="TimesNewRoman" w:hAnsi="Times New Roman"/>
                <w:sz w:val="24"/>
                <w:szCs w:val="24"/>
              </w:rPr>
            </w:pPr>
            <w:r w:rsidRPr="001242BC">
              <w:rPr>
                <w:rFonts w:ascii="Times New Roman" w:eastAsia="TimesNewRoman" w:hAnsi="Times New Roman"/>
                <w:sz w:val="24"/>
                <w:szCs w:val="24"/>
              </w:rPr>
              <w:t>Работы контрольного осмотра, выполняемые водителем перед выходом из парка и в пути. Внешний вид автомобиля, заправка, состояние органов управления, освещения, звуковой и световой сигнализации, КИП, колёс и шин, буксирного прибора и т.д.</w:t>
            </w:r>
          </w:p>
          <w:p w:rsidR="00CD615A" w:rsidRPr="001242BC" w:rsidRDefault="00CD615A" w:rsidP="00191C3C">
            <w:pPr>
              <w:pStyle w:val="af4"/>
              <w:rPr>
                <w:rFonts w:ascii="Times New Roman" w:eastAsia="TimesNewRoman" w:hAnsi="Times New Roman"/>
                <w:sz w:val="24"/>
                <w:szCs w:val="24"/>
              </w:rPr>
            </w:pPr>
          </w:p>
        </w:tc>
        <w:tc>
          <w:tcPr>
            <w:tcW w:w="2268" w:type="dxa"/>
          </w:tcPr>
          <w:p w:rsidR="00CD615A" w:rsidRPr="001242BC" w:rsidRDefault="00CD615A" w:rsidP="00E638FF">
            <w:pPr>
              <w:pStyle w:val="af4"/>
              <w:jc w:val="center"/>
              <w:rPr>
                <w:rFonts w:ascii="Times New Roman" w:hAnsi="Times New Roman"/>
                <w:sz w:val="24"/>
                <w:szCs w:val="24"/>
              </w:rPr>
            </w:pPr>
            <w:r w:rsidRPr="001242BC">
              <w:rPr>
                <w:rFonts w:ascii="Times New Roman" w:hAnsi="Times New Roman"/>
                <w:sz w:val="24"/>
                <w:szCs w:val="24"/>
              </w:rPr>
              <w:t>1</w:t>
            </w:r>
          </w:p>
        </w:tc>
        <w:tc>
          <w:tcPr>
            <w:tcW w:w="1446" w:type="dxa"/>
            <w:vMerge/>
          </w:tcPr>
          <w:p w:rsidR="00CD615A" w:rsidRPr="001242BC" w:rsidRDefault="00CD615A" w:rsidP="00E638FF">
            <w:pPr>
              <w:jc w:val="center"/>
            </w:pPr>
          </w:p>
        </w:tc>
      </w:tr>
      <w:tr w:rsidR="00CD615A" w:rsidRPr="001242BC" w:rsidTr="000F2DE6">
        <w:trPr>
          <w:trHeight w:val="223"/>
        </w:trPr>
        <w:tc>
          <w:tcPr>
            <w:tcW w:w="3308" w:type="dxa"/>
            <w:vMerge/>
          </w:tcPr>
          <w:p w:rsidR="00CD615A" w:rsidRPr="001242BC" w:rsidRDefault="00CD615A" w:rsidP="00F97C15">
            <w:pPr>
              <w:rPr>
                <w:rFonts w:eastAsia="Calibri"/>
                <w:b/>
                <w:bCs/>
              </w:rPr>
            </w:pPr>
          </w:p>
        </w:tc>
        <w:tc>
          <w:tcPr>
            <w:tcW w:w="7749" w:type="dxa"/>
            <w:gridSpan w:val="2"/>
          </w:tcPr>
          <w:p w:rsidR="00CD615A" w:rsidRPr="001242BC" w:rsidRDefault="00CD615A" w:rsidP="0064259A">
            <w:pPr>
              <w:pStyle w:val="af4"/>
              <w:rPr>
                <w:rFonts w:ascii="Times New Roman" w:eastAsia="TimesNewRoman" w:hAnsi="Times New Roman"/>
                <w:b/>
                <w:sz w:val="24"/>
                <w:szCs w:val="24"/>
              </w:rPr>
            </w:pPr>
            <w:r w:rsidRPr="001242BC">
              <w:rPr>
                <w:rFonts w:ascii="Times New Roman" w:eastAsia="TimesNewRoman" w:hAnsi="Times New Roman"/>
                <w:b/>
                <w:sz w:val="24"/>
                <w:szCs w:val="24"/>
              </w:rPr>
              <w:t>Практические занятия</w:t>
            </w:r>
          </w:p>
        </w:tc>
        <w:tc>
          <w:tcPr>
            <w:tcW w:w="2268" w:type="dxa"/>
          </w:tcPr>
          <w:p w:rsidR="00CD615A" w:rsidRPr="001242BC" w:rsidRDefault="00CD615A" w:rsidP="00E638FF">
            <w:pPr>
              <w:pStyle w:val="af4"/>
              <w:jc w:val="center"/>
              <w:rPr>
                <w:rFonts w:ascii="Times New Roman" w:hAnsi="Times New Roman"/>
                <w:b/>
                <w:sz w:val="24"/>
                <w:szCs w:val="24"/>
              </w:rPr>
            </w:pPr>
            <w:r w:rsidRPr="001242BC">
              <w:rPr>
                <w:rFonts w:ascii="Times New Roman" w:hAnsi="Times New Roman"/>
                <w:b/>
                <w:sz w:val="24"/>
                <w:szCs w:val="24"/>
              </w:rPr>
              <w:t>6</w:t>
            </w:r>
          </w:p>
        </w:tc>
        <w:tc>
          <w:tcPr>
            <w:tcW w:w="1446" w:type="dxa"/>
            <w:vMerge w:val="restart"/>
            <w:shd w:val="clear" w:color="auto" w:fill="D9D9D9"/>
          </w:tcPr>
          <w:p w:rsidR="00CD615A" w:rsidRPr="001242BC" w:rsidRDefault="00CD615A" w:rsidP="00E638FF">
            <w:pPr>
              <w:jc w:val="center"/>
            </w:pPr>
          </w:p>
        </w:tc>
      </w:tr>
      <w:tr w:rsidR="00CD615A" w:rsidRPr="001242BC" w:rsidTr="000F2DE6">
        <w:trPr>
          <w:trHeight w:val="223"/>
        </w:trPr>
        <w:tc>
          <w:tcPr>
            <w:tcW w:w="3308" w:type="dxa"/>
            <w:vMerge/>
          </w:tcPr>
          <w:p w:rsidR="00CD615A" w:rsidRPr="001242BC" w:rsidRDefault="00CD615A" w:rsidP="00F97C15">
            <w:pPr>
              <w:rPr>
                <w:rFonts w:eastAsia="Calibri"/>
                <w:b/>
                <w:bCs/>
              </w:rPr>
            </w:pPr>
          </w:p>
        </w:tc>
        <w:tc>
          <w:tcPr>
            <w:tcW w:w="540" w:type="dxa"/>
          </w:tcPr>
          <w:p w:rsidR="00CD615A" w:rsidRPr="001242BC" w:rsidRDefault="00CD615A" w:rsidP="00532AB8">
            <w:pPr>
              <w:pStyle w:val="af4"/>
              <w:rPr>
                <w:rFonts w:ascii="Times New Roman" w:hAnsi="Times New Roman"/>
                <w:sz w:val="24"/>
                <w:szCs w:val="24"/>
              </w:rPr>
            </w:pPr>
            <w:r w:rsidRPr="001242BC">
              <w:rPr>
                <w:rFonts w:ascii="Times New Roman" w:hAnsi="Times New Roman"/>
                <w:sz w:val="24"/>
                <w:szCs w:val="24"/>
              </w:rPr>
              <w:t>1.</w:t>
            </w:r>
          </w:p>
        </w:tc>
        <w:tc>
          <w:tcPr>
            <w:tcW w:w="7209" w:type="dxa"/>
          </w:tcPr>
          <w:p w:rsidR="00CD615A" w:rsidRPr="001242BC" w:rsidRDefault="00CD615A" w:rsidP="00E638FF">
            <w:pPr>
              <w:autoSpaceDE w:val="0"/>
              <w:autoSpaceDN w:val="0"/>
              <w:adjustRightInd w:val="0"/>
              <w:rPr>
                <w:rFonts w:eastAsia="TimesNewRoman"/>
              </w:rPr>
            </w:pPr>
            <w:r w:rsidRPr="001242BC">
              <w:rPr>
                <w:rFonts w:eastAsia="TimesNewRoman"/>
              </w:rPr>
              <w:t xml:space="preserve">Практическое занятие </w:t>
            </w:r>
          </w:p>
          <w:p w:rsidR="00CD615A" w:rsidRPr="001242BC" w:rsidRDefault="00CD615A" w:rsidP="00BE0FF0">
            <w:pPr>
              <w:pStyle w:val="af4"/>
              <w:rPr>
                <w:rFonts w:ascii="Times New Roman" w:eastAsia="TimesNewRoman" w:hAnsi="Times New Roman"/>
                <w:sz w:val="24"/>
                <w:szCs w:val="24"/>
              </w:rPr>
            </w:pPr>
            <w:r w:rsidRPr="001242BC">
              <w:rPr>
                <w:rFonts w:ascii="Times New Roman" w:eastAsia="TimesNewRoman" w:hAnsi="Times New Roman"/>
                <w:sz w:val="24"/>
                <w:szCs w:val="24"/>
              </w:rPr>
              <w:t>Отработка приёмов выполнения работ контрольного осмотра грузового автомобиля перед выходом из парка и в пути с использованием инструкции.</w:t>
            </w:r>
          </w:p>
        </w:tc>
        <w:tc>
          <w:tcPr>
            <w:tcW w:w="2268" w:type="dxa"/>
          </w:tcPr>
          <w:p w:rsidR="00CD615A" w:rsidRPr="001242BC" w:rsidRDefault="00CD615A" w:rsidP="00E638FF">
            <w:pPr>
              <w:pStyle w:val="af4"/>
              <w:jc w:val="center"/>
              <w:rPr>
                <w:rFonts w:ascii="Times New Roman" w:hAnsi="Times New Roman"/>
                <w:sz w:val="24"/>
                <w:szCs w:val="24"/>
              </w:rPr>
            </w:pPr>
            <w:r w:rsidRPr="001242BC">
              <w:rPr>
                <w:rFonts w:ascii="Times New Roman" w:hAnsi="Times New Roman"/>
                <w:sz w:val="24"/>
                <w:szCs w:val="24"/>
              </w:rPr>
              <w:t>2</w:t>
            </w:r>
          </w:p>
        </w:tc>
        <w:tc>
          <w:tcPr>
            <w:tcW w:w="1446" w:type="dxa"/>
            <w:vMerge/>
            <w:shd w:val="clear" w:color="auto" w:fill="D9D9D9"/>
          </w:tcPr>
          <w:p w:rsidR="00CD615A" w:rsidRPr="001242BC" w:rsidRDefault="00CD615A" w:rsidP="00E638FF">
            <w:pPr>
              <w:jc w:val="center"/>
            </w:pPr>
          </w:p>
        </w:tc>
      </w:tr>
      <w:tr w:rsidR="00CD615A" w:rsidRPr="001242BC" w:rsidTr="000F2DE6">
        <w:trPr>
          <w:trHeight w:val="223"/>
        </w:trPr>
        <w:tc>
          <w:tcPr>
            <w:tcW w:w="3308" w:type="dxa"/>
            <w:vMerge/>
          </w:tcPr>
          <w:p w:rsidR="00CD615A" w:rsidRPr="001242BC" w:rsidRDefault="00CD615A" w:rsidP="00F97C15">
            <w:pPr>
              <w:rPr>
                <w:rFonts w:eastAsia="Calibri"/>
                <w:b/>
                <w:bCs/>
              </w:rPr>
            </w:pPr>
          </w:p>
        </w:tc>
        <w:tc>
          <w:tcPr>
            <w:tcW w:w="540" w:type="dxa"/>
          </w:tcPr>
          <w:p w:rsidR="00CD615A" w:rsidRPr="001242BC" w:rsidRDefault="00CD615A" w:rsidP="00532AB8">
            <w:pPr>
              <w:pStyle w:val="af4"/>
              <w:rPr>
                <w:rFonts w:ascii="Times New Roman" w:hAnsi="Times New Roman"/>
                <w:sz w:val="24"/>
                <w:szCs w:val="24"/>
              </w:rPr>
            </w:pPr>
            <w:r w:rsidRPr="001242BC">
              <w:rPr>
                <w:rFonts w:ascii="Times New Roman" w:hAnsi="Times New Roman"/>
                <w:sz w:val="24"/>
                <w:szCs w:val="24"/>
              </w:rPr>
              <w:t>2.</w:t>
            </w:r>
          </w:p>
        </w:tc>
        <w:tc>
          <w:tcPr>
            <w:tcW w:w="7209" w:type="dxa"/>
          </w:tcPr>
          <w:p w:rsidR="00CD615A" w:rsidRPr="001242BC" w:rsidRDefault="00CD615A" w:rsidP="00E638FF">
            <w:pPr>
              <w:autoSpaceDE w:val="0"/>
              <w:autoSpaceDN w:val="0"/>
              <w:adjustRightInd w:val="0"/>
              <w:rPr>
                <w:rFonts w:eastAsia="TimesNewRoman"/>
              </w:rPr>
            </w:pPr>
            <w:r w:rsidRPr="001242BC">
              <w:rPr>
                <w:rFonts w:eastAsia="TimesNewRoman"/>
              </w:rPr>
              <w:t xml:space="preserve">Практическое занятие </w:t>
            </w:r>
          </w:p>
          <w:p w:rsidR="00CD615A" w:rsidRPr="001242BC" w:rsidRDefault="00CD615A" w:rsidP="00BE0FF0">
            <w:pPr>
              <w:pStyle w:val="af4"/>
              <w:rPr>
                <w:rFonts w:ascii="Times New Roman" w:eastAsia="TimesNewRoman" w:hAnsi="Times New Roman"/>
                <w:sz w:val="24"/>
                <w:szCs w:val="24"/>
              </w:rPr>
            </w:pPr>
            <w:r w:rsidRPr="001242BC">
              <w:rPr>
                <w:rFonts w:ascii="Times New Roman" w:eastAsia="TimesNewRoman" w:hAnsi="Times New Roman"/>
                <w:sz w:val="24"/>
                <w:szCs w:val="24"/>
              </w:rPr>
              <w:t xml:space="preserve">Отработка приёмов выполнения работ контрольного осмотра </w:t>
            </w:r>
            <w:r w:rsidRPr="001242BC">
              <w:rPr>
                <w:rFonts w:ascii="Times New Roman" w:eastAsia="TimesNewRoman" w:hAnsi="Times New Roman"/>
                <w:sz w:val="24"/>
                <w:szCs w:val="24"/>
              </w:rPr>
              <w:lastRenderedPageBreak/>
              <w:t>легкового автомобиля перед выходом из парка и в пути с использованием инструкции.</w:t>
            </w:r>
          </w:p>
        </w:tc>
        <w:tc>
          <w:tcPr>
            <w:tcW w:w="2268" w:type="dxa"/>
          </w:tcPr>
          <w:p w:rsidR="00CD615A" w:rsidRPr="001242BC" w:rsidRDefault="00CD615A" w:rsidP="00E638FF">
            <w:pPr>
              <w:pStyle w:val="af4"/>
              <w:jc w:val="center"/>
              <w:rPr>
                <w:rFonts w:ascii="Times New Roman" w:hAnsi="Times New Roman"/>
                <w:sz w:val="24"/>
                <w:szCs w:val="24"/>
              </w:rPr>
            </w:pPr>
            <w:r w:rsidRPr="001242BC">
              <w:rPr>
                <w:rFonts w:ascii="Times New Roman" w:hAnsi="Times New Roman"/>
                <w:sz w:val="24"/>
                <w:szCs w:val="24"/>
              </w:rPr>
              <w:lastRenderedPageBreak/>
              <w:t>2</w:t>
            </w:r>
          </w:p>
        </w:tc>
        <w:tc>
          <w:tcPr>
            <w:tcW w:w="1446" w:type="dxa"/>
            <w:shd w:val="clear" w:color="auto" w:fill="D9D9D9"/>
          </w:tcPr>
          <w:p w:rsidR="00CD615A" w:rsidRPr="001242BC" w:rsidRDefault="00CD615A" w:rsidP="00E638FF">
            <w:pPr>
              <w:jc w:val="center"/>
            </w:pPr>
          </w:p>
        </w:tc>
      </w:tr>
      <w:tr w:rsidR="00CD615A" w:rsidRPr="001242BC" w:rsidTr="000F2DE6">
        <w:trPr>
          <w:trHeight w:val="223"/>
        </w:trPr>
        <w:tc>
          <w:tcPr>
            <w:tcW w:w="3308" w:type="dxa"/>
            <w:vMerge/>
          </w:tcPr>
          <w:p w:rsidR="00CD615A" w:rsidRPr="001242BC" w:rsidRDefault="00CD615A" w:rsidP="00F97C15">
            <w:pPr>
              <w:rPr>
                <w:rFonts w:eastAsia="Calibri"/>
                <w:b/>
                <w:bCs/>
              </w:rPr>
            </w:pPr>
          </w:p>
        </w:tc>
        <w:tc>
          <w:tcPr>
            <w:tcW w:w="540" w:type="dxa"/>
          </w:tcPr>
          <w:p w:rsidR="00CD615A" w:rsidRPr="001242BC" w:rsidRDefault="00CD615A" w:rsidP="00532AB8">
            <w:pPr>
              <w:pStyle w:val="af4"/>
              <w:rPr>
                <w:rFonts w:ascii="Times New Roman" w:hAnsi="Times New Roman"/>
                <w:sz w:val="24"/>
                <w:szCs w:val="24"/>
              </w:rPr>
            </w:pPr>
            <w:r w:rsidRPr="001242BC">
              <w:rPr>
                <w:rFonts w:ascii="Times New Roman" w:hAnsi="Times New Roman"/>
                <w:sz w:val="24"/>
                <w:szCs w:val="24"/>
              </w:rPr>
              <w:t>3</w:t>
            </w:r>
          </w:p>
        </w:tc>
        <w:tc>
          <w:tcPr>
            <w:tcW w:w="7209" w:type="dxa"/>
          </w:tcPr>
          <w:p w:rsidR="00CD615A" w:rsidRPr="001242BC" w:rsidRDefault="00BC127B" w:rsidP="00E638FF">
            <w:pPr>
              <w:autoSpaceDE w:val="0"/>
              <w:autoSpaceDN w:val="0"/>
              <w:adjustRightInd w:val="0"/>
              <w:rPr>
                <w:rFonts w:eastAsia="TimesNewRoman"/>
              </w:rPr>
            </w:pPr>
            <w:r>
              <w:rPr>
                <w:rFonts w:eastAsia="TimesNewRoman"/>
              </w:rPr>
              <w:t>Мойка и заправка автомобиля</w:t>
            </w:r>
            <w:r w:rsidR="00CD615A" w:rsidRPr="001242BC">
              <w:rPr>
                <w:rFonts w:eastAsia="TimesNewRoman"/>
              </w:rPr>
              <w:t>, провер</w:t>
            </w:r>
            <w:r>
              <w:rPr>
                <w:rFonts w:eastAsia="TimesNewRoman"/>
              </w:rPr>
              <w:t>ка состояния органов управления, тормозов</w:t>
            </w:r>
            <w:r w:rsidR="00CD615A" w:rsidRPr="001242BC">
              <w:rPr>
                <w:rFonts w:eastAsia="TimesNewRoman"/>
              </w:rPr>
              <w:t>, световой и звуковой сигнализации.</w:t>
            </w:r>
          </w:p>
        </w:tc>
        <w:tc>
          <w:tcPr>
            <w:tcW w:w="2268" w:type="dxa"/>
          </w:tcPr>
          <w:p w:rsidR="00CD615A" w:rsidRPr="001242BC" w:rsidRDefault="00CD615A" w:rsidP="00E638FF">
            <w:pPr>
              <w:pStyle w:val="af4"/>
              <w:jc w:val="center"/>
              <w:rPr>
                <w:rFonts w:ascii="Times New Roman" w:hAnsi="Times New Roman"/>
                <w:sz w:val="24"/>
                <w:szCs w:val="24"/>
              </w:rPr>
            </w:pPr>
            <w:r w:rsidRPr="001242BC">
              <w:rPr>
                <w:rFonts w:ascii="Times New Roman" w:hAnsi="Times New Roman"/>
                <w:sz w:val="24"/>
                <w:szCs w:val="24"/>
              </w:rPr>
              <w:t>2</w:t>
            </w:r>
          </w:p>
        </w:tc>
        <w:tc>
          <w:tcPr>
            <w:tcW w:w="1446" w:type="dxa"/>
            <w:shd w:val="clear" w:color="auto" w:fill="D9D9D9"/>
          </w:tcPr>
          <w:p w:rsidR="00CD615A" w:rsidRPr="001242BC" w:rsidRDefault="00CD615A" w:rsidP="00E638FF">
            <w:pPr>
              <w:jc w:val="center"/>
            </w:pPr>
          </w:p>
        </w:tc>
      </w:tr>
      <w:tr w:rsidR="008876B8" w:rsidRPr="001242BC" w:rsidTr="00E638FF">
        <w:trPr>
          <w:trHeight w:val="223"/>
        </w:trPr>
        <w:tc>
          <w:tcPr>
            <w:tcW w:w="3308" w:type="dxa"/>
            <w:vMerge w:val="restart"/>
          </w:tcPr>
          <w:p w:rsidR="008876B8" w:rsidRPr="001242BC" w:rsidRDefault="008876B8" w:rsidP="00F97C15">
            <w:pPr>
              <w:rPr>
                <w:rFonts w:eastAsia="Calibri"/>
                <w:b/>
                <w:bCs/>
              </w:rPr>
            </w:pPr>
            <w:r w:rsidRPr="001242BC">
              <w:rPr>
                <w:rFonts w:eastAsia="Calibri"/>
                <w:b/>
                <w:bCs/>
              </w:rPr>
              <w:t>Тема 2.2. Работы ЕТО выполняемые водителем.</w:t>
            </w:r>
          </w:p>
        </w:tc>
        <w:tc>
          <w:tcPr>
            <w:tcW w:w="540" w:type="dxa"/>
          </w:tcPr>
          <w:p w:rsidR="008876B8" w:rsidRPr="001242BC" w:rsidRDefault="008876B8" w:rsidP="00E638FF">
            <w:pPr>
              <w:pStyle w:val="af4"/>
              <w:jc w:val="center"/>
              <w:rPr>
                <w:rFonts w:ascii="Times New Roman" w:eastAsia="TimesNewRoman" w:hAnsi="Times New Roman"/>
                <w:b/>
                <w:sz w:val="24"/>
                <w:szCs w:val="24"/>
              </w:rPr>
            </w:pPr>
          </w:p>
        </w:tc>
        <w:tc>
          <w:tcPr>
            <w:tcW w:w="7209" w:type="dxa"/>
          </w:tcPr>
          <w:p w:rsidR="008876B8" w:rsidRPr="001242BC" w:rsidRDefault="008876B8" w:rsidP="00E638FF">
            <w:pPr>
              <w:pStyle w:val="af4"/>
              <w:jc w:val="center"/>
              <w:rPr>
                <w:rFonts w:ascii="Times New Roman" w:eastAsia="TimesNewRoman" w:hAnsi="Times New Roman"/>
                <w:b/>
                <w:sz w:val="24"/>
                <w:szCs w:val="24"/>
              </w:rPr>
            </w:pPr>
            <w:r w:rsidRPr="001242BC">
              <w:rPr>
                <w:rFonts w:ascii="Times New Roman" w:eastAsia="TimesNewRoman" w:hAnsi="Times New Roman"/>
                <w:b/>
                <w:sz w:val="24"/>
                <w:szCs w:val="24"/>
              </w:rPr>
              <w:t>Содержание</w:t>
            </w:r>
          </w:p>
        </w:tc>
        <w:tc>
          <w:tcPr>
            <w:tcW w:w="2268" w:type="dxa"/>
          </w:tcPr>
          <w:p w:rsidR="008876B8" w:rsidRPr="001242BC" w:rsidRDefault="001573F2" w:rsidP="00E638FF">
            <w:pPr>
              <w:pStyle w:val="af4"/>
              <w:jc w:val="center"/>
              <w:rPr>
                <w:rFonts w:ascii="Times New Roman" w:hAnsi="Times New Roman"/>
                <w:b/>
                <w:sz w:val="24"/>
                <w:szCs w:val="24"/>
              </w:rPr>
            </w:pPr>
            <w:r>
              <w:rPr>
                <w:rFonts w:ascii="Times New Roman" w:hAnsi="Times New Roman"/>
                <w:b/>
                <w:sz w:val="24"/>
                <w:szCs w:val="24"/>
              </w:rPr>
              <w:t>3</w:t>
            </w:r>
          </w:p>
        </w:tc>
        <w:tc>
          <w:tcPr>
            <w:tcW w:w="1446" w:type="dxa"/>
          </w:tcPr>
          <w:p w:rsidR="008876B8" w:rsidRPr="001242BC" w:rsidRDefault="008876B8" w:rsidP="00E638FF">
            <w:pPr>
              <w:jc w:val="center"/>
            </w:pPr>
          </w:p>
        </w:tc>
      </w:tr>
      <w:tr w:rsidR="001573F2" w:rsidRPr="001242BC" w:rsidTr="00E638FF">
        <w:trPr>
          <w:trHeight w:val="223"/>
        </w:trPr>
        <w:tc>
          <w:tcPr>
            <w:tcW w:w="3308" w:type="dxa"/>
            <w:vMerge/>
          </w:tcPr>
          <w:p w:rsidR="001573F2" w:rsidRPr="001242BC" w:rsidRDefault="001573F2" w:rsidP="00F97C15">
            <w:pPr>
              <w:rPr>
                <w:rFonts w:eastAsia="Calibri"/>
                <w:b/>
                <w:bCs/>
              </w:rPr>
            </w:pPr>
          </w:p>
        </w:tc>
        <w:tc>
          <w:tcPr>
            <w:tcW w:w="540" w:type="dxa"/>
          </w:tcPr>
          <w:p w:rsidR="001573F2" w:rsidRPr="001242BC" w:rsidRDefault="001573F2" w:rsidP="00E638FF">
            <w:pPr>
              <w:pStyle w:val="af4"/>
              <w:jc w:val="center"/>
              <w:rPr>
                <w:rFonts w:ascii="Times New Roman" w:eastAsia="TimesNewRoman" w:hAnsi="Times New Roman"/>
                <w:sz w:val="24"/>
                <w:szCs w:val="24"/>
              </w:rPr>
            </w:pPr>
            <w:r>
              <w:rPr>
                <w:rFonts w:ascii="Times New Roman" w:eastAsia="TimesNewRoman" w:hAnsi="Times New Roman"/>
                <w:sz w:val="24"/>
                <w:szCs w:val="24"/>
              </w:rPr>
              <w:t>1</w:t>
            </w:r>
          </w:p>
        </w:tc>
        <w:tc>
          <w:tcPr>
            <w:tcW w:w="7209" w:type="dxa"/>
          </w:tcPr>
          <w:p w:rsidR="001573F2" w:rsidRPr="001242BC" w:rsidRDefault="001573F2" w:rsidP="0018494C">
            <w:pPr>
              <w:pStyle w:val="af4"/>
              <w:rPr>
                <w:rFonts w:ascii="Times New Roman" w:eastAsia="TimesNewRoman" w:hAnsi="Times New Roman"/>
                <w:sz w:val="24"/>
                <w:szCs w:val="24"/>
              </w:rPr>
            </w:pPr>
            <w:r w:rsidRPr="001242BC">
              <w:rPr>
                <w:rFonts w:ascii="Times New Roman" w:eastAsia="TimesNewRoman" w:hAnsi="Times New Roman"/>
                <w:sz w:val="24"/>
                <w:szCs w:val="24"/>
              </w:rPr>
              <w:t>Общий внешний контроль автомобиля, направленный осмотр на обеспечение безопасности движения, поддержание внешнего вида, заправка ГСМ и специальными жидкостями.</w:t>
            </w:r>
          </w:p>
        </w:tc>
        <w:tc>
          <w:tcPr>
            <w:tcW w:w="2268" w:type="dxa"/>
          </w:tcPr>
          <w:p w:rsidR="001573F2" w:rsidRPr="001242BC" w:rsidRDefault="001573F2" w:rsidP="00E638FF">
            <w:pPr>
              <w:pStyle w:val="af4"/>
              <w:jc w:val="center"/>
              <w:rPr>
                <w:rFonts w:ascii="Times New Roman" w:hAnsi="Times New Roman"/>
                <w:sz w:val="24"/>
                <w:szCs w:val="24"/>
              </w:rPr>
            </w:pPr>
            <w:r>
              <w:rPr>
                <w:rFonts w:ascii="Times New Roman" w:hAnsi="Times New Roman"/>
                <w:sz w:val="24"/>
                <w:szCs w:val="24"/>
              </w:rPr>
              <w:t>1</w:t>
            </w:r>
          </w:p>
        </w:tc>
        <w:tc>
          <w:tcPr>
            <w:tcW w:w="1446" w:type="dxa"/>
          </w:tcPr>
          <w:p w:rsidR="001573F2" w:rsidRPr="001242BC" w:rsidRDefault="001573F2" w:rsidP="00E638FF">
            <w:pPr>
              <w:jc w:val="center"/>
            </w:pPr>
          </w:p>
        </w:tc>
      </w:tr>
      <w:tr w:rsidR="0018494C" w:rsidRPr="001242BC" w:rsidTr="00E638FF">
        <w:trPr>
          <w:trHeight w:val="223"/>
        </w:trPr>
        <w:tc>
          <w:tcPr>
            <w:tcW w:w="3308" w:type="dxa"/>
            <w:vMerge/>
          </w:tcPr>
          <w:p w:rsidR="0018494C" w:rsidRPr="001242BC" w:rsidRDefault="0018494C" w:rsidP="00F97C15">
            <w:pPr>
              <w:rPr>
                <w:rFonts w:eastAsia="Calibri"/>
                <w:b/>
                <w:bCs/>
              </w:rPr>
            </w:pPr>
          </w:p>
        </w:tc>
        <w:tc>
          <w:tcPr>
            <w:tcW w:w="540" w:type="dxa"/>
          </w:tcPr>
          <w:p w:rsidR="0018494C" w:rsidRPr="001242BC" w:rsidRDefault="001573F2" w:rsidP="00E638FF">
            <w:pPr>
              <w:pStyle w:val="af4"/>
              <w:jc w:val="center"/>
              <w:rPr>
                <w:rFonts w:ascii="Times New Roman" w:eastAsia="TimesNewRoman" w:hAnsi="Times New Roman"/>
                <w:sz w:val="24"/>
                <w:szCs w:val="24"/>
              </w:rPr>
            </w:pPr>
            <w:r>
              <w:rPr>
                <w:rFonts w:ascii="Times New Roman" w:eastAsia="TimesNewRoman" w:hAnsi="Times New Roman"/>
                <w:sz w:val="24"/>
                <w:szCs w:val="24"/>
              </w:rPr>
              <w:t>2</w:t>
            </w:r>
          </w:p>
        </w:tc>
        <w:tc>
          <w:tcPr>
            <w:tcW w:w="7209" w:type="dxa"/>
          </w:tcPr>
          <w:p w:rsidR="0018494C" w:rsidRPr="001242BC" w:rsidRDefault="0018494C" w:rsidP="0018494C">
            <w:pPr>
              <w:pStyle w:val="af4"/>
              <w:rPr>
                <w:rFonts w:ascii="Times New Roman" w:eastAsia="TimesNewRoman" w:hAnsi="Times New Roman"/>
                <w:b/>
                <w:sz w:val="24"/>
                <w:szCs w:val="24"/>
              </w:rPr>
            </w:pPr>
            <w:r w:rsidRPr="001242BC">
              <w:rPr>
                <w:rFonts w:ascii="Times New Roman" w:eastAsia="TimesNewRoman" w:hAnsi="Times New Roman"/>
                <w:sz w:val="24"/>
                <w:szCs w:val="24"/>
              </w:rPr>
              <w:t>Устранение недостатков выявленных в пути</w:t>
            </w:r>
          </w:p>
        </w:tc>
        <w:tc>
          <w:tcPr>
            <w:tcW w:w="2268" w:type="dxa"/>
          </w:tcPr>
          <w:p w:rsidR="0018494C" w:rsidRPr="001242BC" w:rsidRDefault="0018494C" w:rsidP="00E638FF">
            <w:pPr>
              <w:pStyle w:val="af4"/>
              <w:jc w:val="center"/>
              <w:rPr>
                <w:rFonts w:ascii="Times New Roman" w:hAnsi="Times New Roman"/>
                <w:sz w:val="24"/>
                <w:szCs w:val="24"/>
              </w:rPr>
            </w:pPr>
            <w:r w:rsidRPr="001242BC">
              <w:rPr>
                <w:rFonts w:ascii="Times New Roman" w:hAnsi="Times New Roman"/>
                <w:sz w:val="24"/>
                <w:szCs w:val="24"/>
              </w:rPr>
              <w:t>1</w:t>
            </w:r>
          </w:p>
        </w:tc>
        <w:tc>
          <w:tcPr>
            <w:tcW w:w="1446" w:type="dxa"/>
          </w:tcPr>
          <w:p w:rsidR="0018494C" w:rsidRPr="001242BC" w:rsidRDefault="0018494C" w:rsidP="00E638FF">
            <w:pPr>
              <w:jc w:val="center"/>
            </w:pPr>
          </w:p>
        </w:tc>
      </w:tr>
      <w:tr w:rsidR="00BF6854" w:rsidRPr="001242BC" w:rsidTr="000F2DE6">
        <w:trPr>
          <w:trHeight w:val="223"/>
        </w:trPr>
        <w:tc>
          <w:tcPr>
            <w:tcW w:w="3308" w:type="dxa"/>
            <w:vMerge/>
          </w:tcPr>
          <w:p w:rsidR="00BF6854" w:rsidRPr="001242BC" w:rsidRDefault="00BF6854" w:rsidP="00F97C15">
            <w:pPr>
              <w:rPr>
                <w:rFonts w:eastAsia="Calibri"/>
                <w:b/>
                <w:bCs/>
              </w:rPr>
            </w:pPr>
          </w:p>
        </w:tc>
        <w:tc>
          <w:tcPr>
            <w:tcW w:w="7749" w:type="dxa"/>
            <w:gridSpan w:val="2"/>
          </w:tcPr>
          <w:p w:rsidR="00BF6854" w:rsidRPr="001242BC" w:rsidRDefault="00BF6854" w:rsidP="0064259A">
            <w:pPr>
              <w:pStyle w:val="af4"/>
              <w:rPr>
                <w:rFonts w:ascii="Times New Roman" w:eastAsia="TimesNewRoman" w:hAnsi="Times New Roman"/>
                <w:b/>
                <w:sz w:val="24"/>
                <w:szCs w:val="24"/>
              </w:rPr>
            </w:pPr>
            <w:r w:rsidRPr="001242BC">
              <w:rPr>
                <w:rFonts w:ascii="Times New Roman" w:eastAsia="TimesNewRoman" w:hAnsi="Times New Roman"/>
                <w:b/>
                <w:sz w:val="24"/>
                <w:szCs w:val="24"/>
              </w:rPr>
              <w:t xml:space="preserve">Практические занятия </w:t>
            </w:r>
          </w:p>
        </w:tc>
        <w:tc>
          <w:tcPr>
            <w:tcW w:w="2268" w:type="dxa"/>
          </w:tcPr>
          <w:p w:rsidR="00BF6854" w:rsidRPr="001242BC" w:rsidRDefault="00F23B10" w:rsidP="00E638FF">
            <w:pPr>
              <w:pStyle w:val="af4"/>
              <w:jc w:val="center"/>
              <w:rPr>
                <w:rFonts w:ascii="Times New Roman" w:hAnsi="Times New Roman"/>
                <w:b/>
                <w:sz w:val="24"/>
                <w:szCs w:val="24"/>
              </w:rPr>
            </w:pPr>
            <w:r>
              <w:rPr>
                <w:rFonts w:ascii="Times New Roman" w:hAnsi="Times New Roman"/>
                <w:b/>
                <w:sz w:val="24"/>
                <w:szCs w:val="24"/>
              </w:rPr>
              <w:t>5</w:t>
            </w:r>
          </w:p>
        </w:tc>
        <w:tc>
          <w:tcPr>
            <w:tcW w:w="1446" w:type="dxa"/>
            <w:vMerge w:val="restart"/>
            <w:shd w:val="clear" w:color="auto" w:fill="D9D9D9"/>
          </w:tcPr>
          <w:p w:rsidR="00BF6854" w:rsidRPr="001242BC" w:rsidRDefault="00BF6854" w:rsidP="00E638FF">
            <w:pPr>
              <w:jc w:val="center"/>
            </w:pPr>
          </w:p>
        </w:tc>
      </w:tr>
      <w:tr w:rsidR="00BF6854" w:rsidRPr="001242BC" w:rsidTr="000F2DE6">
        <w:trPr>
          <w:trHeight w:val="223"/>
        </w:trPr>
        <w:tc>
          <w:tcPr>
            <w:tcW w:w="3308" w:type="dxa"/>
            <w:vMerge/>
          </w:tcPr>
          <w:p w:rsidR="00BF6854" w:rsidRPr="001242BC" w:rsidRDefault="00BF6854" w:rsidP="00F97C15">
            <w:pPr>
              <w:rPr>
                <w:rFonts w:eastAsia="Calibri"/>
                <w:b/>
                <w:bCs/>
              </w:rPr>
            </w:pPr>
          </w:p>
        </w:tc>
        <w:tc>
          <w:tcPr>
            <w:tcW w:w="540" w:type="dxa"/>
          </w:tcPr>
          <w:p w:rsidR="00BF6854" w:rsidRPr="001242BC" w:rsidRDefault="00BF6854" w:rsidP="00532AB8">
            <w:pPr>
              <w:pStyle w:val="af4"/>
              <w:rPr>
                <w:rFonts w:ascii="Times New Roman" w:hAnsi="Times New Roman"/>
                <w:sz w:val="24"/>
                <w:szCs w:val="24"/>
              </w:rPr>
            </w:pPr>
            <w:r w:rsidRPr="001242BC">
              <w:rPr>
                <w:rFonts w:ascii="Times New Roman" w:hAnsi="Times New Roman"/>
                <w:sz w:val="24"/>
                <w:szCs w:val="24"/>
              </w:rPr>
              <w:t>1.</w:t>
            </w:r>
          </w:p>
        </w:tc>
        <w:tc>
          <w:tcPr>
            <w:tcW w:w="7209" w:type="dxa"/>
          </w:tcPr>
          <w:p w:rsidR="00BF6854" w:rsidRPr="001242BC" w:rsidRDefault="00E91A9B" w:rsidP="00E638FF">
            <w:pPr>
              <w:autoSpaceDE w:val="0"/>
              <w:autoSpaceDN w:val="0"/>
              <w:adjustRightInd w:val="0"/>
              <w:rPr>
                <w:rFonts w:eastAsia="TimesNewRoman"/>
              </w:rPr>
            </w:pPr>
            <w:r w:rsidRPr="001242BC">
              <w:rPr>
                <w:rFonts w:eastAsia="TimesNewRoman"/>
              </w:rPr>
              <w:t xml:space="preserve">Практическое занятие </w:t>
            </w:r>
          </w:p>
          <w:p w:rsidR="00BF6854" w:rsidRPr="001242BC" w:rsidRDefault="00BF6854" w:rsidP="00191C3C">
            <w:pPr>
              <w:pStyle w:val="af4"/>
              <w:rPr>
                <w:rFonts w:ascii="Times New Roman" w:eastAsia="TimesNewRoman" w:hAnsi="Times New Roman"/>
                <w:sz w:val="24"/>
                <w:szCs w:val="24"/>
              </w:rPr>
            </w:pPr>
            <w:r w:rsidRPr="001242BC">
              <w:rPr>
                <w:rFonts w:ascii="Times New Roman" w:eastAsia="TimesNewRoman" w:hAnsi="Times New Roman"/>
                <w:sz w:val="24"/>
                <w:szCs w:val="24"/>
              </w:rPr>
              <w:t>Отработка приёмов выполнения работ ежедневного технического обслуживания грузового автомобиля с использованием инструкции.</w:t>
            </w:r>
          </w:p>
        </w:tc>
        <w:tc>
          <w:tcPr>
            <w:tcW w:w="2268" w:type="dxa"/>
          </w:tcPr>
          <w:p w:rsidR="00BF6854" w:rsidRPr="001242BC" w:rsidRDefault="00BF6854" w:rsidP="00E638FF">
            <w:pPr>
              <w:pStyle w:val="af4"/>
              <w:jc w:val="center"/>
              <w:rPr>
                <w:rFonts w:ascii="Times New Roman" w:hAnsi="Times New Roman"/>
                <w:sz w:val="24"/>
                <w:szCs w:val="24"/>
              </w:rPr>
            </w:pPr>
            <w:r w:rsidRPr="001242BC">
              <w:rPr>
                <w:rFonts w:ascii="Times New Roman" w:hAnsi="Times New Roman"/>
                <w:sz w:val="24"/>
                <w:szCs w:val="24"/>
              </w:rPr>
              <w:t>2</w:t>
            </w:r>
          </w:p>
        </w:tc>
        <w:tc>
          <w:tcPr>
            <w:tcW w:w="1446" w:type="dxa"/>
            <w:vMerge/>
            <w:shd w:val="clear" w:color="auto" w:fill="D9D9D9"/>
          </w:tcPr>
          <w:p w:rsidR="00BF6854" w:rsidRPr="001242BC" w:rsidRDefault="00BF6854" w:rsidP="00E638FF">
            <w:pPr>
              <w:jc w:val="center"/>
            </w:pPr>
          </w:p>
        </w:tc>
      </w:tr>
      <w:tr w:rsidR="00BF6854" w:rsidRPr="001242BC" w:rsidTr="000F2DE6">
        <w:trPr>
          <w:trHeight w:val="223"/>
        </w:trPr>
        <w:tc>
          <w:tcPr>
            <w:tcW w:w="3308" w:type="dxa"/>
            <w:vMerge/>
          </w:tcPr>
          <w:p w:rsidR="00BF6854" w:rsidRPr="001242BC" w:rsidRDefault="00BF6854" w:rsidP="00F97C15">
            <w:pPr>
              <w:rPr>
                <w:rFonts w:eastAsia="Calibri"/>
                <w:b/>
                <w:bCs/>
              </w:rPr>
            </w:pPr>
          </w:p>
        </w:tc>
        <w:tc>
          <w:tcPr>
            <w:tcW w:w="540" w:type="dxa"/>
          </w:tcPr>
          <w:p w:rsidR="00BF6854" w:rsidRPr="001242BC" w:rsidRDefault="00BF6854" w:rsidP="00532AB8">
            <w:pPr>
              <w:pStyle w:val="af4"/>
              <w:rPr>
                <w:rFonts w:ascii="Times New Roman" w:hAnsi="Times New Roman"/>
                <w:sz w:val="24"/>
                <w:szCs w:val="24"/>
              </w:rPr>
            </w:pPr>
            <w:r w:rsidRPr="001242BC">
              <w:rPr>
                <w:rFonts w:ascii="Times New Roman" w:hAnsi="Times New Roman"/>
                <w:sz w:val="24"/>
                <w:szCs w:val="24"/>
              </w:rPr>
              <w:t>2.</w:t>
            </w:r>
          </w:p>
        </w:tc>
        <w:tc>
          <w:tcPr>
            <w:tcW w:w="7209" w:type="dxa"/>
          </w:tcPr>
          <w:p w:rsidR="00BF6854" w:rsidRPr="001242BC" w:rsidRDefault="00E91A9B" w:rsidP="00E638FF">
            <w:pPr>
              <w:autoSpaceDE w:val="0"/>
              <w:autoSpaceDN w:val="0"/>
              <w:adjustRightInd w:val="0"/>
              <w:rPr>
                <w:rFonts w:eastAsia="TimesNewRoman"/>
              </w:rPr>
            </w:pPr>
            <w:r w:rsidRPr="001242BC">
              <w:rPr>
                <w:rFonts w:eastAsia="TimesNewRoman"/>
              </w:rPr>
              <w:t xml:space="preserve">Практическое занятие </w:t>
            </w:r>
          </w:p>
          <w:p w:rsidR="00BF6854" w:rsidRPr="001242BC" w:rsidRDefault="00BF6854" w:rsidP="007E2302">
            <w:pPr>
              <w:pStyle w:val="af4"/>
              <w:rPr>
                <w:rFonts w:ascii="Times New Roman" w:eastAsia="TimesNewRoman" w:hAnsi="Times New Roman"/>
                <w:sz w:val="24"/>
                <w:szCs w:val="24"/>
              </w:rPr>
            </w:pPr>
            <w:r w:rsidRPr="001242BC">
              <w:rPr>
                <w:rFonts w:ascii="Times New Roman" w:eastAsia="TimesNewRoman" w:hAnsi="Times New Roman"/>
                <w:sz w:val="24"/>
                <w:szCs w:val="24"/>
              </w:rPr>
              <w:t>Отработка приёмов выполнения работ ежедневного технического обслуживания легкового автомобиля с использованием инструкции.</w:t>
            </w:r>
          </w:p>
        </w:tc>
        <w:tc>
          <w:tcPr>
            <w:tcW w:w="2268" w:type="dxa"/>
          </w:tcPr>
          <w:p w:rsidR="00BF6854" w:rsidRPr="001242BC" w:rsidRDefault="00BF6854" w:rsidP="00E638FF">
            <w:pPr>
              <w:pStyle w:val="af4"/>
              <w:jc w:val="center"/>
              <w:rPr>
                <w:rFonts w:ascii="Times New Roman" w:hAnsi="Times New Roman"/>
                <w:sz w:val="24"/>
                <w:szCs w:val="24"/>
              </w:rPr>
            </w:pPr>
            <w:r w:rsidRPr="001242BC">
              <w:rPr>
                <w:rFonts w:ascii="Times New Roman" w:hAnsi="Times New Roman"/>
                <w:sz w:val="24"/>
                <w:szCs w:val="24"/>
              </w:rPr>
              <w:t>2</w:t>
            </w:r>
          </w:p>
        </w:tc>
        <w:tc>
          <w:tcPr>
            <w:tcW w:w="1446" w:type="dxa"/>
            <w:shd w:val="clear" w:color="auto" w:fill="D9D9D9"/>
          </w:tcPr>
          <w:p w:rsidR="00BF6854" w:rsidRPr="001242BC" w:rsidRDefault="00BF6854" w:rsidP="00E638FF">
            <w:pPr>
              <w:jc w:val="center"/>
            </w:pPr>
          </w:p>
        </w:tc>
      </w:tr>
      <w:tr w:rsidR="0018494C" w:rsidRPr="001242BC" w:rsidTr="000F2DE6">
        <w:trPr>
          <w:trHeight w:val="223"/>
        </w:trPr>
        <w:tc>
          <w:tcPr>
            <w:tcW w:w="3308" w:type="dxa"/>
          </w:tcPr>
          <w:p w:rsidR="0018494C" w:rsidRPr="001242BC" w:rsidRDefault="0018494C" w:rsidP="00F97C15">
            <w:pPr>
              <w:rPr>
                <w:rFonts w:eastAsia="Calibri"/>
                <w:b/>
                <w:bCs/>
              </w:rPr>
            </w:pPr>
          </w:p>
        </w:tc>
        <w:tc>
          <w:tcPr>
            <w:tcW w:w="540" w:type="dxa"/>
          </w:tcPr>
          <w:p w:rsidR="0018494C" w:rsidRPr="001242BC" w:rsidRDefault="00135971" w:rsidP="00532AB8">
            <w:pPr>
              <w:pStyle w:val="af4"/>
              <w:rPr>
                <w:rFonts w:ascii="Times New Roman" w:hAnsi="Times New Roman"/>
                <w:sz w:val="24"/>
                <w:szCs w:val="24"/>
              </w:rPr>
            </w:pPr>
            <w:r w:rsidRPr="001242BC">
              <w:rPr>
                <w:rFonts w:ascii="Times New Roman" w:hAnsi="Times New Roman"/>
                <w:sz w:val="24"/>
                <w:szCs w:val="24"/>
              </w:rPr>
              <w:t>3</w:t>
            </w:r>
          </w:p>
        </w:tc>
        <w:tc>
          <w:tcPr>
            <w:tcW w:w="7209" w:type="dxa"/>
          </w:tcPr>
          <w:p w:rsidR="0018494C" w:rsidRPr="001242BC" w:rsidRDefault="00135971" w:rsidP="00E638FF">
            <w:pPr>
              <w:autoSpaceDE w:val="0"/>
              <w:autoSpaceDN w:val="0"/>
              <w:adjustRightInd w:val="0"/>
              <w:rPr>
                <w:rFonts w:eastAsia="TimesNewRoman"/>
              </w:rPr>
            </w:pPr>
            <w:r w:rsidRPr="001242BC">
              <w:rPr>
                <w:rFonts w:eastAsia="TimesNewRoman"/>
              </w:rPr>
              <w:t>Отработка приё</w:t>
            </w:r>
            <w:r w:rsidR="00BC127B">
              <w:rPr>
                <w:rFonts w:eastAsia="TimesNewRoman"/>
              </w:rPr>
              <w:t>мов внешнего осмотра автомобиля</w:t>
            </w:r>
            <w:r w:rsidRPr="001242BC">
              <w:rPr>
                <w:rFonts w:eastAsia="TimesNewRoman"/>
              </w:rPr>
              <w:t>,</w:t>
            </w:r>
            <w:r w:rsidR="00BC127B">
              <w:rPr>
                <w:rFonts w:eastAsia="TimesNewRoman"/>
              </w:rPr>
              <w:t xml:space="preserve"> проверка состояния шин</w:t>
            </w:r>
            <w:r w:rsidRPr="001242BC">
              <w:rPr>
                <w:rFonts w:eastAsia="TimesNewRoman"/>
              </w:rPr>
              <w:t>,</w:t>
            </w:r>
            <w:r w:rsidR="00BC127B">
              <w:rPr>
                <w:rFonts w:eastAsia="TimesNewRoman"/>
              </w:rPr>
              <w:t xml:space="preserve"> буксирного прибора</w:t>
            </w:r>
            <w:r w:rsidRPr="001242BC">
              <w:rPr>
                <w:rFonts w:eastAsia="TimesNewRoman"/>
              </w:rPr>
              <w:t>, дисков колёс и т. д.</w:t>
            </w:r>
          </w:p>
        </w:tc>
        <w:tc>
          <w:tcPr>
            <w:tcW w:w="2268" w:type="dxa"/>
          </w:tcPr>
          <w:p w:rsidR="0018494C" w:rsidRPr="001242BC" w:rsidRDefault="00F23B10" w:rsidP="00E638FF">
            <w:pPr>
              <w:pStyle w:val="af4"/>
              <w:jc w:val="center"/>
              <w:rPr>
                <w:rFonts w:ascii="Times New Roman" w:hAnsi="Times New Roman"/>
                <w:sz w:val="24"/>
                <w:szCs w:val="24"/>
              </w:rPr>
            </w:pPr>
            <w:r>
              <w:rPr>
                <w:rFonts w:ascii="Times New Roman" w:hAnsi="Times New Roman"/>
                <w:sz w:val="24"/>
                <w:szCs w:val="24"/>
              </w:rPr>
              <w:t>1</w:t>
            </w:r>
          </w:p>
        </w:tc>
        <w:tc>
          <w:tcPr>
            <w:tcW w:w="1446" w:type="dxa"/>
            <w:shd w:val="clear" w:color="auto" w:fill="D9D9D9"/>
          </w:tcPr>
          <w:p w:rsidR="0018494C" w:rsidRPr="001242BC" w:rsidRDefault="0018494C" w:rsidP="00E638FF">
            <w:pPr>
              <w:jc w:val="center"/>
            </w:pPr>
          </w:p>
        </w:tc>
      </w:tr>
      <w:tr w:rsidR="00BF6854" w:rsidRPr="001242BC" w:rsidTr="000F2DE6">
        <w:trPr>
          <w:trHeight w:val="223"/>
        </w:trPr>
        <w:tc>
          <w:tcPr>
            <w:tcW w:w="3308" w:type="dxa"/>
          </w:tcPr>
          <w:p w:rsidR="00BF6854" w:rsidRPr="001242BC" w:rsidRDefault="00BF6854" w:rsidP="00F97C15">
            <w:pPr>
              <w:rPr>
                <w:rFonts w:eastAsia="Calibri"/>
                <w:b/>
                <w:bCs/>
              </w:rPr>
            </w:pPr>
          </w:p>
        </w:tc>
        <w:tc>
          <w:tcPr>
            <w:tcW w:w="540" w:type="dxa"/>
          </w:tcPr>
          <w:p w:rsidR="00BF6854" w:rsidRPr="001242BC" w:rsidRDefault="00AE1AC1" w:rsidP="00532AB8">
            <w:pPr>
              <w:pStyle w:val="af4"/>
              <w:rPr>
                <w:rFonts w:ascii="Times New Roman" w:hAnsi="Times New Roman"/>
                <w:sz w:val="24"/>
                <w:szCs w:val="24"/>
              </w:rPr>
            </w:pPr>
            <w:r w:rsidRPr="001242BC">
              <w:rPr>
                <w:rFonts w:ascii="Times New Roman" w:hAnsi="Times New Roman"/>
                <w:sz w:val="24"/>
                <w:szCs w:val="24"/>
              </w:rPr>
              <w:t>3.</w:t>
            </w:r>
          </w:p>
        </w:tc>
        <w:tc>
          <w:tcPr>
            <w:tcW w:w="7209" w:type="dxa"/>
          </w:tcPr>
          <w:p w:rsidR="00BF6854" w:rsidRPr="001242BC" w:rsidRDefault="00E54F98" w:rsidP="00E638FF">
            <w:pPr>
              <w:autoSpaceDE w:val="0"/>
              <w:autoSpaceDN w:val="0"/>
              <w:adjustRightInd w:val="0"/>
              <w:rPr>
                <w:rFonts w:eastAsia="TimesNewRoman"/>
                <w:b/>
              </w:rPr>
            </w:pPr>
            <w:r w:rsidRPr="001242BC">
              <w:rPr>
                <w:rFonts w:eastAsia="TimesNewRoman"/>
                <w:b/>
              </w:rPr>
              <w:t>Контрольная работа</w:t>
            </w:r>
          </w:p>
        </w:tc>
        <w:tc>
          <w:tcPr>
            <w:tcW w:w="2268" w:type="dxa"/>
          </w:tcPr>
          <w:p w:rsidR="00BF6854" w:rsidRPr="001242BC" w:rsidRDefault="00614697" w:rsidP="00E638FF">
            <w:pPr>
              <w:pStyle w:val="af4"/>
              <w:jc w:val="center"/>
              <w:rPr>
                <w:rFonts w:ascii="Times New Roman" w:hAnsi="Times New Roman"/>
                <w:b/>
                <w:sz w:val="24"/>
                <w:szCs w:val="24"/>
              </w:rPr>
            </w:pPr>
            <w:r w:rsidRPr="001242BC">
              <w:rPr>
                <w:rFonts w:ascii="Times New Roman" w:hAnsi="Times New Roman"/>
                <w:b/>
                <w:sz w:val="24"/>
                <w:szCs w:val="24"/>
              </w:rPr>
              <w:t>1</w:t>
            </w:r>
          </w:p>
        </w:tc>
        <w:tc>
          <w:tcPr>
            <w:tcW w:w="1446" w:type="dxa"/>
            <w:shd w:val="clear" w:color="auto" w:fill="D9D9D9"/>
          </w:tcPr>
          <w:p w:rsidR="00BF6854" w:rsidRPr="001242BC" w:rsidRDefault="00BF6854" w:rsidP="00E638FF">
            <w:pPr>
              <w:jc w:val="center"/>
            </w:pPr>
          </w:p>
        </w:tc>
      </w:tr>
      <w:tr w:rsidR="000F2DE6" w:rsidRPr="001242BC" w:rsidTr="000F2DE6">
        <w:trPr>
          <w:trHeight w:val="223"/>
        </w:trPr>
        <w:tc>
          <w:tcPr>
            <w:tcW w:w="11057" w:type="dxa"/>
            <w:gridSpan w:val="3"/>
          </w:tcPr>
          <w:p w:rsidR="000F2DE6" w:rsidRPr="001242BC" w:rsidRDefault="000F2DE6" w:rsidP="003919CC">
            <w:pPr>
              <w:pStyle w:val="af4"/>
              <w:rPr>
                <w:rFonts w:ascii="Times New Roman" w:hAnsi="Times New Roman"/>
                <w:b/>
                <w:sz w:val="24"/>
                <w:szCs w:val="24"/>
              </w:rPr>
            </w:pPr>
            <w:r w:rsidRPr="001242BC">
              <w:rPr>
                <w:rFonts w:ascii="Times New Roman" w:hAnsi="Times New Roman"/>
                <w:b/>
                <w:sz w:val="24"/>
                <w:szCs w:val="24"/>
              </w:rPr>
              <w:t xml:space="preserve">Самостоятельная работа при изучении раздела </w:t>
            </w:r>
            <w:r w:rsidR="00F0623C">
              <w:rPr>
                <w:rFonts w:ascii="Times New Roman" w:hAnsi="Times New Roman"/>
                <w:b/>
                <w:sz w:val="24"/>
                <w:szCs w:val="24"/>
              </w:rPr>
              <w:t xml:space="preserve">2 </w:t>
            </w:r>
            <w:r w:rsidRPr="001242BC">
              <w:rPr>
                <w:rFonts w:ascii="Times New Roman" w:hAnsi="Times New Roman"/>
                <w:b/>
                <w:sz w:val="24"/>
                <w:szCs w:val="24"/>
              </w:rPr>
              <w:t>«Техническое обслуживание транспортных</w:t>
            </w:r>
          </w:p>
          <w:p w:rsidR="000F2DE6" w:rsidRPr="001242BC" w:rsidRDefault="000F2DE6" w:rsidP="003919CC">
            <w:pPr>
              <w:pStyle w:val="af4"/>
              <w:rPr>
                <w:rFonts w:ascii="Times New Roman" w:hAnsi="Times New Roman"/>
                <w:b/>
                <w:sz w:val="24"/>
                <w:szCs w:val="24"/>
              </w:rPr>
            </w:pPr>
            <w:r w:rsidRPr="001242BC">
              <w:rPr>
                <w:rFonts w:ascii="Times New Roman" w:hAnsi="Times New Roman"/>
                <w:b/>
                <w:sz w:val="24"/>
                <w:szCs w:val="24"/>
              </w:rPr>
              <w:t>средств, при выезде и в пути. Устранение мелких неисправностей»</w:t>
            </w:r>
          </w:p>
        </w:tc>
        <w:tc>
          <w:tcPr>
            <w:tcW w:w="2268" w:type="dxa"/>
          </w:tcPr>
          <w:p w:rsidR="000F2DE6" w:rsidRPr="001242BC" w:rsidRDefault="000F2DE6" w:rsidP="00E638FF">
            <w:pPr>
              <w:pStyle w:val="af4"/>
              <w:jc w:val="center"/>
              <w:rPr>
                <w:rFonts w:ascii="Times New Roman" w:hAnsi="Times New Roman"/>
                <w:b/>
                <w:sz w:val="24"/>
                <w:szCs w:val="24"/>
              </w:rPr>
            </w:pPr>
            <w:r w:rsidRPr="001242BC">
              <w:rPr>
                <w:rFonts w:ascii="Times New Roman" w:hAnsi="Times New Roman"/>
                <w:b/>
                <w:sz w:val="24"/>
                <w:szCs w:val="24"/>
              </w:rPr>
              <w:t>6</w:t>
            </w:r>
          </w:p>
        </w:tc>
        <w:tc>
          <w:tcPr>
            <w:tcW w:w="1446" w:type="dxa"/>
            <w:vMerge w:val="restart"/>
            <w:shd w:val="clear" w:color="auto" w:fill="D9D9D9"/>
          </w:tcPr>
          <w:p w:rsidR="000F2DE6" w:rsidRPr="001242BC" w:rsidRDefault="000F2DE6" w:rsidP="00E638FF">
            <w:pPr>
              <w:jc w:val="center"/>
            </w:pPr>
          </w:p>
        </w:tc>
      </w:tr>
      <w:tr w:rsidR="000F2DE6" w:rsidRPr="001242BC" w:rsidTr="000F2DE6">
        <w:trPr>
          <w:trHeight w:val="223"/>
        </w:trPr>
        <w:tc>
          <w:tcPr>
            <w:tcW w:w="11057" w:type="dxa"/>
            <w:gridSpan w:val="3"/>
          </w:tcPr>
          <w:p w:rsidR="000F2DE6" w:rsidRPr="001242BC" w:rsidRDefault="000F2DE6" w:rsidP="00191C3C">
            <w:pPr>
              <w:pStyle w:val="af4"/>
              <w:rPr>
                <w:rFonts w:ascii="Times New Roman" w:hAnsi="Times New Roman"/>
                <w:b/>
                <w:sz w:val="24"/>
                <w:szCs w:val="24"/>
              </w:rPr>
            </w:pPr>
            <w:r w:rsidRPr="001242BC">
              <w:rPr>
                <w:rFonts w:ascii="Times New Roman" w:hAnsi="Times New Roman"/>
                <w:b/>
              </w:rPr>
              <w:t>Выполнение внеаудиторной самостоятельной работы:</w:t>
            </w:r>
          </w:p>
        </w:tc>
        <w:tc>
          <w:tcPr>
            <w:tcW w:w="2268" w:type="dxa"/>
          </w:tcPr>
          <w:p w:rsidR="000F2DE6" w:rsidRPr="001242BC" w:rsidRDefault="000F2DE6" w:rsidP="00E638FF">
            <w:pPr>
              <w:pStyle w:val="af4"/>
              <w:jc w:val="center"/>
              <w:rPr>
                <w:rFonts w:ascii="Times New Roman" w:hAnsi="Times New Roman"/>
                <w:b/>
                <w:sz w:val="24"/>
                <w:szCs w:val="24"/>
              </w:rPr>
            </w:pPr>
          </w:p>
        </w:tc>
        <w:tc>
          <w:tcPr>
            <w:tcW w:w="1446" w:type="dxa"/>
            <w:vMerge/>
            <w:shd w:val="clear" w:color="auto" w:fill="D9D9D9"/>
          </w:tcPr>
          <w:p w:rsidR="000F2DE6" w:rsidRPr="001242BC" w:rsidRDefault="000F2DE6" w:rsidP="00E638FF">
            <w:pPr>
              <w:jc w:val="center"/>
            </w:pPr>
          </w:p>
        </w:tc>
      </w:tr>
      <w:tr w:rsidR="000F2DE6" w:rsidRPr="001242BC" w:rsidTr="000F2DE6">
        <w:trPr>
          <w:trHeight w:val="223"/>
        </w:trPr>
        <w:tc>
          <w:tcPr>
            <w:tcW w:w="11057" w:type="dxa"/>
            <w:gridSpan w:val="3"/>
          </w:tcPr>
          <w:p w:rsidR="000F2DE6" w:rsidRPr="001242BC" w:rsidRDefault="000F2DE6" w:rsidP="0066602B">
            <w:pPr>
              <w:pStyle w:val="af4"/>
              <w:rPr>
                <w:rFonts w:ascii="Times New Roman" w:hAnsi="Times New Roman"/>
                <w:sz w:val="24"/>
                <w:szCs w:val="24"/>
              </w:rPr>
            </w:pPr>
            <w:r w:rsidRPr="001242BC">
              <w:rPr>
                <w:rFonts w:ascii="Times New Roman" w:hAnsi="Times New Roman"/>
              </w:rPr>
              <w:t>по теме 2.1</w:t>
            </w:r>
            <w:r w:rsidR="0066602B" w:rsidRPr="001242BC">
              <w:rPr>
                <w:rFonts w:ascii="Times New Roman" w:hAnsi="Times New Roman"/>
                <w:sz w:val="24"/>
                <w:szCs w:val="24"/>
              </w:rPr>
              <w:t xml:space="preserve"> Работы КО выполняемые водителем перед выходом из парка и в пути.</w:t>
            </w:r>
          </w:p>
        </w:tc>
        <w:tc>
          <w:tcPr>
            <w:tcW w:w="2268" w:type="dxa"/>
          </w:tcPr>
          <w:p w:rsidR="000F2DE6" w:rsidRPr="001242BC" w:rsidRDefault="000F2DE6" w:rsidP="00E638FF">
            <w:pPr>
              <w:pStyle w:val="af4"/>
              <w:jc w:val="center"/>
              <w:rPr>
                <w:rFonts w:ascii="Times New Roman" w:hAnsi="Times New Roman"/>
                <w:b/>
                <w:sz w:val="24"/>
                <w:szCs w:val="24"/>
              </w:rPr>
            </w:pPr>
            <w:r w:rsidRPr="001242BC">
              <w:rPr>
                <w:rFonts w:ascii="Times New Roman" w:hAnsi="Times New Roman"/>
                <w:b/>
                <w:sz w:val="24"/>
                <w:szCs w:val="24"/>
              </w:rPr>
              <w:t>4</w:t>
            </w:r>
          </w:p>
        </w:tc>
        <w:tc>
          <w:tcPr>
            <w:tcW w:w="1446" w:type="dxa"/>
            <w:vMerge/>
            <w:shd w:val="clear" w:color="auto" w:fill="D9D9D9"/>
          </w:tcPr>
          <w:p w:rsidR="000F2DE6" w:rsidRPr="001242BC" w:rsidRDefault="000F2DE6" w:rsidP="00E638FF">
            <w:pPr>
              <w:jc w:val="center"/>
            </w:pPr>
          </w:p>
        </w:tc>
      </w:tr>
      <w:tr w:rsidR="000F2DE6" w:rsidRPr="001242BC" w:rsidTr="000F2DE6">
        <w:trPr>
          <w:trHeight w:val="223"/>
        </w:trPr>
        <w:tc>
          <w:tcPr>
            <w:tcW w:w="11057" w:type="dxa"/>
            <w:gridSpan w:val="3"/>
          </w:tcPr>
          <w:p w:rsidR="000F2DE6" w:rsidRPr="001242BC" w:rsidRDefault="00D87D44" w:rsidP="00191C3C">
            <w:pPr>
              <w:pStyle w:val="af4"/>
              <w:rPr>
                <w:rFonts w:ascii="Times New Roman" w:hAnsi="Times New Roman"/>
                <w:b/>
              </w:rPr>
            </w:pPr>
            <w:r>
              <w:rPr>
                <w:rFonts w:ascii="Times New Roman" w:eastAsia="TimesNewRoman" w:hAnsi="Times New Roman"/>
                <w:sz w:val="24"/>
                <w:szCs w:val="24"/>
              </w:rPr>
              <w:t xml:space="preserve"> Реферат</w:t>
            </w:r>
            <w:r w:rsidR="000F2DE6" w:rsidRPr="001242BC">
              <w:rPr>
                <w:rFonts w:ascii="Times New Roman" w:eastAsia="TimesNewRoman" w:hAnsi="Times New Roman"/>
                <w:sz w:val="24"/>
                <w:szCs w:val="24"/>
              </w:rPr>
              <w:t>: Общий внешний контроль автомобиля, направленный осмотр на обеспечение безопасности движения, поддержание внешнего вида, заправка ГСМ и специальными жидкостями.</w:t>
            </w:r>
          </w:p>
        </w:tc>
        <w:tc>
          <w:tcPr>
            <w:tcW w:w="2268" w:type="dxa"/>
          </w:tcPr>
          <w:p w:rsidR="000F2DE6" w:rsidRPr="001242BC" w:rsidRDefault="000F2DE6" w:rsidP="00E638FF">
            <w:pPr>
              <w:pStyle w:val="af4"/>
              <w:jc w:val="center"/>
              <w:rPr>
                <w:rFonts w:ascii="Times New Roman" w:hAnsi="Times New Roman"/>
                <w:sz w:val="24"/>
                <w:szCs w:val="24"/>
              </w:rPr>
            </w:pPr>
            <w:r w:rsidRPr="001242BC">
              <w:rPr>
                <w:rFonts w:ascii="Times New Roman" w:hAnsi="Times New Roman"/>
                <w:sz w:val="24"/>
                <w:szCs w:val="24"/>
              </w:rPr>
              <w:t>2</w:t>
            </w:r>
          </w:p>
        </w:tc>
        <w:tc>
          <w:tcPr>
            <w:tcW w:w="1446" w:type="dxa"/>
            <w:vMerge/>
            <w:shd w:val="clear" w:color="auto" w:fill="D9D9D9"/>
          </w:tcPr>
          <w:p w:rsidR="000F2DE6" w:rsidRPr="001242BC" w:rsidRDefault="000F2DE6" w:rsidP="00E638FF">
            <w:pPr>
              <w:jc w:val="center"/>
            </w:pPr>
          </w:p>
        </w:tc>
      </w:tr>
      <w:tr w:rsidR="000F2DE6" w:rsidRPr="001242BC" w:rsidTr="000F2DE6">
        <w:trPr>
          <w:trHeight w:val="223"/>
        </w:trPr>
        <w:tc>
          <w:tcPr>
            <w:tcW w:w="11057" w:type="dxa"/>
            <w:gridSpan w:val="3"/>
          </w:tcPr>
          <w:p w:rsidR="000F2DE6" w:rsidRPr="001242BC" w:rsidRDefault="00D87D44" w:rsidP="00191C3C">
            <w:pPr>
              <w:pStyle w:val="af4"/>
              <w:rPr>
                <w:rFonts w:ascii="Times New Roman" w:hAnsi="Times New Roman"/>
                <w:b/>
                <w:sz w:val="24"/>
                <w:szCs w:val="24"/>
              </w:rPr>
            </w:pPr>
            <w:r>
              <w:rPr>
                <w:rFonts w:ascii="Times New Roman" w:eastAsia="TimesNewRoman" w:hAnsi="Times New Roman"/>
                <w:sz w:val="24"/>
                <w:szCs w:val="24"/>
              </w:rPr>
              <w:t>Реферат</w:t>
            </w:r>
            <w:r w:rsidR="000F2DE6" w:rsidRPr="001242BC">
              <w:rPr>
                <w:rFonts w:ascii="Times New Roman" w:eastAsia="TimesNewRoman" w:hAnsi="Times New Roman"/>
                <w:sz w:val="24"/>
                <w:szCs w:val="24"/>
              </w:rPr>
              <w:t>: Работы контрольного осмотра, выполняемые водителем перед выходом из парка и в пути.</w:t>
            </w:r>
          </w:p>
        </w:tc>
        <w:tc>
          <w:tcPr>
            <w:tcW w:w="2268" w:type="dxa"/>
          </w:tcPr>
          <w:p w:rsidR="000F2DE6" w:rsidRPr="001242BC" w:rsidRDefault="000F2DE6" w:rsidP="00E638FF">
            <w:pPr>
              <w:pStyle w:val="af4"/>
              <w:jc w:val="center"/>
              <w:rPr>
                <w:rFonts w:ascii="Times New Roman" w:hAnsi="Times New Roman"/>
                <w:sz w:val="24"/>
                <w:szCs w:val="24"/>
              </w:rPr>
            </w:pPr>
            <w:r w:rsidRPr="001242BC">
              <w:rPr>
                <w:rFonts w:ascii="Times New Roman" w:hAnsi="Times New Roman"/>
                <w:sz w:val="24"/>
                <w:szCs w:val="24"/>
              </w:rPr>
              <w:t>2</w:t>
            </w:r>
          </w:p>
        </w:tc>
        <w:tc>
          <w:tcPr>
            <w:tcW w:w="1446" w:type="dxa"/>
            <w:vMerge/>
            <w:shd w:val="clear" w:color="auto" w:fill="D9D9D9"/>
          </w:tcPr>
          <w:p w:rsidR="000F2DE6" w:rsidRPr="001242BC" w:rsidRDefault="000F2DE6" w:rsidP="00E638FF">
            <w:pPr>
              <w:jc w:val="center"/>
            </w:pPr>
          </w:p>
        </w:tc>
      </w:tr>
      <w:tr w:rsidR="000F2DE6" w:rsidRPr="001242BC" w:rsidTr="000F2DE6">
        <w:trPr>
          <w:trHeight w:val="223"/>
        </w:trPr>
        <w:tc>
          <w:tcPr>
            <w:tcW w:w="11057" w:type="dxa"/>
            <w:gridSpan w:val="3"/>
          </w:tcPr>
          <w:p w:rsidR="000F2DE6" w:rsidRPr="00D87D44" w:rsidRDefault="000F2DE6" w:rsidP="00191C3C">
            <w:pPr>
              <w:pStyle w:val="af4"/>
              <w:rPr>
                <w:rFonts w:ascii="Times New Roman" w:hAnsi="Times New Roman"/>
                <w:sz w:val="24"/>
                <w:szCs w:val="24"/>
              </w:rPr>
            </w:pPr>
            <w:r w:rsidRPr="00D87D44">
              <w:rPr>
                <w:rFonts w:ascii="Times New Roman" w:hAnsi="Times New Roman"/>
              </w:rPr>
              <w:t>по теме 2.2</w:t>
            </w:r>
            <w:r w:rsidR="0066602B" w:rsidRPr="00D87D44">
              <w:rPr>
                <w:rFonts w:ascii="Times New Roman" w:eastAsia="Calibri" w:hAnsi="Times New Roman"/>
                <w:bCs/>
              </w:rPr>
              <w:t>Работы ЕТО выполняемые водителем.</w:t>
            </w:r>
          </w:p>
        </w:tc>
        <w:tc>
          <w:tcPr>
            <w:tcW w:w="2268" w:type="dxa"/>
          </w:tcPr>
          <w:p w:rsidR="000F2DE6" w:rsidRPr="001242BC" w:rsidRDefault="000F2DE6" w:rsidP="00E638FF">
            <w:pPr>
              <w:pStyle w:val="af4"/>
              <w:jc w:val="center"/>
              <w:rPr>
                <w:rFonts w:ascii="Times New Roman" w:hAnsi="Times New Roman"/>
                <w:b/>
                <w:sz w:val="24"/>
                <w:szCs w:val="24"/>
              </w:rPr>
            </w:pPr>
            <w:r w:rsidRPr="001242BC">
              <w:rPr>
                <w:rFonts w:ascii="Times New Roman" w:hAnsi="Times New Roman"/>
                <w:b/>
                <w:sz w:val="24"/>
                <w:szCs w:val="24"/>
              </w:rPr>
              <w:t>2</w:t>
            </w:r>
          </w:p>
        </w:tc>
        <w:tc>
          <w:tcPr>
            <w:tcW w:w="1446" w:type="dxa"/>
            <w:vMerge/>
            <w:shd w:val="clear" w:color="auto" w:fill="D9D9D9"/>
          </w:tcPr>
          <w:p w:rsidR="000F2DE6" w:rsidRPr="001242BC" w:rsidRDefault="000F2DE6" w:rsidP="00E638FF">
            <w:pPr>
              <w:jc w:val="center"/>
            </w:pPr>
          </w:p>
        </w:tc>
      </w:tr>
      <w:tr w:rsidR="000F2DE6" w:rsidRPr="001242BC" w:rsidTr="000F2DE6">
        <w:trPr>
          <w:trHeight w:val="223"/>
        </w:trPr>
        <w:tc>
          <w:tcPr>
            <w:tcW w:w="11057" w:type="dxa"/>
            <w:gridSpan w:val="3"/>
          </w:tcPr>
          <w:p w:rsidR="000F2DE6" w:rsidRPr="001242BC" w:rsidRDefault="00D87D44" w:rsidP="00DE113F">
            <w:pPr>
              <w:pStyle w:val="af4"/>
              <w:rPr>
                <w:rFonts w:ascii="Times New Roman" w:hAnsi="Times New Roman"/>
                <w:b/>
                <w:sz w:val="24"/>
                <w:szCs w:val="24"/>
              </w:rPr>
            </w:pPr>
            <w:r>
              <w:rPr>
                <w:rFonts w:ascii="Times New Roman" w:eastAsia="TimesNewRoman" w:hAnsi="Times New Roman"/>
                <w:sz w:val="24"/>
                <w:szCs w:val="24"/>
              </w:rPr>
              <w:t xml:space="preserve"> Реферат</w:t>
            </w:r>
            <w:r w:rsidR="000F2DE6" w:rsidRPr="001242BC">
              <w:rPr>
                <w:rFonts w:ascii="Times New Roman" w:eastAsia="TimesNewRoman" w:hAnsi="Times New Roman"/>
                <w:sz w:val="24"/>
                <w:szCs w:val="24"/>
              </w:rPr>
              <w:t>: Выполнение работ ежедневного технического обслуживания грузового и легкового автомобиля с использованием инструкции.</w:t>
            </w:r>
          </w:p>
        </w:tc>
        <w:tc>
          <w:tcPr>
            <w:tcW w:w="2268" w:type="dxa"/>
          </w:tcPr>
          <w:p w:rsidR="000F2DE6" w:rsidRPr="001242BC" w:rsidRDefault="000F2DE6" w:rsidP="00E638FF">
            <w:pPr>
              <w:pStyle w:val="af4"/>
              <w:jc w:val="center"/>
              <w:rPr>
                <w:rFonts w:ascii="Times New Roman" w:hAnsi="Times New Roman"/>
                <w:sz w:val="24"/>
                <w:szCs w:val="24"/>
              </w:rPr>
            </w:pPr>
            <w:r w:rsidRPr="001242BC">
              <w:rPr>
                <w:rFonts w:ascii="Times New Roman" w:hAnsi="Times New Roman"/>
                <w:sz w:val="24"/>
                <w:szCs w:val="24"/>
              </w:rPr>
              <w:t>2</w:t>
            </w:r>
          </w:p>
        </w:tc>
        <w:tc>
          <w:tcPr>
            <w:tcW w:w="1446" w:type="dxa"/>
            <w:vMerge/>
            <w:shd w:val="clear" w:color="auto" w:fill="D9D9D9"/>
          </w:tcPr>
          <w:p w:rsidR="000F2DE6" w:rsidRPr="001242BC" w:rsidRDefault="000F2DE6" w:rsidP="00E638FF">
            <w:pPr>
              <w:jc w:val="center"/>
            </w:pPr>
          </w:p>
        </w:tc>
      </w:tr>
      <w:tr w:rsidR="00BF6854" w:rsidRPr="001242BC" w:rsidTr="000F2DE6">
        <w:trPr>
          <w:trHeight w:val="223"/>
        </w:trPr>
        <w:tc>
          <w:tcPr>
            <w:tcW w:w="11057" w:type="dxa"/>
            <w:gridSpan w:val="3"/>
          </w:tcPr>
          <w:p w:rsidR="00BF6854" w:rsidRPr="001242BC" w:rsidRDefault="00BF6854" w:rsidP="00E638FF">
            <w:pPr>
              <w:pStyle w:val="af4"/>
              <w:jc w:val="right"/>
              <w:rPr>
                <w:rFonts w:ascii="Times New Roman" w:eastAsia="TimesNewRoman" w:hAnsi="Times New Roman"/>
                <w:b/>
                <w:sz w:val="24"/>
                <w:szCs w:val="24"/>
              </w:rPr>
            </w:pPr>
          </w:p>
        </w:tc>
        <w:tc>
          <w:tcPr>
            <w:tcW w:w="2268" w:type="dxa"/>
          </w:tcPr>
          <w:p w:rsidR="00BF6854" w:rsidRPr="001242BC" w:rsidRDefault="00BF6854" w:rsidP="00E638FF">
            <w:pPr>
              <w:pStyle w:val="af4"/>
              <w:jc w:val="center"/>
              <w:rPr>
                <w:rFonts w:ascii="Times New Roman" w:hAnsi="Times New Roman"/>
                <w:b/>
                <w:sz w:val="24"/>
                <w:szCs w:val="24"/>
              </w:rPr>
            </w:pPr>
          </w:p>
        </w:tc>
        <w:tc>
          <w:tcPr>
            <w:tcW w:w="1446" w:type="dxa"/>
            <w:shd w:val="clear" w:color="auto" w:fill="D9D9D9"/>
          </w:tcPr>
          <w:p w:rsidR="00BF6854" w:rsidRPr="001242BC" w:rsidRDefault="00BF6854" w:rsidP="00E638FF">
            <w:pPr>
              <w:jc w:val="center"/>
              <w:rPr>
                <w:b/>
              </w:rPr>
            </w:pPr>
          </w:p>
        </w:tc>
      </w:tr>
      <w:tr w:rsidR="00901991" w:rsidRPr="001242BC" w:rsidTr="0076491E">
        <w:trPr>
          <w:trHeight w:val="223"/>
        </w:trPr>
        <w:tc>
          <w:tcPr>
            <w:tcW w:w="11057" w:type="dxa"/>
            <w:gridSpan w:val="3"/>
            <w:shd w:val="clear" w:color="auto" w:fill="auto"/>
          </w:tcPr>
          <w:p w:rsidR="00901991" w:rsidRPr="0076491E" w:rsidRDefault="00901991" w:rsidP="00901991">
            <w:pPr>
              <w:pStyle w:val="af4"/>
              <w:rPr>
                <w:rFonts w:ascii="Times New Roman" w:hAnsi="Times New Roman"/>
                <w:sz w:val="24"/>
                <w:szCs w:val="24"/>
              </w:rPr>
            </w:pPr>
            <w:r w:rsidRPr="0076491E">
              <w:rPr>
                <w:rFonts w:ascii="Times New Roman" w:hAnsi="Times New Roman"/>
                <w:b/>
                <w:sz w:val="24"/>
                <w:szCs w:val="24"/>
              </w:rPr>
              <w:t>Учебная практика:</w:t>
            </w:r>
          </w:p>
        </w:tc>
        <w:tc>
          <w:tcPr>
            <w:tcW w:w="2268" w:type="dxa"/>
          </w:tcPr>
          <w:p w:rsidR="00901991" w:rsidRPr="001242BC" w:rsidRDefault="00901991" w:rsidP="00901991">
            <w:pPr>
              <w:pStyle w:val="af4"/>
              <w:jc w:val="center"/>
              <w:rPr>
                <w:rFonts w:ascii="Times New Roman" w:hAnsi="Times New Roman"/>
                <w:b/>
                <w:sz w:val="24"/>
                <w:szCs w:val="24"/>
              </w:rPr>
            </w:pPr>
            <w:r w:rsidRPr="001242BC">
              <w:rPr>
                <w:rFonts w:ascii="Times New Roman" w:hAnsi="Times New Roman"/>
                <w:b/>
                <w:sz w:val="24"/>
                <w:szCs w:val="24"/>
              </w:rPr>
              <w:t>180</w:t>
            </w:r>
          </w:p>
        </w:tc>
        <w:tc>
          <w:tcPr>
            <w:tcW w:w="1446" w:type="dxa"/>
            <w:shd w:val="clear" w:color="auto" w:fill="D9D9D9"/>
          </w:tcPr>
          <w:p w:rsidR="00901991" w:rsidRPr="001242BC" w:rsidRDefault="00901991"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b/>
                <w:sz w:val="24"/>
                <w:szCs w:val="24"/>
              </w:rPr>
            </w:pPr>
            <w:r w:rsidRPr="001242BC">
              <w:rPr>
                <w:rFonts w:ascii="Times New Roman" w:hAnsi="Times New Roman"/>
                <w:sz w:val="24"/>
                <w:szCs w:val="24"/>
              </w:rPr>
              <w:lastRenderedPageBreak/>
              <w:t>1.Общие положения и термины ПДД.</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val="restart"/>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2.Порядок получения водительского удостоверения.</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3.Общие обязанности водителей и пешеходов.</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4.Правила применения специальных сигналов.</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5.Предупреждающие знаки, места их установки, исключения при их применении.</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6. Предписывающие знаки и знаки приоритета места их установки, исключения при их применении.</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7. Запрещающие знаки, места их установки, исключения при их применении.</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8. Информационные з</w:t>
            </w:r>
            <w:r w:rsidR="00D87D44">
              <w:rPr>
                <w:rFonts w:ascii="Times New Roman" w:hAnsi="Times New Roman"/>
                <w:sz w:val="24"/>
                <w:szCs w:val="24"/>
              </w:rPr>
              <w:t>наки и знаки особых предписаний</w:t>
            </w:r>
            <w:r w:rsidRPr="001242BC">
              <w:rPr>
                <w:rFonts w:ascii="Times New Roman" w:hAnsi="Times New Roman"/>
                <w:sz w:val="24"/>
                <w:szCs w:val="24"/>
              </w:rPr>
              <w:t>,места их установки, исключения при их применении.</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9. Знаки сервиса и знаки  дополнительной информации, места их установки, исключения при их применении.</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10. Дорожная разметка и её характеристика.</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11.Регулирование дорожного движения, сигналы светофора и регулировщика</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D87D44" w:rsidP="00901991">
            <w:pPr>
              <w:pStyle w:val="af4"/>
              <w:rPr>
                <w:rFonts w:ascii="Times New Roman" w:hAnsi="Times New Roman"/>
                <w:sz w:val="24"/>
                <w:szCs w:val="24"/>
              </w:rPr>
            </w:pPr>
            <w:r>
              <w:rPr>
                <w:rFonts w:ascii="Times New Roman" w:hAnsi="Times New Roman"/>
                <w:sz w:val="24"/>
                <w:szCs w:val="24"/>
              </w:rPr>
              <w:t>12.Начало движения</w:t>
            </w:r>
            <w:r w:rsidR="00F0623C" w:rsidRPr="001242BC">
              <w:rPr>
                <w:rFonts w:ascii="Times New Roman" w:hAnsi="Times New Roman"/>
                <w:sz w:val="24"/>
                <w:szCs w:val="24"/>
              </w:rPr>
              <w:t>,маневрирова</w:t>
            </w:r>
            <w:r>
              <w:rPr>
                <w:rFonts w:ascii="Times New Roman" w:hAnsi="Times New Roman"/>
                <w:sz w:val="24"/>
                <w:szCs w:val="24"/>
              </w:rPr>
              <w:t>ние. Порядок, скорость движения</w:t>
            </w:r>
            <w:r w:rsidR="00F0623C" w:rsidRPr="001242BC">
              <w:rPr>
                <w:rFonts w:ascii="Times New Roman" w:hAnsi="Times New Roman"/>
                <w:sz w:val="24"/>
                <w:szCs w:val="24"/>
              </w:rPr>
              <w:t>, обгон и расположение транспортных средств на проезжей части.</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A345DD" w:rsidP="00901991">
            <w:pPr>
              <w:pStyle w:val="af4"/>
              <w:rPr>
                <w:rFonts w:ascii="Times New Roman" w:hAnsi="Times New Roman"/>
                <w:sz w:val="24"/>
                <w:szCs w:val="24"/>
              </w:rPr>
            </w:pPr>
            <w:r>
              <w:rPr>
                <w:rFonts w:ascii="Times New Roman" w:hAnsi="Times New Roman"/>
                <w:sz w:val="24"/>
                <w:szCs w:val="24"/>
              </w:rPr>
              <w:t>13.Обгон</w:t>
            </w:r>
            <w:r w:rsidR="00F0623C" w:rsidRPr="001242BC">
              <w:rPr>
                <w:rFonts w:ascii="Times New Roman" w:hAnsi="Times New Roman"/>
                <w:sz w:val="24"/>
                <w:szCs w:val="24"/>
              </w:rPr>
              <w:t>,опережение, встречный разъезд. Остановка и стоянка.</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14.Проезд регулируемых и нерегулируемых перекрёстков, железнодорожных переездов, пешеходных переходов и остановок маршрутных транспортных средств.</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15.Движение по автомагистралям, в жилых зонах. Приоритет маршрутных транспортных средств.</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16.Пользование внешними световыми приборами и звуковыми сигналами.</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17.Учебная езда и буксировка механических транспортных средств. Перевозка людей и грузов.</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18.Основные положения по допуску транспортных средств к эксплуатации.</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19.Перечень неисправностей и условий</w:t>
            </w:r>
            <w:r w:rsidR="00D87D44">
              <w:rPr>
                <w:rFonts w:ascii="Times New Roman" w:hAnsi="Times New Roman"/>
                <w:sz w:val="24"/>
                <w:szCs w:val="24"/>
              </w:rPr>
              <w:t>,</w:t>
            </w:r>
            <w:r w:rsidRPr="001242BC">
              <w:rPr>
                <w:rFonts w:ascii="Times New Roman" w:hAnsi="Times New Roman"/>
                <w:sz w:val="24"/>
                <w:szCs w:val="24"/>
              </w:rPr>
              <w:t xml:space="preserve"> при которых запрещается эксплуатация транспортных средств.</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20.</w:t>
            </w:r>
            <w:r w:rsidRPr="001242BC">
              <w:rPr>
                <w:rFonts w:ascii="Times New Roman" w:eastAsia="Calibri" w:hAnsi="Times New Roman"/>
                <w:bCs/>
                <w:sz w:val="24"/>
                <w:szCs w:val="24"/>
              </w:rPr>
              <w:t>Психологические основы безопасного управления транспортным средством.</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21.</w:t>
            </w:r>
            <w:r w:rsidRPr="001242BC">
              <w:rPr>
                <w:rFonts w:ascii="Times New Roman" w:eastAsia="Calibri" w:hAnsi="Times New Roman"/>
                <w:bCs/>
                <w:sz w:val="24"/>
                <w:szCs w:val="24"/>
              </w:rPr>
              <w:t>Оценка опасности воспринимаемой информации, организация наблюдения в процессе управления транспортным средством.</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22.</w:t>
            </w:r>
            <w:r w:rsidRPr="001242BC">
              <w:rPr>
                <w:rFonts w:ascii="Times New Roman" w:eastAsia="Calibri" w:hAnsi="Times New Roman"/>
                <w:bCs/>
                <w:sz w:val="24"/>
                <w:szCs w:val="24"/>
              </w:rPr>
              <w:t xml:space="preserve"> Техника управления транспортным средством. Действия водителя в</w:t>
            </w:r>
            <w:r w:rsidR="00A345DD">
              <w:rPr>
                <w:rFonts w:ascii="Times New Roman" w:eastAsia="Calibri" w:hAnsi="Times New Roman"/>
                <w:bCs/>
                <w:sz w:val="24"/>
                <w:szCs w:val="24"/>
              </w:rPr>
              <w:t>о</w:t>
            </w:r>
            <w:r w:rsidRPr="001242BC">
              <w:rPr>
                <w:rFonts w:ascii="Times New Roman" w:eastAsia="Calibri" w:hAnsi="Times New Roman"/>
                <w:bCs/>
                <w:sz w:val="24"/>
                <w:szCs w:val="24"/>
              </w:rPr>
              <w:t xml:space="preserve"> внештатных ситуациях.</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23.</w:t>
            </w:r>
            <w:r w:rsidRPr="001242BC">
              <w:rPr>
                <w:rFonts w:ascii="Times New Roman" w:eastAsia="Calibri" w:hAnsi="Times New Roman"/>
                <w:bCs/>
                <w:sz w:val="24"/>
                <w:szCs w:val="24"/>
              </w:rPr>
              <w:t xml:space="preserve"> Структура автотранспортных предприятий.</w:t>
            </w:r>
            <w:r w:rsidRPr="001242BC">
              <w:rPr>
                <w:rFonts w:ascii="Times New Roman" w:hAnsi="Times New Roman"/>
                <w:sz w:val="24"/>
                <w:szCs w:val="24"/>
              </w:rPr>
              <w:t xml:space="preserve"> Основные показатели работы автотранспортных средств.</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24. Организация перевозок грузов и пассажиров. Диспетчерское руководство работой подвижного состава.</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25. Подготовка автотранспортных средств к работе на линии.</w:t>
            </w:r>
            <w:r w:rsidRPr="001242BC">
              <w:rPr>
                <w:rFonts w:ascii="Times New Roman" w:eastAsia="Calibri" w:hAnsi="Times New Roman"/>
                <w:sz w:val="24"/>
                <w:szCs w:val="24"/>
              </w:rPr>
              <w:t xml:space="preserve"> Эксплуатационные материалы и нормы их расходование.</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lastRenderedPageBreak/>
              <w:t>26.</w:t>
            </w:r>
            <w:r w:rsidRPr="001242BC">
              <w:rPr>
                <w:rFonts w:ascii="Times New Roman" w:eastAsia="Calibri" w:hAnsi="Times New Roman"/>
                <w:sz w:val="24"/>
                <w:szCs w:val="24"/>
              </w:rPr>
              <w:t xml:space="preserve"> Режим труда и отдыха водителей.</w:t>
            </w:r>
            <w:r w:rsidRPr="001242BC">
              <w:rPr>
                <w:rFonts w:ascii="Times New Roman" w:hAnsi="Times New Roman"/>
                <w:sz w:val="24"/>
                <w:szCs w:val="24"/>
              </w:rPr>
              <w:t xml:space="preserve"> Охрана труда водителей.</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27.</w:t>
            </w:r>
            <w:r w:rsidRPr="001242BC">
              <w:rPr>
                <w:rFonts w:ascii="Times New Roman" w:eastAsia="Calibri" w:hAnsi="Times New Roman"/>
                <w:bCs/>
                <w:sz w:val="24"/>
                <w:szCs w:val="24"/>
              </w:rPr>
              <w:t xml:space="preserve"> Порядок оказания помощи пострадавшим в ДТП. Правила и порядок осмотра пострадавшего. Оценка состояния пострадавшего.</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28.</w:t>
            </w:r>
            <w:r w:rsidRPr="001242BC">
              <w:rPr>
                <w:rFonts w:ascii="Times New Roman" w:eastAsia="Calibri" w:hAnsi="Times New Roman"/>
                <w:bCs/>
                <w:sz w:val="24"/>
                <w:szCs w:val="24"/>
              </w:rPr>
              <w:t xml:space="preserve"> Правила и способы извлечения пострадавшего из автомобиля. Основные транспортные положения. Транспортировка пострадавших.</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29.Угрожающие жизни состояния при механических и термических поражениях.</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901991">
            <w:pPr>
              <w:pStyle w:val="af4"/>
              <w:rPr>
                <w:rFonts w:ascii="Times New Roman" w:hAnsi="Times New Roman"/>
                <w:sz w:val="24"/>
                <w:szCs w:val="24"/>
              </w:rPr>
            </w:pPr>
            <w:r w:rsidRPr="001242BC">
              <w:rPr>
                <w:rFonts w:ascii="Times New Roman" w:hAnsi="Times New Roman"/>
                <w:sz w:val="24"/>
                <w:szCs w:val="24"/>
              </w:rPr>
              <w:t xml:space="preserve">30.Кровотечения и методы его остановки. Термические поражения. </w:t>
            </w:r>
            <w:r w:rsidRPr="001242BC">
              <w:rPr>
                <w:rFonts w:ascii="Times New Roman" w:hAnsi="Times New Roman"/>
                <w:b/>
                <w:sz w:val="24"/>
                <w:szCs w:val="24"/>
              </w:rPr>
              <w:t>Дифференцированный зачёт</w:t>
            </w:r>
          </w:p>
        </w:tc>
        <w:tc>
          <w:tcPr>
            <w:tcW w:w="2268" w:type="dxa"/>
          </w:tcPr>
          <w:p w:rsidR="00F0623C" w:rsidRPr="001242BC" w:rsidRDefault="00F0623C" w:rsidP="00901991">
            <w:pPr>
              <w:pStyle w:val="af4"/>
              <w:jc w:val="center"/>
              <w:rPr>
                <w:rFonts w:ascii="Times New Roman" w:hAnsi="Times New Roman"/>
                <w:sz w:val="24"/>
                <w:szCs w:val="24"/>
              </w:rPr>
            </w:pPr>
            <w:r w:rsidRPr="001242BC">
              <w:rPr>
                <w:rFonts w:ascii="Times New Roman" w:hAnsi="Times New Roman"/>
                <w:sz w:val="24"/>
                <w:szCs w:val="24"/>
              </w:rPr>
              <w:t>6</w:t>
            </w:r>
          </w:p>
        </w:tc>
        <w:tc>
          <w:tcPr>
            <w:tcW w:w="1446" w:type="dxa"/>
            <w:vMerge/>
            <w:shd w:val="clear" w:color="auto" w:fill="D9D9D9"/>
          </w:tcPr>
          <w:p w:rsidR="00F0623C" w:rsidRPr="001242BC" w:rsidRDefault="00F0623C" w:rsidP="00901991">
            <w:pPr>
              <w:jc w:val="center"/>
              <w:rPr>
                <w:b/>
              </w:rPr>
            </w:pPr>
          </w:p>
        </w:tc>
      </w:tr>
      <w:tr w:rsidR="00F0623C" w:rsidRPr="001242BC" w:rsidTr="000F2DE6">
        <w:trPr>
          <w:trHeight w:val="223"/>
        </w:trPr>
        <w:tc>
          <w:tcPr>
            <w:tcW w:w="11057" w:type="dxa"/>
            <w:gridSpan w:val="3"/>
          </w:tcPr>
          <w:p w:rsidR="00F0623C" w:rsidRPr="001242BC" w:rsidRDefault="00F0623C" w:rsidP="00F0623C">
            <w:pPr>
              <w:pStyle w:val="af4"/>
              <w:jc w:val="right"/>
              <w:rPr>
                <w:rFonts w:ascii="Times New Roman" w:eastAsia="TimesNewRoman" w:hAnsi="Times New Roman"/>
                <w:b/>
                <w:sz w:val="24"/>
                <w:szCs w:val="24"/>
              </w:rPr>
            </w:pPr>
            <w:r w:rsidRPr="001242BC">
              <w:rPr>
                <w:rFonts w:ascii="Times New Roman" w:eastAsia="TimesNewRoman" w:hAnsi="Times New Roman"/>
                <w:b/>
                <w:sz w:val="24"/>
                <w:szCs w:val="24"/>
              </w:rPr>
              <w:t>Всего</w:t>
            </w:r>
          </w:p>
        </w:tc>
        <w:tc>
          <w:tcPr>
            <w:tcW w:w="2268" w:type="dxa"/>
          </w:tcPr>
          <w:p w:rsidR="00F0623C" w:rsidRPr="001242BC" w:rsidRDefault="00F0623C" w:rsidP="00F0623C">
            <w:pPr>
              <w:pStyle w:val="af4"/>
              <w:jc w:val="center"/>
              <w:rPr>
                <w:rFonts w:ascii="Times New Roman" w:hAnsi="Times New Roman"/>
                <w:b/>
                <w:sz w:val="24"/>
                <w:szCs w:val="24"/>
              </w:rPr>
            </w:pPr>
            <w:r w:rsidRPr="001242BC">
              <w:rPr>
                <w:rFonts w:ascii="Times New Roman" w:hAnsi="Times New Roman"/>
                <w:b/>
                <w:sz w:val="24"/>
                <w:szCs w:val="24"/>
              </w:rPr>
              <w:t>480</w:t>
            </w:r>
          </w:p>
        </w:tc>
        <w:tc>
          <w:tcPr>
            <w:tcW w:w="1446" w:type="dxa"/>
            <w:vMerge/>
            <w:shd w:val="clear" w:color="auto" w:fill="D9D9D9"/>
          </w:tcPr>
          <w:p w:rsidR="00F0623C" w:rsidRPr="001242BC" w:rsidRDefault="00F0623C" w:rsidP="00F0623C">
            <w:pPr>
              <w:jc w:val="center"/>
              <w:rPr>
                <w:b/>
              </w:rPr>
            </w:pPr>
          </w:p>
        </w:tc>
      </w:tr>
    </w:tbl>
    <w:p w:rsidR="00A176E3" w:rsidRDefault="00A176E3" w:rsidP="00F97C15"/>
    <w:p w:rsidR="00A176E3" w:rsidRDefault="00A176E3" w:rsidP="00F97C15"/>
    <w:p w:rsidR="00A176E3" w:rsidRDefault="00A176E3" w:rsidP="00F97C15"/>
    <w:p w:rsidR="00A176E3" w:rsidRDefault="00A176E3" w:rsidP="00F97C15"/>
    <w:p w:rsidR="00A176E3" w:rsidRDefault="00A176E3" w:rsidP="00F97C15"/>
    <w:p w:rsidR="00F04CF4" w:rsidRDefault="00F04CF4" w:rsidP="00F97C15"/>
    <w:p w:rsidR="00381CC6" w:rsidRDefault="00381CC6" w:rsidP="00AB71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sectPr w:rsidR="00381CC6" w:rsidSect="002707F4">
          <w:pgSz w:w="16838" w:h="11906" w:orient="landscape"/>
          <w:pgMar w:top="1560" w:right="1134" w:bottom="851" w:left="1134" w:header="709" w:footer="709" w:gutter="0"/>
          <w:cols w:space="708"/>
          <w:docGrid w:linePitch="360"/>
        </w:sectPr>
      </w:pPr>
    </w:p>
    <w:p w:rsidR="00AB7190" w:rsidRPr="00FD1CF8" w:rsidRDefault="00AB7190" w:rsidP="00AB71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9E3C1D">
        <w:rPr>
          <w:b/>
          <w:caps/>
          <w:sz w:val="28"/>
          <w:szCs w:val="28"/>
        </w:rPr>
        <w:lastRenderedPageBreak/>
        <w:t>4. условия</w:t>
      </w:r>
      <w:r w:rsidRPr="00FD1CF8">
        <w:rPr>
          <w:b/>
          <w:caps/>
          <w:sz w:val="28"/>
          <w:szCs w:val="28"/>
        </w:rPr>
        <w:t xml:space="preserve"> реализации программы ПРОФЕССИОНАЛЬНОГО МОДУЛЯ</w:t>
      </w:r>
    </w:p>
    <w:p w:rsidR="00AB7190" w:rsidRPr="00FD1CF8" w:rsidRDefault="00AB7190" w:rsidP="00AB7190"/>
    <w:p w:rsidR="00AB7190" w:rsidRPr="00FD1CF8" w:rsidRDefault="00AB7190" w:rsidP="00AB71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FD1CF8">
        <w:rPr>
          <w:b/>
          <w:sz w:val="28"/>
          <w:szCs w:val="28"/>
        </w:rPr>
        <w:t xml:space="preserve">4.1. </w:t>
      </w:r>
      <w:r w:rsidRPr="00FD1CF8">
        <w:rPr>
          <w:b/>
          <w:bCs/>
          <w:sz w:val="28"/>
          <w:szCs w:val="28"/>
        </w:rPr>
        <w:t>Требования к минимальному материально-техническому обеспечению</w:t>
      </w:r>
    </w:p>
    <w:p w:rsidR="00AB7190" w:rsidRPr="00FD1CF8" w:rsidRDefault="00AB7190" w:rsidP="00AB7190">
      <w:pPr>
        <w:widowControl w:val="0"/>
        <w:tabs>
          <w:tab w:val="left" w:pos="540"/>
        </w:tabs>
        <w:jc w:val="both"/>
        <w:rPr>
          <w:sz w:val="28"/>
          <w:szCs w:val="28"/>
        </w:rPr>
      </w:pPr>
      <w:r w:rsidRPr="00FD1CF8">
        <w:rPr>
          <w:sz w:val="28"/>
          <w:szCs w:val="28"/>
        </w:rPr>
        <w:t>Реализация программы модуля предполагает наличие:</w:t>
      </w:r>
    </w:p>
    <w:p w:rsidR="00AB7190" w:rsidRPr="00B53F1A" w:rsidRDefault="00AB7190" w:rsidP="00D87D44">
      <w:pPr>
        <w:pStyle w:val="af4"/>
        <w:rPr>
          <w:rFonts w:ascii="Times New Roman" w:hAnsi="Times New Roman"/>
          <w:sz w:val="28"/>
          <w:szCs w:val="28"/>
        </w:rPr>
      </w:pPr>
      <w:r w:rsidRPr="00381CC6">
        <w:rPr>
          <w:rFonts w:ascii="Times New Roman" w:hAnsi="Times New Roman"/>
          <w:sz w:val="28"/>
          <w:szCs w:val="28"/>
        </w:rPr>
        <w:t xml:space="preserve">кабинета </w:t>
      </w:r>
      <w:r w:rsidRPr="00B53F1A">
        <w:rPr>
          <w:rFonts w:ascii="Times New Roman" w:hAnsi="Times New Roman"/>
          <w:sz w:val="28"/>
          <w:szCs w:val="28"/>
        </w:rPr>
        <w:t>«</w:t>
      </w:r>
      <w:r w:rsidR="00381CC6">
        <w:rPr>
          <w:rFonts w:ascii="Times New Roman" w:hAnsi="Times New Roman"/>
          <w:sz w:val="28"/>
          <w:szCs w:val="28"/>
        </w:rPr>
        <w:t>О</w:t>
      </w:r>
      <w:r w:rsidRPr="00B53F1A">
        <w:rPr>
          <w:rFonts w:ascii="Times New Roman" w:hAnsi="Times New Roman"/>
          <w:sz w:val="28"/>
          <w:szCs w:val="28"/>
        </w:rPr>
        <w:t xml:space="preserve">снов управления </w:t>
      </w:r>
      <w:r w:rsidR="00381CC6">
        <w:rPr>
          <w:rFonts w:ascii="Times New Roman" w:hAnsi="Times New Roman"/>
          <w:sz w:val="28"/>
          <w:szCs w:val="28"/>
        </w:rPr>
        <w:t>авто</w:t>
      </w:r>
      <w:r w:rsidRPr="00B53F1A">
        <w:rPr>
          <w:rFonts w:ascii="Times New Roman" w:hAnsi="Times New Roman"/>
          <w:sz w:val="28"/>
          <w:szCs w:val="28"/>
        </w:rPr>
        <w:t>транспортными средств</w:t>
      </w:r>
      <w:r w:rsidR="00381CC6">
        <w:rPr>
          <w:rFonts w:ascii="Times New Roman" w:hAnsi="Times New Roman"/>
          <w:sz w:val="28"/>
          <w:szCs w:val="28"/>
        </w:rPr>
        <w:t>ами и безопасности движения»</w:t>
      </w:r>
      <w:r>
        <w:rPr>
          <w:rFonts w:ascii="Times New Roman" w:hAnsi="Times New Roman"/>
          <w:sz w:val="28"/>
          <w:szCs w:val="28"/>
        </w:rPr>
        <w:t>.</w:t>
      </w:r>
    </w:p>
    <w:p w:rsidR="00AB7190" w:rsidRDefault="00AB7190" w:rsidP="00AB7190">
      <w:pPr>
        <w:autoSpaceDE w:val="0"/>
        <w:autoSpaceDN w:val="0"/>
        <w:adjustRightInd w:val="0"/>
        <w:ind w:left="720"/>
        <w:rPr>
          <w:b/>
          <w:bCs/>
          <w:sz w:val="28"/>
          <w:szCs w:val="28"/>
        </w:rPr>
      </w:pPr>
    </w:p>
    <w:p w:rsidR="00AB7190" w:rsidRDefault="00AB7190" w:rsidP="00AB7190">
      <w:pPr>
        <w:pStyle w:val="af4"/>
        <w:ind w:firstLine="567"/>
        <w:rPr>
          <w:rFonts w:ascii="Times New Roman" w:hAnsi="Times New Roman"/>
          <w:b/>
          <w:sz w:val="28"/>
          <w:szCs w:val="28"/>
        </w:rPr>
      </w:pPr>
      <w:r>
        <w:rPr>
          <w:rFonts w:ascii="Times New Roman" w:hAnsi="Times New Roman"/>
          <w:b/>
          <w:sz w:val="28"/>
          <w:szCs w:val="28"/>
        </w:rPr>
        <w:t>1</w:t>
      </w:r>
      <w:r w:rsidRPr="00157E15">
        <w:rPr>
          <w:rFonts w:ascii="Times New Roman" w:hAnsi="Times New Roman"/>
          <w:b/>
          <w:sz w:val="28"/>
          <w:szCs w:val="28"/>
        </w:rPr>
        <w:t>.Оборудование учебного кабинета «</w:t>
      </w:r>
      <w:r w:rsidR="008C0E66" w:rsidRPr="008C0E66">
        <w:rPr>
          <w:rFonts w:ascii="Times New Roman" w:hAnsi="Times New Roman"/>
          <w:b/>
          <w:sz w:val="28"/>
          <w:szCs w:val="28"/>
        </w:rPr>
        <w:t>Основ управления автотранспортными средствами и безопасности движения</w:t>
      </w:r>
      <w:r w:rsidRPr="00157E15">
        <w:rPr>
          <w:rFonts w:ascii="Times New Roman" w:hAnsi="Times New Roman"/>
          <w:b/>
          <w:sz w:val="28"/>
          <w:szCs w:val="28"/>
        </w:rPr>
        <w:t>»:</w:t>
      </w:r>
    </w:p>
    <w:p w:rsidR="00381CC6" w:rsidRDefault="00381CC6" w:rsidP="00381CC6">
      <w:pPr>
        <w:pStyle w:val="af4"/>
        <w:rPr>
          <w:rFonts w:ascii="Times New Roman" w:hAnsi="Times New Roman"/>
          <w:sz w:val="28"/>
          <w:szCs w:val="20"/>
        </w:rPr>
      </w:pPr>
      <w:r w:rsidRPr="00381CC6">
        <w:rPr>
          <w:rFonts w:ascii="Times New Roman" w:hAnsi="Times New Roman"/>
          <w:sz w:val="28"/>
          <w:szCs w:val="20"/>
        </w:rPr>
        <w:t xml:space="preserve">- наглядные пособия: </w:t>
      </w:r>
    </w:p>
    <w:p w:rsidR="00381CC6" w:rsidRDefault="00381CC6" w:rsidP="00381CC6">
      <w:pPr>
        <w:pStyle w:val="af4"/>
        <w:rPr>
          <w:rFonts w:ascii="Times New Roman" w:hAnsi="Times New Roman"/>
          <w:sz w:val="28"/>
          <w:szCs w:val="20"/>
        </w:rPr>
      </w:pPr>
      <w:r>
        <w:rPr>
          <w:rFonts w:ascii="Times New Roman" w:hAnsi="Times New Roman"/>
          <w:sz w:val="28"/>
          <w:szCs w:val="20"/>
        </w:rPr>
        <w:t>-</w:t>
      </w:r>
      <w:r w:rsidRPr="00381CC6">
        <w:rPr>
          <w:rFonts w:ascii="Times New Roman" w:hAnsi="Times New Roman"/>
          <w:sz w:val="28"/>
          <w:szCs w:val="20"/>
        </w:rPr>
        <w:t xml:space="preserve">«Стол ПДД»; </w:t>
      </w:r>
    </w:p>
    <w:p w:rsidR="00381CC6" w:rsidRPr="00381CC6" w:rsidRDefault="00381CC6" w:rsidP="00381CC6">
      <w:pPr>
        <w:pStyle w:val="af4"/>
        <w:rPr>
          <w:rFonts w:ascii="Times New Roman" w:hAnsi="Times New Roman"/>
          <w:sz w:val="28"/>
          <w:szCs w:val="20"/>
        </w:rPr>
      </w:pPr>
      <w:r>
        <w:rPr>
          <w:rFonts w:ascii="Times New Roman" w:hAnsi="Times New Roman"/>
          <w:sz w:val="28"/>
          <w:szCs w:val="20"/>
        </w:rPr>
        <w:t>-</w:t>
      </w:r>
      <w:r w:rsidRPr="00381CC6">
        <w:rPr>
          <w:rFonts w:ascii="Times New Roman" w:hAnsi="Times New Roman"/>
          <w:sz w:val="28"/>
          <w:szCs w:val="20"/>
        </w:rPr>
        <w:t>Автомобильный тренажер компьютерный «АТК- 02»;</w:t>
      </w:r>
    </w:p>
    <w:p w:rsidR="00381CC6" w:rsidRDefault="00381CC6" w:rsidP="00381CC6">
      <w:pPr>
        <w:pStyle w:val="af4"/>
        <w:rPr>
          <w:rFonts w:ascii="Times New Roman" w:hAnsi="Times New Roman"/>
          <w:sz w:val="28"/>
          <w:szCs w:val="20"/>
        </w:rPr>
      </w:pPr>
      <w:r>
        <w:rPr>
          <w:rFonts w:ascii="Times New Roman" w:hAnsi="Times New Roman"/>
          <w:sz w:val="28"/>
          <w:szCs w:val="20"/>
        </w:rPr>
        <w:t>-</w:t>
      </w:r>
      <w:r w:rsidRPr="00381CC6">
        <w:rPr>
          <w:rFonts w:ascii="Times New Roman" w:hAnsi="Times New Roman"/>
          <w:sz w:val="28"/>
          <w:szCs w:val="20"/>
        </w:rPr>
        <w:t>Автомобильный тренажер компьютерный «АТК- 03»;</w:t>
      </w:r>
    </w:p>
    <w:p w:rsidR="00381CC6" w:rsidRPr="008C0E66" w:rsidRDefault="00381CC6" w:rsidP="008C0E66">
      <w:pPr>
        <w:pStyle w:val="af4"/>
        <w:rPr>
          <w:rFonts w:ascii="Times New Roman" w:hAnsi="Times New Roman"/>
          <w:sz w:val="28"/>
          <w:szCs w:val="20"/>
        </w:rPr>
      </w:pPr>
      <w:r w:rsidRPr="00381CC6">
        <w:rPr>
          <w:rFonts w:ascii="Times New Roman" w:hAnsi="Times New Roman"/>
          <w:sz w:val="28"/>
          <w:szCs w:val="20"/>
        </w:rPr>
        <w:t>-Тренажер сердечно-легочной реанимации</w:t>
      </w:r>
      <w:r>
        <w:rPr>
          <w:rFonts w:ascii="Times New Roman" w:hAnsi="Times New Roman"/>
          <w:sz w:val="28"/>
          <w:szCs w:val="20"/>
        </w:rPr>
        <w:t xml:space="preserve">  п</w:t>
      </w:r>
      <w:r w:rsidRPr="00381CC6">
        <w:rPr>
          <w:rFonts w:ascii="Times New Roman" w:hAnsi="Times New Roman"/>
          <w:sz w:val="28"/>
          <w:szCs w:val="20"/>
        </w:rPr>
        <w:t>ружинно-механический торс «Максим-1»;</w:t>
      </w:r>
    </w:p>
    <w:p w:rsidR="00AB7190" w:rsidRPr="00157E15" w:rsidRDefault="00AB7190" w:rsidP="00AB7190">
      <w:pPr>
        <w:pStyle w:val="af4"/>
        <w:rPr>
          <w:rFonts w:ascii="Times New Roman" w:hAnsi="Times New Roman"/>
          <w:sz w:val="28"/>
          <w:szCs w:val="28"/>
        </w:rPr>
      </w:pPr>
      <w:r w:rsidRPr="00157E15">
        <w:rPr>
          <w:rFonts w:ascii="Times New Roman" w:hAnsi="Times New Roman"/>
          <w:sz w:val="28"/>
          <w:szCs w:val="28"/>
        </w:rPr>
        <w:t>- «</w:t>
      </w:r>
      <w:r w:rsidRPr="00157E15">
        <w:rPr>
          <w:rFonts w:ascii="Times New Roman" w:eastAsia="TimesNewRoman" w:hAnsi="Times New Roman"/>
          <w:sz w:val="28"/>
          <w:szCs w:val="28"/>
        </w:rPr>
        <w:t>Светофор с дополнительными секциями</w:t>
      </w:r>
      <w:r w:rsidRPr="00157E15">
        <w:rPr>
          <w:rFonts w:ascii="Times New Roman" w:hAnsi="Times New Roman"/>
          <w:sz w:val="28"/>
          <w:szCs w:val="28"/>
        </w:rPr>
        <w:t>»;</w:t>
      </w:r>
    </w:p>
    <w:p w:rsidR="00AB7190" w:rsidRPr="00157E15" w:rsidRDefault="00AB7190" w:rsidP="00AB7190">
      <w:pPr>
        <w:pStyle w:val="af4"/>
        <w:rPr>
          <w:rFonts w:ascii="Times New Roman" w:hAnsi="Times New Roman"/>
          <w:sz w:val="28"/>
          <w:szCs w:val="28"/>
        </w:rPr>
      </w:pPr>
      <w:r w:rsidRPr="008C0E66">
        <w:rPr>
          <w:rFonts w:ascii="Times New Roman" w:hAnsi="Times New Roman"/>
          <w:sz w:val="28"/>
          <w:szCs w:val="28"/>
        </w:rPr>
        <w:t xml:space="preserve">- </w:t>
      </w:r>
      <w:r w:rsidRPr="00157E15">
        <w:rPr>
          <w:rFonts w:ascii="Times New Roman" w:hAnsi="Times New Roman"/>
          <w:sz w:val="28"/>
          <w:szCs w:val="28"/>
        </w:rPr>
        <w:t>«</w:t>
      </w:r>
      <w:r w:rsidRPr="00157E15">
        <w:rPr>
          <w:rFonts w:ascii="Times New Roman" w:eastAsia="TimesNewRoman" w:hAnsi="Times New Roman"/>
          <w:sz w:val="28"/>
          <w:szCs w:val="28"/>
        </w:rPr>
        <w:t>Дорожные знаки</w:t>
      </w:r>
      <w:r w:rsidRPr="00157E15">
        <w:rPr>
          <w:rFonts w:ascii="Times New Roman" w:hAnsi="Times New Roman"/>
          <w:sz w:val="28"/>
          <w:szCs w:val="28"/>
        </w:rPr>
        <w:t>»;</w:t>
      </w:r>
    </w:p>
    <w:p w:rsidR="00AB7190" w:rsidRPr="00157E15" w:rsidRDefault="00AB7190" w:rsidP="00AB7190">
      <w:pPr>
        <w:pStyle w:val="af4"/>
        <w:rPr>
          <w:rFonts w:ascii="Times New Roman" w:hAnsi="Times New Roman"/>
          <w:sz w:val="28"/>
          <w:szCs w:val="28"/>
        </w:rPr>
      </w:pPr>
      <w:r w:rsidRPr="00157E15">
        <w:rPr>
          <w:rFonts w:ascii="Times New Roman" w:hAnsi="Times New Roman"/>
          <w:sz w:val="28"/>
          <w:szCs w:val="28"/>
        </w:rPr>
        <w:t>- «</w:t>
      </w:r>
      <w:r w:rsidRPr="00157E15">
        <w:rPr>
          <w:rFonts w:ascii="Times New Roman" w:eastAsia="TimesNewRoman" w:hAnsi="Times New Roman"/>
          <w:sz w:val="28"/>
          <w:szCs w:val="28"/>
        </w:rPr>
        <w:t>Дорожная разметка</w:t>
      </w:r>
      <w:r w:rsidRPr="00157E15">
        <w:rPr>
          <w:rFonts w:ascii="Times New Roman" w:hAnsi="Times New Roman"/>
          <w:sz w:val="28"/>
          <w:szCs w:val="28"/>
        </w:rPr>
        <w:t>»;</w:t>
      </w:r>
    </w:p>
    <w:p w:rsidR="00AB7190" w:rsidRPr="00157E15" w:rsidRDefault="00AB7190" w:rsidP="00AB7190">
      <w:pPr>
        <w:pStyle w:val="af4"/>
        <w:rPr>
          <w:rFonts w:ascii="Times New Roman" w:hAnsi="Times New Roman"/>
          <w:sz w:val="28"/>
          <w:szCs w:val="28"/>
        </w:rPr>
      </w:pPr>
      <w:r w:rsidRPr="00157E15">
        <w:rPr>
          <w:rFonts w:ascii="Times New Roman" w:hAnsi="Times New Roman"/>
          <w:sz w:val="28"/>
          <w:szCs w:val="28"/>
        </w:rPr>
        <w:t>- «</w:t>
      </w:r>
      <w:r w:rsidRPr="00157E15">
        <w:rPr>
          <w:rFonts w:ascii="Times New Roman" w:eastAsia="TimesNewRoman" w:hAnsi="Times New Roman"/>
          <w:sz w:val="28"/>
          <w:szCs w:val="28"/>
        </w:rPr>
        <w:t>Сигналы регулировщика</w:t>
      </w:r>
      <w:r w:rsidRPr="00157E15">
        <w:rPr>
          <w:rFonts w:ascii="Times New Roman" w:hAnsi="Times New Roman"/>
          <w:sz w:val="28"/>
          <w:szCs w:val="28"/>
        </w:rPr>
        <w:t>»;</w:t>
      </w:r>
    </w:p>
    <w:p w:rsidR="00AB7190" w:rsidRPr="00157E15" w:rsidRDefault="00AB7190" w:rsidP="00AB7190">
      <w:pPr>
        <w:pStyle w:val="af4"/>
        <w:rPr>
          <w:rFonts w:ascii="Times New Roman" w:hAnsi="Times New Roman"/>
          <w:sz w:val="28"/>
          <w:szCs w:val="28"/>
        </w:rPr>
      </w:pPr>
      <w:r w:rsidRPr="00157E15">
        <w:rPr>
          <w:rFonts w:ascii="Times New Roman" w:hAnsi="Times New Roman"/>
          <w:sz w:val="28"/>
          <w:szCs w:val="28"/>
        </w:rPr>
        <w:t>- «</w:t>
      </w:r>
      <w:r w:rsidRPr="00157E15">
        <w:rPr>
          <w:rFonts w:ascii="Times New Roman" w:eastAsia="TimesNewRoman" w:hAnsi="Times New Roman"/>
          <w:sz w:val="28"/>
          <w:szCs w:val="28"/>
        </w:rPr>
        <w:t>Схема перекрёстка</w:t>
      </w:r>
      <w:r w:rsidRPr="00157E15">
        <w:rPr>
          <w:rFonts w:ascii="Times New Roman" w:hAnsi="Times New Roman"/>
          <w:sz w:val="28"/>
          <w:szCs w:val="28"/>
        </w:rPr>
        <w:t>»;</w:t>
      </w:r>
    </w:p>
    <w:p w:rsidR="00AB7190" w:rsidRPr="008C0E66" w:rsidRDefault="00AB7190" w:rsidP="00AB7190">
      <w:pPr>
        <w:pStyle w:val="af4"/>
        <w:rPr>
          <w:rFonts w:ascii="Times New Roman" w:eastAsia="TimesNewRoman" w:hAnsi="Times New Roman"/>
          <w:sz w:val="28"/>
          <w:szCs w:val="28"/>
        </w:rPr>
      </w:pPr>
      <w:r w:rsidRPr="00157E15">
        <w:rPr>
          <w:rFonts w:ascii="Times New Roman" w:hAnsi="Times New Roman"/>
          <w:sz w:val="28"/>
          <w:szCs w:val="28"/>
        </w:rPr>
        <w:t>- «</w:t>
      </w:r>
      <w:r w:rsidRPr="00157E15">
        <w:rPr>
          <w:rFonts w:ascii="Times New Roman" w:eastAsia="TimesNewRoman" w:hAnsi="Times New Roman"/>
          <w:sz w:val="28"/>
          <w:szCs w:val="28"/>
        </w:rPr>
        <w:t>Расположение дорожных знаков и средстврегулирования в населённом пункте</w:t>
      </w:r>
      <w:r w:rsidRPr="00157E15">
        <w:rPr>
          <w:rFonts w:ascii="Times New Roman" w:hAnsi="Times New Roman"/>
          <w:sz w:val="28"/>
          <w:szCs w:val="28"/>
        </w:rPr>
        <w:t>»;</w:t>
      </w:r>
    </w:p>
    <w:p w:rsidR="00AB7190" w:rsidRDefault="00AB7190" w:rsidP="00AB7190">
      <w:pPr>
        <w:pStyle w:val="af4"/>
        <w:rPr>
          <w:rFonts w:ascii="Times New Roman" w:hAnsi="Times New Roman"/>
          <w:sz w:val="28"/>
          <w:szCs w:val="28"/>
        </w:rPr>
      </w:pPr>
      <w:r w:rsidRPr="00157E15">
        <w:rPr>
          <w:rFonts w:ascii="Times New Roman" w:hAnsi="Times New Roman"/>
          <w:sz w:val="28"/>
          <w:szCs w:val="28"/>
        </w:rPr>
        <w:t>- «</w:t>
      </w:r>
      <w:r w:rsidRPr="00157E15">
        <w:rPr>
          <w:rFonts w:ascii="Times New Roman" w:eastAsia="TimesNewRoman" w:hAnsi="Times New Roman"/>
          <w:sz w:val="28"/>
          <w:szCs w:val="28"/>
        </w:rPr>
        <w:t>Маневрирование транспортных средств на проезжей части</w:t>
      </w:r>
      <w:r>
        <w:rPr>
          <w:rFonts w:ascii="Times New Roman" w:hAnsi="Times New Roman"/>
          <w:sz w:val="28"/>
          <w:szCs w:val="28"/>
        </w:rPr>
        <w:t>»;</w:t>
      </w:r>
    </w:p>
    <w:p w:rsidR="00AB7190" w:rsidRPr="00AB2D22" w:rsidRDefault="00AB7190" w:rsidP="00AB7190">
      <w:pPr>
        <w:pStyle w:val="af4"/>
        <w:rPr>
          <w:rFonts w:ascii="Times New Roman" w:hAnsi="Times New Roman"/>
          <w:sz w:val="28"/>
          <w:szCs w:val="28"/>
        </w:rPr>
      </w:pPr>
      <w:r w:rsidRPr="00AB2D22">
        <w:rPr>
          <w:rFonts w:ascii="Times New Roman" w:hAnsi="Times New Roman"/>
          <w:sz w:val="28"/>
          <w:szCs w:val="28"/>
        </w:rPr>
        <w:t>- «</w:t>
      </w:r>
      <w:r w:rsidRPr="00AB2D22">
        <w:rPr>
          <w:rFonts w:ascii="Times New Roman" w:eastAsia="TimesNewRoman" w:hAnsi="Times New Roman"/>
          <w:sz w:val="28"/>
          <w:szCs w:val="28"/>
        </w:rPr>
        <w:t>Оказание первой помощи</w:t>
      </w:r>
      <w:r w:rsidRPr="00AB2D22">
        <w:rPr>
          <w:rFonts w:ascii="Times New Roman" w:hAnsi="Times New Roman"/>
          <w:sz w:val="28"/>
          <w:szCs w:val="28"/>
        </w:rPr>
        <w:t>»;</w:t>
      </w:r>
    </w:p>
    <w:p w:rsidR="00AB7190" w:rsidRPr="00AB2D22" w:rsidRDefault="00AB7190" w:rsidP="00AB7190">
      <w:pPr>
        <w:pStyle w:val="af4"/>
        <w:rPr>
          <w:rFonts w:ascii="Times New Roman" w:eastAsia="TimesNewRoman" w:hAnsi="Times New Roman"/>
          <w:sz w:val="28"/>
          <w:szCs w:val="28"/>
        </w:rPr>
      </w:pPr>
      <w:r w:rsidRPr="00AB2D22">
        <w:rPr>
          <w:rFonts w:ascii="Times New Roman" w:hAnsi="Times New Roman"/>
          <w:sz w:val="28"/>
          <w:szCs w:val="28"/>
        </w:rPr>
        <w:t xml:space="preserve">- </w:t>
      </w:r>
      <w:r w:rsidRPr="00AB2D22">
        <w:rPr>
          <w:rFonts w:ascii="Times New Roman" w:eastAsia="TimesNewRoman" w:hAnsi="Times New Roman"/>
          <w:sz w:val="28"/>
          <w:szCs w:val="28"/>
        </w:rPr>
        <w:t>тренажёр</w:t>
      </w:r>
      <w:r w:rsidRPr="00AB2D22">
        <w:rPr>
          <w:rFonts w:ascii="Times New Roman" w:hAnsi="Times New Roman"/>
          <w:sz w:val="28"/>
          <w:szCs w:val="28"/>
        </w:rPr>
        <w:t>-</w:t>
      </w:r>
      <w:r w:rsidRPr="00AB2D22">
        <w:rPr>
          <w:rFonts w:ascii="Times New Roman" w:eastAsia="TimesNewRoman" w:hAnsi="Times New Roman"/>
          <w:sz w:val="28"/>
          <w:szCs w:val="28"/>
        </w:rPr>
        <w:t xml:space="preserve">манекен взрослого пострадавшего </w:t>
      </w:r>
      <w:r w:rsidRPr="00AB2D22">
        <w:rPr>
          <w:rFonts w:ascii="Times New Roman" w:hAnsi="Times New Roman"/>
          <w:sz w:val="28"/>
          <w:szCs w:val="28"/>
        </w:rPr>
        <w:t>(</w:t>
      </w:r>
      <w:r w:rsidRPr="00AB2D22">
        <w:rPr>
          <w:rFonts w:ascii="Times New Roman" w:eastAsia="TimesNewRoman" w:hAnsi="Times New Roman"/>
          <w:sz w:val="28"/>
          <w:szCs w:val="28"/>
        </w:rPr>
        <w:t>голова</w:t>
      </w:r>
      <w:r w:rsidRPr="00AB2D22">
        <w:rPr>
          <w:rFonts w:ascii="Times New Roman" w:hAnsi="Times New Roman"/>
          <w:sz w:val="28"/>
          <w:szCs w:val="28"/>
        </w:rPr>
        <w:t xml:space="preserve">, </w:t>
      </w:r>
      <w:r w:rsidRPr="00AB2D22">
        <w:rPr>
          <w:rFonts w:ascii="Times New Roman" w:eastAsia="TimesNewRoman" w:hAnsi="Times New Roman"/>
          <w:sz w:val="28"/>
          <w:szCs w:val="28"/>
        </w:rPr>
        <w:t>торс</w:t>
      </w:r>
      <w:r w:rsidRPr="00AB2D22">
        <w:rPr>
          <w:rFonts w:ascii="Times New Roman" w:hAnsi="Times New Roman"/>
          <w:sz w:val="28"/>
          <w:szCs w:val="28"/>
        </w:rPr>
        <w:t xml:space="preserve">, </w:t>
      </w:r>
      <w:r w:rsidRPr="00AB2D22">
        <w:rPr>
          <w:rFonts w:ascii="Times New Roman" w:eastAsia="TimesNewRoman" w:hAnsi="Times New Roman"/>
          <w:sz w:val="28"/>
          <w:szCs w:val="28"/>
        </w:rPr>
        <w:t>конечности</w:t>
      </w:r>
      <w:r w:rsidRPr="00AB2D22">
        <w:rPr>
          <w:rFonts w:ascii="Times New Roman" w:hAnsi="Times New Roman"/>
          <w:sz w:val="28"/>
          <w:szCs w:val="28"/>
        </w:rPr>
        <w:t xml:space="preserve">) </w:t>
      </w:r>
      <w:r w:rsidRPr="00AB2D22">
        <w:rPr>
          <w:rFonts w:ascii="Times New Roman" w:eastAsia="TimesNewRoman" w:hAnsi="Times New Roman"/>
          <w:sz w:val="28"/>
          <w:szCs w:val="28"/>
        </w:rPr>
        <w:t>с</w:t>
      </w:r>
    </w:p>
    <w:p w:rsidR="00AB7190" w:rsidRPr="00AB2D22" w:rsidRDefault="00AB7190" w:rsidP="00AB7190">
      <w:pPr>
        <w:pStyle w:val="af4"/>
        <w:rPr>
          <w:rFonts w:ascii="Times New Roman" w:hAnsi="Times New Roman"/>
          <w:sz w:val="28"/>
          <w:szCs w:val="28"/>
        </w:rPr>
      </w:pPr>
      <w:r w:rsidRPr="00AB2D22">
        <w:rPr>
          <w:rFonts w:ascii="Times New Roman" w:eastAsia="TimesNewRoman" w:hAnsi="Times New Roman"/>
          <w:sz w:val="28"/>
          <w:szCs w:val="28"/>
        </w:rPr>
        <w:t>выносным электрическим контроллером для отработки приёмов сердечно</w:t>
      </w:r>
      <w:r w:rsidRPr="00AB2D22">
        <w:rPr>
          <w:rFonts w:ascii="Times New Roman" w:hAnsi="Times New Roman"/>
          <w:sz w:val="28"/>
          <w:szCs w:val="28"/>
        </w:rPr>
        <w:t>-</w:t>
      </w:r>
    </w:p>
    <w:p w:rsidR="00AB7190" w:rsidRPr="00AB2D22" w:rsidRDefault="00AB7190" w:rsidP="00AB7190">
      <w:pPr>
        <w:pStyle w:val="af4"/>
        <w:rPr>
          <w:rFonts w:ascii="Times New Roman" w:hAnsi="Times New Roman"/>
          <w:sz w:val="28"/>
          <w:szCs w:val="28"/>
        </w:rPr>
      </w:pPr>
      <w:r w:rsidRPr="00AB2D22">
        <w:rPr>
          <w:rFonts w:ascii="Times New Roman" w:eastAsia="TimesNewRoman" w:hAnsi="Times New Roman"/>
          <w:sz w:val="28"/>
          <w:szCs w:val="28"/>
        </w:rPr>
        <w:t>лёгочной реанимации</w:t>
      </w:r>
      <w:r w:rsidRPr="00AB2D22">
        <w:rPr>
          <w:rFonts w:ascii="Times New Roman" w:hAnsi="Times New Roman"/>
          <w:sz w:val="28"/>
          <w:szCs w:val="28"/>
        </w:rPr>
        <w:t>;</w:t>
      </w:r>
    </w:p>
    <w:p w:rsidR="00AB7190" w:rsidRPr="00AB2D22" w:rsidRDefault="00AB7190" w:rsidP="00AB7190">
      <w:pPr>
        <w:pStyle w:val="af4"/>
        <w:rPr>
          <w:rFonts w:ascii="Times New Roman" w:hAnsi="Times New Roman"/>
          <w:sz w:val="28"/>
          <w:szCs w:val="28"/>
        </w:rPr>
      </w:pPr>
      <w:r w:rsidRPr="00AB2D22">
        <w:rPr>
          <w:rFonts w:ascii="Times New Roman" w:hAnsi="Times New Roman"/>
          <w:sz w:val="28"/>
          <w:szCs w:val="28"/>
        </w:rPr>
        <w:t xml:space="preserve">- </w:t>
      </w:r>
      <w:r w:rsidRPr="00AB2D22">
        <w:rPr>
          <w:rFonts w:ascii="Times New Roman" w:eastAsia="TimesNewRoman" w:hAnsi="Times New Roman"/>
          <w:sz w:val="28"/>
          <w:szCs w:val="28"/>
        </w:rPr>
        <w:t xml:space="preserve">аптечка первой помощи </w:t>
      </w:r>
      <w:r w:rsidRPr="00AB2D22">
        <w:rPr>
          <w:rFonts w:ascii="Times New Roman" w:hAnsi="Times New Roman"/>
          <w:sz w:val="28"/>
          <w:szCs w:val="28"/>
        </w:rPr>
        <w:t>(</w:t>
      </w:r>
      <w:r w:rsidRPr="00AB2D22">
        <w:rPr>
          <w:rFonts w:ascii="Times New Roman" w:eastAsia="TimesNewRoman" w:hAnsi="Times New Roman"/>
          <w:sz w:val="28"/>
          <w:szCs w:val="28"/>
        </w:rPr>
        <w:t>автомобильная</w:t>
      </w:r>
      <w:r w:rsidRPr="00AB2D22">
        <w:rPr>
          <w:rFonts w:ascii="Times New Roman" w:hAnsi="Times New Roman"/>
          <w:sz w:val="28"/>
          <w:szCs w:val="28"/>
        </w:rPr>
        <w:t>);</w:t>
      </w:r>
    </w:p>
    <w:p w:rsidR="00AB7190" w:rsidRPr="00AB2D22" w:rsidRDefault="00AB7190" w:rsidP="00AB7190">
      <w:pPr>
        <w:pStyle w:val="af4"/>
        <w:rPr>
          <w:rFonts w:ascii="Times New Roman" w:hAnsi="Times New Roman"/>
          <w:sz w:val="28"/>
          <w:szCs w:val="28"/>
        </w:rPr>
      </w:pPr>
      <w:r w:rsidRPr="00AB2D22">
        <w:rPr>
          <w:rFonts w:ascii="Times New Roman" w:hAnsi="Times New Roman"/>
          <w:sz w:val="28"/>
          <w:szCs w:val="28"/>
        </w:rPr>
        <w:t>- а</w:t>
      </w:r>
      <w:r w:rsidRPr="00AB2D22">
        <w:rPr>
          <w:rFonts w:ascii="Times New Roman" w:eastAsia="TimesNewRoman" w:hAnsi="Times New Roman"/>
          <w:sz w:val="28"/>
          <w:szCs w:val="28"/>
        </w:rPr>
        <w:t>птечка первой помощи (стенд)</w:t>
      </w:r>
      <w:r w:rsidRPr="00AB2D22">
        <w:rPr>
          <w:rFonts w:ascii="Times New Roman" w:hAnsi="Times New Roman"/>
          <w:sz w:val="28"/>
          <w:szCs w:val="28"/>
        </w:rPr>
        <w:t>.</w:t>
      </w:r>
    </w:p>
    <w:p w:rsidR="00AB7190" w:rsidRPr="00AB2D22" w:rsidRDefault="00AB7190" w:rsidP="00AB7190">
      <w:pPr>
        <w:pStyle w:val="af4"/>
        <w:rPr>
          <w:rFonts w:ascii="Times New Roman" w:hAnsi="Times New Roman"/>
          <w:sz w:val="28"/>
          <w:szCs w:val="28"/>
        </w:rPr>
      </w:pPr>
      <w:r w:rsidRPr="00AB2D22">
        <w:rPr>
          <w:rFonts w:ascii="Times New Roman" w:eastAsia="TimesNewRoman" w:hAnsi="Times New Roman"/>
          <w:sz w:val="28"/>
          <w:szCs w:val="28"/>
        </w:rPr>
        <w:t>Табельные средства для оказания первой помощи</w:t>
      </w:r>
      <w:r w:rsidRPr="00AB2D22">
        <w:rPr>
          <w:rFonts w:ascii="Times New Roman" w:hAnsi="Times New Roman"/>
          <w:sz w:val="28"/>
          <w:szCs w:val="28"/>
        </w:rPr>
        <w:t>:</w:t>
      </w:r>
    </w:p>
    <w:p w:rsidR="00AB7190" w:rsidRPr="00AB2D22" w:rsidRDefault="00AB7190" w:rsidP="00AB7190">
      <w:pPr>
        <w:pStyle w:val="af4"/>
        <w:rPr>
          <w:rFonts w:ascii="Times New Roman" w:hAnsi="Times New Roman"/>
          <w:sz w:val="28"/>
          <w:szCs w:val="28"/>
        </w:rPr>
      </w:pPr>
      <w:r w:rsidRPr="00AB2D22">
        <w:rPr>
          <w:rFonts w:ascii="Times New Roman" w:hAnsi="Times New Roman"/>
          <w:sz w:val="28"/>
          <w:szCs w:val="28"/>
        </w:rPr>
        <w:t xml:space="preserve">- </w:t>
      </w:r>
      <w:r w:rsidRPr="00AB2D22">
        <w:rPr>
          <w:rFonts w:ascii="Times New Roman" w:eastAsia="TimesNewRoman" w:hAnsi="Times New Roman"/>
          <w:sz w:val="28"/>
          <w:szCs w:val="28"/>
        </w:rPr>
        <w:t xml:space="preserve">средства для временной остановки кровотечения </w:t>
      </w:r>
      <w:r w:rsidRPr="00AB2D22">
        <w:rPr>
          <w:rFonts w:ascii="Times New Roman" w:hAnsi="Times New Roman"/>
          <w:sz w:val="28"/>
          <w:szCs w:val="28"/>
        </w:rPr>
        <w:t xml:space="preserve">– </w:t>
      </w:r>
      <w:r w:rsidRPr="00AB2D22">
        <w:rPr>
          <w:rFonts w:ascii="Times New Roman" w:eastAsia="TimesNewRoman" w:hAnsi="Times New Roman"/>
          <w:sz w:val="28"/>
          <w:szCs w:val="28"/>
        </w:rPr>
        <w:t>жгуты</w:t>
      </w:r>
      <w:r w:rsidRPr="00AB2D22">
        <w:rPr>
          <w:rFonts w:ascii="Times New Roman" w:hAnsi="Times New Roman"/>
          <w:sz w:val="28"/>
          <w:szCs w:val="28"/>
        </w:rPr>
        <w:t>;</w:t>
      </w:r>
    </w:p>
    <w:p w:rsidR="00AB7190" w:rsidRPr="00AB2D22" w:rsidRDefault="00AB7190" w:rsidP="00AB7190">
      <w:pPr>
        <w:pStyle w:val="af4"/>
        <w:rPr>
          <w:rFonts w:ascii="Times New Roman" w:eastAsia="TimesNewRoman" w:hAnsi="Times New Roman"/>
          <w:sz w:val="28"/>
          <w:szCs w:val="28"/>
        </w:rPr>
      </w:pPr>
      <w:r w:rsidRPr="00AB2D22">
        <w:rPr>
          <w:rFonts w:ascii="Times New Roman" w:hAnsi="Times New Roman"/>
          <w:sz w:val="28"/>
          <w:szCs w:val="28"/>
        </w:rPr>
        <w:t xml:space="preserve">- </w:t>
      </w:r>
      <w:r w:rsidRPr="00AB2D22">
        <w:rPr>
          <w:rFonts w:ascii="Times New Roman" w:eastAsia="TimesNewRoman" w:hAnsi="Times New Roman"/>
          <w:sz w:val="28"/>
          <w:szCs w:val="28"/>
        </w:rPr>
        <w:t>средства для иммобилизации для верхних</w:t>
      </w:r>
      <w:r w:rsidRPr="00AB2D22">
        <w:rPr>
          <w:rFonts w:ascii="Times New Roman" w:hAnsi="Times New Roman"/>
          <w:sz w:val="28"/>
          <w:szCs w:val="28"/>
        </w:rPr>
        <w:t xml:space="preserve">, </w:t>
      </w:r>
      <w:r w:rsidRPr="00AB2D22">
        <w:rPr>
          <w:rFonts w:ascii="Times New Roman" w:eastAsia="TimesNewRoman" w:hAnsi="Times New Roman"/>
          <w:sz w:val="28"/>
          <w:szCs w:val="28"/>
        </w:rPr>
        <w:t>нижних конечностей</w:t>
      </w:r>
      <w:r w:rsidRPr="00AB2D22">
        <w:rPr>
          <w:rFonts w:ascii="Times New Roman" w:hAnsi="Times New Roman"/>
          <w:sz w:val="28"/>
          <w:szCs w:val="28"/>
        </w:rPr>
        <w:t xml:space="preserve">, </w:t>
      </w:r>
      <w:r w:rsidRPr="00AB2D22">
        <w:rPr>
          <w:rFonts w:ascii="Times New Roman" w:eastAsia="TimesNewRoman" w:hAnsi="Times New Roman"/>
          <w:sz w:val="28"/>
          <w:szCs w:val="28"/>
        </w:rPr>
        <w:t>шейного</w:t>
      </w:r>
    </w:p>
    <w:p w:rsidR="00AB7190" w:rsidRPr="00AB2D22" w:rsidRDefault="00AB7190" w:rsidP="00AB7190">
      <w:pPr>
        <w:pStyle w:val="af4"/>
        <w:rPr>
          <w:rFonts w:ascii="Times New Roman" w:hAnsi="Times New Roman"/>
          <w:sz w:val="28"/>
          <w:szCs w:val="28"/>
        </w:rPr>
      </w:pPr>
      <w:r w:rsidRPr="00AB2D22">
        <w:rPr>
          <w:rFonts w:ascii="Times New Roman" w:eastAsia="TimesNewRoman" w:hAnsi="Times New Roman"/>
          <w:sz w:val="28"/>
          <w:szCs w:val="28"/>
        </w:rPr>
        <w:t xml:space="preserve">отдела позвоночника </w:t>
      </w:r>
      <w:r w:rsidRPr="00AB2D22">
        <w:rPr>
          <w:rFonts w:ascii="Times New Roman" w:hAnsi="Times New Roman"/>
          <w:sz w:val="28"/>
          <w:szCs w:val="28"/>
        </w:rPr>
        <w:t>(</w:t>
      </w:r>
      <w:r w:rsidRPr="00AB2D22">
        <w:rPr>
          <w:rFonts w:ascii="Times New Roman" w:eastAsia="TimesNewRoman" w:hAnsi="Times New Roman"/>
          <w:sz w:val="28"/>
          <w:szCs w:val="28"/>
        </w:rPr>
        <w:t>шины</w:t>
      </w:r>
      <w:r w:rsidRPr="00AB2D22">
        <w:rPr>
          <w:rFonts w:ascii="Times New Roman" w:hAnsi="Times New Roman"/>
          <w:sz w:val="28"/>
          <w:szCs w:val="28"/>
        </w:rPr>
        <w:t>);</w:t>
      </w:r>
    </w:p>
    <w:p w:rsidR="00AB7190" w:rsidRPr="00AB2D22" w:rsidRDefault="00AB7190" w:rsidP="00AB7190">
      <w:pPr>
        <w:pStyle w:val="af4"/>
        <w:rPr>
          <w:rFonts w:ascii="Times New Roman" w:hAnsi="Times New Roman"/>
          <w:sz w:val="28"/>
          <w:szCs w:val="28"/>
        </w:rPr>
      </w:pPr>
      <w:r w:rsidRPr="00AB2D22">
        <w:rPr>
          <w:rFonts w:ascii="Times New Roman" w:hAnsi="Times New Roman"/>
          <w:sz w:val="28"/>
          <w:szCs w:val="28"/>
        </w:rPr>
        <w:t xml:space="preserve">- </w:t>
      </w:r>
      <w:r w:rsidRPr="00AB2D22">
        <w:rPr>
          <w:rFonts w:ascii="Times New Roman" w:eastAsia="TimesNewRoman" w:hAnsi="Times New Roman"/>
          <w:sz w:val="28"/>
          <w:szCs w:val="28"/>
        </w:rPr>
        <w:t xml:space="preserve">перевязочные средства </w:t>
      </w:r>
      <w:r w:rsidRPr="00AB2D22">
        <w:rPr>
          <w:rFonts w:ascii="Times New Roman" w:hAnsi="Times New Roman"/>
          <w:sz w:val="28"/>
          <w:szCs w:val="28"/>
        </w:rPr>
        <w:t>(</w:t>
      </w:r>
      <w:r w:rsidRPr="00AB2D22">
        <w:rPr>
          <w:rFonts w:ascii="Times New Roman" w:eastAsia="TimesNewRoman" w:hAnsi="Times New Roman"/>
          <w:sz w:val="28"/>
          <w:szCs w:val="28"/>
        </w:rPr>
        <w:t>бинты</w:t>
      </w:r>
      <w:r w:rsidRPr="00AB2D22">
        <w:rPr>
          <w:rFonts w:ascii="Times New Roman" w:hAnsi="Times New Roman"/>
          <w:sz w:val="28"/>
          <w:szCs w:val="28"/>
        </w:rPr>
        <w:t xml:space="preserve">, </w:t>
      </w:r>
      <w:r w:rsidRPr="00AB2D22">
        <w:rPr>
          <w:rFonts w:ascii="Times New Roman" w:eastAsia="TimesNewRoman" w:hAnsi="Times New Roman"/>
          <w:sz w:val="28"/>
          <w:szCs w:val="28"/>
        </w:rPr>
        <w:t>салфетки</w:t>
      </w:r>
      <w:r w:rsidRPr="00AB2D22">
        <w:rPr>
          <w:rFonts w:ascii="Times New Roman" w:hAnsi="Times New Roman"/>
          <w:sz w:val="28"/>
          <w:szCs w:val="28"/>
        </w:rPr>
        <w:t xml:space="preserve">, </w:t>
      </w:r>
      <w:r w:rsidRPr="00AB2D22">
        <w:rPr>
          <w:rFonts w:ascii="Times New Roman" w:eastAsia="TimesNewRoman" w:hAnsi="Times New Roman"/>
          <w:sz w:val="28"/>
          <w:szCs w:val="28"/>
        </w:rPr>
        <w:t>лейкопластырь</w:t>
      </w:r>
      <w:r w:rsidRPr="00AB2D22">
        <w:rPr>
          <w:rFonts w:ascii="Times New Roman" w:hAnsi="Times New Roman"/>
          <w:sz w:val="28"/>
          <w:szCs w:val="28"/>
        </w:rPr>
        <w:t>).</w:t>
      </w:r>
    </w:p>
    <w:p w:rsidR="00AB7190" w:rsidRPr="00AB2D22" w:rsidRDefault="00AB7190" w:rsidP="00AB7190">
      <w:pPr>
        <w:pStyle w:val="af4"/>
        <w:rPr>
          <w:rFonts w:ascii="Times New Roman" w:eastAsia="TimesNewRoman" w:hAnsi="Times New Roman"/>
          <w:sz w:val="28"/>
          <w:szCs w:val="28"/>
        </w:rPr>
      </w:pPr>
      <w:r w:rsidRPr="00AB2D22">
        <w:rPr>
          <w:rFonts w:ascii="Times New Roman" w:eastAsia="TimesNewRoman" w:hAnsi="Times New Roman"/>
          <w:sz w:val="28"/>
          <w:szCs w:val="28"/>
        </w:rPr>
        <w:t>Подручные материалы</w:t>
      </w:r>
      <w:r w:rsidRPr="00AB2D22">
        <w:rPr>
          <w:rFonts w:ascii="Times New Roman" w:hAnsi="Times New Roman"/>
          <w:sz w:val="28"/>
          <w:szCs w:val="28"/>
        </w:rPr>
        <w:t xml:space="preserve">, </w:t>
      </w:r>
      <w:r w:rsidRPr="00AB2D22">
        <w:rPr>
          <w:rFonts w:ascii="Times New Roman" w:eastAsia="TimesNewRoman" w:hAnsi="Times New Roman"/>
          <w:sz w:val="28"/>
          <w:szCs w:val="28"/>
        </w:rPr>
        <w:t>имитирующие носилочные средства</w:t>
      </w:r>
      <w:r w:rsidRPr="00AB2D22">
        <w:rPr>
          <w:rFonts w:ascii="Times New Roman" w:hAnsi="Times New Roman"/>
          <w:sz w:val="28"/>
          <w:szCs w:val="28"/>
        </w:rPr>
        <w:t xml:space="preserve">, </w:t>
      </w:r>
      <w:r w:rsidRPr="00AB2D22">
        <w:rPr>
          <w:rFonts w:ascii="Times New Roman" w:eastAsia="TimesNewRoman" w:hAnsi="Times New Roman"/>
          <w:sz w:val="28"/>
          <w:szCs w:val="28"/>
        </w:rPr>
        <w:t>средства для</w:t>
      </w:r>
    </w:p>
    <w:p w:rsidR="00AB7190" w:rsidRPr="00AB2D22" w:rsidRDefault="00AB7190" w:rsidP="00AB7190">
      <w:pPr>
        <w:pStyle w:val="af4"/>
        <w:rPr>
          <w:rFonts w:ascii="Times New Roman" w:eastAsia="TimesNewRoman" w:hAnsi="Times New Roman"/>
          <w:sz w:val="28"/>
          <w:szCs w:val="28"/>
        </w:rPr>
      </w:pPr>
      <w:r w:rsidRPr="00AB2D22">
        <w:rPr>
          <w:rFonts w:ascii="Times New Roman" w:eastAsia="TimesNewRoman" w:hAnsi="Times New Roman"/>
          <w:sz w:val="28"/>
          <w:szCs w:val="28"/>
        </w:rPr>
        <w:t>остановки кровотечения</w:t>
      </w:r>
      <w:r w:rsidRPr="00AB2D22">
        <w:rPr>
          <w:rFonts w:ascii="Times New Roman" w:hAnsi="Times New Roman"/>
          <w:sz w:val="28"/>
          <w:szCs w:val="28"/>
        </w:rPr>
        <w:t xml:space="preserve">, </w:t>
      </w:r>
      <w:r w:rsidRPr="00AB2D22">
        <w:rPr>
          <w:rFonts w:ascii="Times New Roman" w:eastAsia="TimesNewRoman" w:hAnsi="Times New Roman"/>
          <w:sz w:val="28"/>
          <w:szCs w:val="28"/>
        </w:rPr>
        <w:t>перевязочные средства</w:t>
      </w:r>
      <w:r w:rsidRPr="00AB2D22">
        <w:rPr>
          <w:rFonts w:ascii="Times New Roman" w:hAnsi="Times New Roman"/>
          <w:sz w:val="28"/>
          <w:szCs w:val="28"/>
        </w:rPr>
        <w:t xml:space="preserve">, </w:t>
      </w:r>
      <w:r w:rsidRPr="00AB2D22">
        <w:rPr>
          <w:rFonts w:ascii="Times New Roman" w:eastAsia="TimesNewRoman" w:hAnsi="Times New Roman"/>
          <w:sz w:val="28"/>
          <w:szCs w:val="28"/>
        </w:rPr>
        <w:t>имобилизирующие</w:t>
      </w:r>
    </w:p>
    <w:p w:rsidR="00AB7190" w:rsidRPr="00AB2D22" w:rsidRDefault="00AB7190" w:rsidP="00AB7190">
      <w:pPr>
        <w:pStyle w:val="af4"/>
        <w:rPr>
          <w:rFonts w:ascii="Times New Roman" w:hAnsi="Times New Roman"/>
          <w:sz w:val="28"/>
          <w:szCs w:val="28"/>
        </w:rPr>
      </w:pPr>
      <w:r w:rsidRPr="00AB2D22">
        <w:rPr>
          <w:rFonts w:ascii="Times New Roman" w:eastAsia="TimesNewRoman" w:hAnsi="Times New Roman"/>
          <w:sz w:val="28"/>
          <w:szCs w:val="28"/>
        </w:rPr>
        <w:t>средства</w:t>
      </w:r>
      <w:r w:rsidRPr="00AB2D22">
        <w:rPr>
          <w:rFonts w:ascii="Times New Roman" w:hAnsi="Times New Roman"/>
          <w:sz w:val="28"/>
          <w:szCs w:val="28"/>
        </w:rPr>
        <w:t>.</w:t>
      </w:r>
    </w:p>
    <w:p w:rsidR="00F9450B" w:rsidRPr="008C0E66" w:rsidRDefault="00F9450B" w:rsidP="00F9450B">
      <w:pPr>
        <w:pStyle w:val="af4"/>
        <w:rPr>
          <w:rFonts w:ascii="Times New Roman" w:hAnsi="Times New Roman"/>
          <w:sz w:val="28"/>
          <w:szCs w:val="20"/>
        </w:rPr>
      </w:pPr>
      <w:r w:rsidRPr="008C0E66">
        <w:rPr>
          <w:rFonts w:ascii="Times New Roman" w:hAnsi="Times New Roman"/>
          <w:sz w:val="28"/>
          <w:szCs w:val="20"/>
        </w:rPr>
        <w:t xml:space="preserve">Плакаты: </w:t>
      </w:r>
    </w:p>
    <w:p w:rsidR="00F9450B" w:rsidRPr="00C66CB1" w:rsidRDefault="00F9450B" w:rsidP="00F9450B">
      <w:pPr>
        <w:pStyle w:val="af4"/>
        <w:rPr>
          <w:rFonts w:ascii="Times New Roman" w:hAnsi="Times New Roman"/>
          <w:sz w:val="20"/>
          <w:szCs w:val="20"/>
        </w:rPr>
      </w:pPr>
      <w:r w:rsidRPr="008C0E66">
        <w:rPr>
          <w:rFonts w:ascii="Times New Roman" w:hAnsi="Times New Roman"/>
          <w:sz w:val="28"/>
          <w:szCs w:val="20"/>
        </w:rPr>
        <w:t>«Знаки ПДД»; «Доврачебная медицинская помощь»; «Оказ</w:t>
      </w:r>
      <w:r w:rsidR="008C0E66">
        <w:rPr>
          <w:rFonts w:ascii="Times New Roman" w:hAnsi="Times New Roman"/>
          <w:sz w:val="28"/>
          <w:szCs w:val="20"/>
        </w:rPr>
        <w:t>ание первой медицинской помощи».</w:t>
      </w:r>
    </w:p>
    <w:p w:rsidR="00F9450B" w:rsidRPr="008C0E66" w:rsidRDefault="008C0E66" w:rsidP="00F9450B">
      <w:pPr>
        <w:pStyle w:val="af4"/>
        <w:rPr>
          <w:rFonts w:ascii="Times New Roman" w:hAnsi="Times New Roman"/>
          <w:sz w:val="28"/>
          <w:szCs w:val="20"/>
        </w:rPr>
      </w:pPr>
      <w:r>
        <w:rPr>
          <w:rFonts w:ascii="Times New Roman" w:hAnsi="Times New Roman"/>
          <w:sz w:val="28"/>
          <w:szCs w:val="20"/>
        </w:rPr>
        <w:t>С</w:t>
      </w:r>
      <w:r w:rsidR="00F9450B" w:rsidRPr="008C0E66">
        <w:rPr>
          <w:rFonts w:ascii="Times New Roman" w:hAnsi="Times New Roman"/>
          <w:sz w:val="28"/>
          <w:szCs w:val="20"/>
        </w:rPr>
        <w:t>тенды:</w:t>
      </w:r>
    </w:p>
    <w:p w:rsidR="00F9450B" w:rsidRPr="008C0E66" w:rsidRDefault="00F9450B" w:rsidP="00F9450B">
      <w:pPr>
        <w:pStyle w:val="af4"/>
        <w:rPr>
          <w:rFonts w:ascii="Times New Roman" w:hAnsi="Times New Roman"/>
          <w:sz w:val="28"/>
          <w:szCs w:val="20"/>
        </w:rPr>
      </w:pPr>
      <w:r w:rsidRPr="008C0E66">
        <w:rPr>
          <w:rFonts w:ascii="Times New Roman" w:hAnsi="Times New Roman"/>
          <w:sz w:val="28"/>
          <w:szCs w:val="20"/>
        </w:rPr>
        <w:t xml:space="preserve"> «Способы и методы торможения, тормозная динамичность автомобиля»; «Методы кон</w:t>
      </w:r>
      <w:r w:rsidR="00D87D44">
        <w:rPr>
          <w:rFonts w:ascii="Times New Roman" w:hAnsi="Times New Roman"/>
          <w:sz w:val="28"/>
          <w:szCs w:val="20"/>
        </w:rPr>
        <w:t xml:space="preserve">троля и наблюдения за </w:t>
      </w:r>
      <w:r w:rsidR="00D87D44" w:rsidRPr="008C0E66">
        <w:rPr>
          <w:rFonts w:ascii="Times New Roman" w:hAnsi="Times New Roman"/>
          <w:sz w:val="28"/>
          <w:szCs w:val="20"/>
        </w:rPr>
        <w:t>потоками</w:t>
      </w:r>
      <w:r w:rsidR="00D87D44">
        <w:rPr>
          <w:rFonts w:ascii="Times New Roman" w:hAnsi="Times New Roman"/>
          <w:sz w:val="28"/>
          <w:szCs w:val="20"/>
        </w:rPr>
        <w:t xml:space="preserve"> автомобилей</w:t>
      </w:r>
      <w:r w:rsidRPr="008C0E66">
        <w:rPr>
          <w:rFonts w:ascii="Times New Roman" w:hAnsi="Times New Roman"/>
          <w:sz w:val="28"/>
          <w:szCs w:val="20"/>
        </w:rPr>
        <w:t xml:space="preserve"> на дороге»; </w:t>
      </w:r>
      <w:r w:rsidRPr="008C0E66">
        <w:rPr>
          <w:rFonts w:ascii="Times New Roman" w:hAnsi="Times New Roman"/>
          <w:sz w:val="28"/>
          <w:szCs w:val="20"/>
        </w:rPr>
        <w:lastRenderedPageBreak/>
        <w:t>«Последовательность действий при ДТП»; «Ошибки, приводящие к ДТП»;  «Способы интенсивного торможения»; «Знаки ПДД  новый ГОСТ»; «Аптечка первой медицинской помощи» (автомобильная); «Учебная документация»; «Оказание первой медицинской помощи» (комплект);</w:t>
      </w:r>
    </w:p>
    <w:p w:rsidR="00AB7190" w:rsidRPr="008C0E66" w:rsidRDefault="00F9450B" w:rsidP="00F9450B">
      <w:pPr>
        <w:pStyle w:val="af4"/>
        <w:rPr>
          <w:rFonts w:ascii="Times New Roman" w:hAnsi="Times New Roman"/>
          <w:sz w:val="40"/>
        </w:rPr>
      </w:pPr>
      <w:r w:rsidRPr="008C0E66">
        <w:rPr>
          <w:rFonts w:ascii="Times New Roman" w:hAnsi="Times New Roman"/>
          <w:sz w:val="28"/>
          <w:szCs w:val="20"/>
        </w:rPr>
        <w:t xml:space="preserve"> «Знаки ПДД на магнитной доске» (комплект); «Автомобили на магнитной доске» (комплект); «Доска магнитная настенная со схемой населенного пункта»; Стойки ограничительные для  учебной площадки (комплект).</w:t>
      </w:r>
    </w:p>
    <w:p w:rsidR="008C0E66" w:rsidRDefault="008C0E66" w:rsidP="00AB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8C0E66" w:rsidRPr="008C0E66" w:rsidRDefault="00AB7190" w:rsidP="008C0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D1CF8">
        <w:rPr>
          <w:b/>
          <w:bCs/>
          <w:sz w:val="28"/>
          <w:szCs w:val="28"/>
        </w:rPr>
        <w:t xml:space="preserve">Технические средства обучения: </w:t>
      </w:r>
      <w:r w:rsidRPr="00FD1CF8">
        <w:rPr>
          <w:b/>
          <w:sz w:val="28"/>
        </w:rPr>
        <w:t xml:space="preserve"> АРМ преподавателя</w:t>
      </w:r>
      <w:r>
        <w:rPr>
          <w:b/>
          <w:sz w:val="28"/>
        </w:rPr>
        <w:t>:</w:t>
      </w:r>
    </w:p>
    <w:p w:rsidR="00AB7190" w:rsidRPr="00157E15" w:rsidRDefault="00AB7190" w:rsidP="00AB7190">
      <w:pPr>
        <w:pStyle w:val="af4"/>
        <w:rPr>
          <w:rFonts w:ascii="Times New Roman" w:hAnsi="Times New Roman"/>
          <w:sz w:val="28"/>
          <w:szCs w:val="28"/>
        </w:rPr>
      </w:pPr>
      <w:r w:rsidRPr="00157E15">
        <w:rPr>
          <w:rFonts w:ascii="Times New Roman" w:hAnsi="Times New Roman"/>
          <w:sz w:val="28"/>
          <w:szCs w:val="28"/>
        </w:rPr>
        <w:t xml:space="preserve">- </w:t>
      </w:r>
      <w:r w:rsidRPr="00157E15">
        <w:rPr>
          <w:rFonts w:ascii="Times New Roman" w:eastAsia="TimesNewRoman" w:hAnsi="Times New Roman"/>
          <w:sz w:val="28"/>
          <w:szCs w:val="28"/>
        </w:rPr>
        <w:t xml:space="preserve">мультимедийное оборудование </w:t>
      </w:r>
      <w:r w:rsidRPr="00157E15">
        <w:rPr>
          <w:rFonts w:ascii="Times New Roman" w:hAnsi="Times New Roman"/>
          <w:sz w:val="28"/>
          <w:szCs w:val="28"/>
        </w:rPr>
        <w:t>(</w:t>
      </w:r>
      <w:r w:rsidRPr="00157E15">
        <w:rPr>
          <w:rFonts w:ascii="Times New Roman" w:eastAsia="TimesNewRoman" w:hAnsi="Times New Roman"/>
          <w:sz w:val="28"/>
          <w:szCs w:val="28"/>
        </w:rPr>
        <w:t>экран</w:t>
      </w:r>
      <w:r w:rsidRPr="00157E15">
        <w:rPr>
          <w:rFonts w:ascii="Times New Roman" w:hAnsi="Times New Roman"/>
          <w:sz w:val="28"/>
          <w:szCs w:val="28"/>
        </w:rPr>
        <w:t xml:space="preserve">, </w:t>
      </w:r>
      <w:r w:rsidRPr="00157E15">
        <w:rPr>
          <w:rFonts w:ascii="Times New Roman" w:eastAsia="TimesNewRoman" w:hAnsi="Times New Roman"/>
          <w:sz w:val="28"/>
          <w:szCs w:val="28"/>
        </w:rPr>
        <w:t>проектор</w:t>
      </w:r>
      <w:r w:rsidRPr="00157E15">
        <w:rPr>
          <w:rFonts w:ascii="Times New Roman" w:hAnsi="Times New Roman"/>
          <w:sz w:val="28"/>
          <w:szCs w:val="28"/>
        </w:rPr>
        <w:t xml:space="preserve">, </w:t>
      </w:r>
      <w:r w:rsidRPr="00157E15">
        <w:rPr>
          <w:rFonts w:ascii="Times New Roman" w:eastAsia="TimesNewRoman" w:hAnsi="Times New Roman"/>
          <w:sz w:val="28"/>
          <w:szCs w:val="28"/>
        </w:rPr>
        <w:t>компьютер</w:t>
      </w:r>
      <w:r w:rsidRPr="00157E15">
        <w:rPr>
          <w:rFonts w:ascii="Times New Roman" w:hAnsi="Times New Roman"/>
          <w:sz w:val="28"/>
          <w:szCs w:val="28"/>
        </w:rPr>
        <w:t xml:space="preserve">, </w:t>
      </w:r>
      <w:r w:rsidRPr="00157E15">
        <w:rPr>
          <w:rFonts w:ascii="Times New Roman" w:eastAsia="TimesNewRoman" w:hAnsi="Times New Roman"/>
          <w:sz w:val="28"/>
          <w:szCs w:val="28"/>
        </w:rPr>
        <w:t>телевизор</w:t>
      </w:r>
      <w:r w:rsidRPr="00157E15">
        <w:rPr>
          <w:rFonts w:ascii="Times New Roman" w:hAnsi="Times New Roman"/>
          <w:sz w:val="28"/>
          <w:szCs w:val="28"/>
        </w:rPr>
        <w:t>,</w:t>
      </w:r>
    </w:p>
    <w:p w:rsidR="00AB7190" w:rsidRPr="00157E15" w:rsidRDefault="00AB7190" w:rsidP="00AB7190">
      <w:pPr>
        <w:pStyle w:val="af4"/>
        <w:rPr>
          <w:rFonts w:ascii="Times New Roman" w:hAnsi="Times New Roman"/>
          <w:sz w:val="28"/>
          <w:szCs w:val="28"/>
        </w:rPr>
      </w:pPr>
      <w:r w:rsidRPr="00157E15">
        <w:rPr>
          <w:rFonts w:ascii="Times New Roman" w:eastAsia="TimesNewRoman" w:hAnsi="Times New Roman"/>
          <w:sz w:val="28"/>
          <w:szCs w:val="28"/>
        </w:rPr>
        <w:t>видеоплеер</w:t>
      </w:r>
      <w:r w:rsidRPr="00157E15">
        <w:rPr>
          <w:rFonts w:ascii="Times New Roman" w:hAnsi="Times New Roman"/>
          <w:sz w:val="28"/>
          <w:szCs w:val="28"/>
        </w:rPr>
        <w:t>);</w:t>
      </w:r>
    </w:p>
    <w:p w:rsidR="00AB7190" w:rsidRPr="00157E15" w:rsidRDefault="00AB7190" w:rsidP="00AB7190">
      <w:pPr>
        <w:pStyle w:val="af4"/>
        <w:rPr>
          <w:rFonts w:ascii="Times New Roman" w:hAnsi="Times New Roman"/>
          <w:sz w:val="28"/>
          <w:szCs w:val="28"/>
        </w:rPr>
      </w:pPr>
      <w:r w:rsidRPr="00157E15">
        <w:rPr>
          <w:rFonts w:ascii="Times New Roman" w:hAnsi="Times New Roman"/>
          <w:sz w:val="28"/>
          <w:szCs w:val="28"/>
        </w:rPr>
        <w:t xml:space="preserve">- </w:t>
      </w:r>
      <w:r w:rsidRPr="00157E15">
        <w:rPr>
          <w:rFonts w:ascii="Times New Roman" w:eastAsia="TimesNewRoman" w:hAnsi="Times New Roman"/>
          <w:sz w:val="28"/>
          <w:szCs w:val="28"/>
        </w:rPr>
        <w:t>ПК для обучающихся</w:t>
      </w:r>
      <w:r w:rsidRPr="00157E15">
        <w:rPr>
          <w:rFonts w:ascii="Times New Roman" w:hAnsi="Times New Roman"/>
          <w:sz w:val="28"/>
          <w:szCs w:val="28"/>
        </w:rPr>
        <w:t>;</w:t>
      </w:r>
    </w:p>
    <w:p w:rsidR="00AB7190" w:rsidRPr="00B53F1A" w:rsidRDefault="00AB7190" w:rsidP="00AB7190">
      <w:pPr>
        <w:pStyle w:val="af4"/>
        <w:rPr>
          <w:rFonts w:ascii="Times New Roman" w:hAnsi="Times New Roman"/>
          <w:sz w:val="28"/>
          <w:szCs w:val="28"/>
        </w:rPr>
      </w:pPr>
      <w:r w:rsidRPr="00157E15">
        <w:rPr>
          <w:rFonts w:ascii="Times New Roman" w:hAnsi="Times New Roman"/>
          <w:sz w:val="28"/>
          <w:szCs w:val="28"/>
        </w:rPr>
        <w:t xml:space="preserve">- </w:t>
      </w:r>
      <w:r w:rsidRPr="00157E15">
        <w:rPr>
          <w:rFonts w:ascii="Times New Roman" w:eastAsia="TimesNewRoman" w:hAnsi="Times New Roman"/>
          <w:sz w:val="28"/>
          <w:szCs w:val="28"/>
        </w:rPr>
        <w:t>лицензионное программное обеспечение профессионального назначения</w:t>
      </w:r>
      <w:r w:rsidRPr="00157E15">
        <w:rPr>
          <w:rFonts w:ascii="Times New Roman" w:hAnsi="Times New Roman"/>
          <w:sz w:val="28"/>
          <w:szCs w:val="28"/>
        </w:rPr>
        <w:t>.</w:t>
      </w:r>
    </w:p>
    <w:p w:rsidR="00AB7190" w:rsidRPr="00FD1CF8" w:rsidRDefault="00AB7190" w:rsidP="00AB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28"/>
        </w:rPr>
      </w:pP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Автотрактородром:</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 xml:space="preserve">-искусственное  возвышение для выполнения </w:t>
      </w:r>
      <w:r w:rsidR="00D87D44">
        <w:rPr>
          <w:rFonts w:ascii="Times New Roman" w:hAnsi="Times New Roman"/>
          <w:sz w:val="28"/>
          <w:szCs w:val="20"/>
        </w:rPr>
        <w:t>упражнений  «Остановка и начала движения</w:t>
      </w:r>
      <w:r w:rsidRPr="008C0E66">
        <w:rPr>
          <w:rFonts w:ascii="Times New Roman" w:hAnsi="Times New Roman"/>
          <w:sz w:val="28"/>
          <w:szCs w:val="20"/>
        </w:rPr>
        <w:t xml:space="preserve">  на подъеме»;</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-дорожные знаки:</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3-знака « Главная дорога»;</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2- знака «Направление главной дороги»;</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3- знака «Уступи дорогу»;</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2- знака  «Железнодорожный проезд без шлагбаума»;</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2-знака «Однопутная железная дорога»;</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1-знак «Крутой спуск»;</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1-знак «Крутой подъем»;</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1-знак «Движение без остановки запрещено»;</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2-знака «Пешеходный переход»;</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-светофоры-4 штуки;</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-горизонтальная, вертикальная разметка;</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-территория с твердым покрытием 1,5 га;</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-конусы разметочные с вешками;</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-информационный щит.</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Учебные автомобили:</w:t>
      </w:r>
    </w:p>
    <w:p w:rsidR="008C0E66" w:rsidRPr="008C0E66" w:rsidRDefault="008C0E66" w:rsidP="008C0E66">
      <w:pPr>
        <w:pStyle w:val="af4"/>
        <w:rPr>
          <w:rFonts w:ascii="Times New Roman" w:hAnsi="Times New Roman"/>
          <w:sz w:val="28"/>
          <w:szCs w:val="20"/>
        </w:rPr>
      </w:pPr>
      <w:r w:rsidRPr="008C0E66">
        <w:rPr>
          <w:rFonts w:ascii="Times New Roman" w:hAnsi="Times New Roman"/>
          <w:sz w:val="28"/>
          <w:szCs w:val="20"/>
        </w:rPr>
        <w:t>категории «В» -  ВАЗ -</w:t>
      </w:r>
      <w:r>
        <w:rPr>
          <w:rFonts w:ascii="Times New Roman" w:hAnsi="Times New Roman"/>
          <w:sz w:val="28"/>
          <w:szCs w:val="20"/>
        </w:rPr>
        <w:t xml:space="preserve">21074 гос. № </w:t>
      </w:r>
      <w:r w:rsidR="00E439ED">
        <w:rPr>
          <w:rFonts w:ascii="Times New Roman" w:hAnsi="Times New Roman"/>
          <w:sz w:val="28"/>
          <w:szCs w:val="20"/>
        </w:rPr>
        <w:t>К</w:t>
      </w:r>
      <w:r>
        <w:rPr>
          <w:rFonts w:ascii="Times New Roman" w:hAnsi="Times New Roman"/>
          <w:sz w:val="28"/>
          <w:szCs w:val="20"/>
        </w:rPr>
        <w:t>474</w:t>
      </w:r>
      <w:r w:rsidR="00E439ED">
        <w:rPr>
          <w:rFonts w:ascii="Times New Roman" w:hAnsi="Times New Roman"/>
          <w:sz w:val="28"/>
          <w:szCs w:val="20"/>
        </w:rPr>
        <w:t>МЕ</w:t>
      </w:r>
      <w:r>
        <w:rPr>
          <w:rFonts w:ascii="Times New Roman" w:hAnsi="Times New Roman"/>
          <w:sz w:val="28"/>
          <w:szCs w:val="20"/>
        </w:rPr>
        <w:t xml:space="preserve"> 61</w:t>
      </w:r>
      <w:r w:rsidRPr="008C0E66">
        <w:rPr>
          <w:rFonts w:ascii="Times New Roman" w:hAnsi="Times New Roman"/>
          <w:sz w:val="28"/>
          <w:szCs w:val="20"/>
        </w:rPr>
        <w:t>;ВАЗ -</w:t>
      </w:r>
      <w:r>
        <w:rPr>
          <w:rFonts w:ascii="Times New Roman" w:hAnsi="Times New Roman"/>
          <w:sz w:val="28"/>
          <w:szCs w:val="20"/>
        </w:rPr>
        <w:t xml:space="preserve">21074 гос. № </w:t>
      </w:r>
      <w:r w:rsidR="00E439ED">
        <w:rPr>
          <w:rFonts w:ascii="Times New Roman" w:hAnsi="Times New Roman"/>
          <w:sz w:val="28"/>
          <w:szCs w:val="20"/>
        </w:rPr>
        <w:t xml:space="preserve">К549НХ </w:t>
      </w:r>
      <w:r>
        <w:rPr>
          <w:rFonts w:ascii="Times New Roman" w:hAnsi="Times New Roman"/>
          <w:sz w:val="28"/>
          <w:szCs w:val="20"/>
        </w:rPr>
        <w:t>61</w:t>
      </w:r>
      <w:r w:rsidRPr="008C0E66">
        <w:rPr>
          <w:rFonts w:ascii="Times New Roman" w:hAnsi="Times New Roman"/>
          <w:sz w:val="28"/>
          <w:szCs w:val="20"/>
        </w:rPr>
        <w:t>;</w:t>
      </w:r>
      <w:r w:rsidR="00E439ED">
        <w:rPr>
          <w:rFonts w:ascii="Times New Roman" w:hAnsi="Times New Roman"/>
          <w:sz w:val="28"/>
          <w:szCs w:val="20"/>
        </w:rPr>
        <w:t xml:space="preserve">  ВАЗ 21074 гос. № О670УТ 61;ВАЗ 2114 гос. № К740 НХ 61 </w:t>
      </w:r>
    </w:p>
    <w:p w:rsidR="00AB7190" w:rsidRPr="008C0E66" w:rsidRDefault="008C0E66" w:rsidP="008C0E66">
      <w:pPr>
        <w:pStyle w:val="af4"/>
        <w:rPr>
          <w:rFonts w:ascii="Times New Roman" w:hAnsi="Times New Roman"/>
          <w:sz w:val="28"/>
          <w:szCs w:val="20"/>
        </w:rPr>
      </w:pPr>
      <w:r w:rsidRPr="008C0E66">
        <w:rPr>
          <w:rFonts w:ascii="Times New Roman" w:hAnsi="Times New Roman"/>
          <w:sz w:val="28"/>
          <w:szCs w:val="20"/>
        </w:rPr>
        <w:t>категории «С» -  КамАЗ 53208  гос. № Н937КЕ 61;КамАЗ451431215 гос.№0646УТ 61;САЗ3507 гос. № Н936КЕ 61.</w:t>
      </w:r>
    </w:p>
    <w:p w:rsidR="00E439ED" w:rsidRDefault="00E439ED" w:rsidP="00AB71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AB7190" w:rsidRPr="00FD1CF8" w:rsidRDefault="00AB7190" w:rsidP="00AB71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FD1CF8">
        <w:rPr>
          <w:b/>
          <w:sz w:val="28"/>
          <w:szCs w:val="28"/>
        </w:rPr>
        <w:t>4.2. Информационное обеспечение обучения</w:t>
      </w:r>
    </w:p>
    <w:p w:rsidR="00AB7190" w:rsidRPr="00FD1CF8" w:rsidRDefault="00AB7190" w:rsidP="00AB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D1CF8">
        <w:rPr>
          <w:b/>
          <w:bCs/>
          <w:sz w:val="28"/>
          <w:szCs w:val="28"/>
        </w:rPr>
        <w:t>Перечень рекомендуемых учебных изданий, Интернет-ресурсов, дополнительной литературы</w:t>
      </w:r>
    </w:p>
    <w:p w:rsidR="00AB7190" w:rsidRPr="00FD1CF8" w:rsidRDefault="00AB7190" w:rsidP="00AB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28"/>
        </w:rPr>
      </w:pPr>
    </w:p>
    <w:p w:rsidR="00AB7190" w:rsidRPr="00B53F1A" w:rsidRDefault="00AB7190" w:rsidP="00AB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6491E">
        <w:rPr>
          <w:bCs/>
          <w:sz w:val="28"/>
          <w:szCs w:val="28"/>
        </w:rPr>
        <w:t>Основные источники:</w:t>
      </w:r>
    </w:p>
    <w:p w:rsidR="00AB7190" w:rsidRPr="00982C98" w:rsidRDefault="00AB7190" w:rsidP="00AB7190">
      <w:pPr>
        <w:pStyle w:val="ad"/>
        <w:numPr>
          <w:ilvl w:val="0"/>
          <w:numId w:val="5"/>
        </w:numPr>
        <w:autoSpaceDE w:val="0"/>
        <w:autoSpaceDN w:val="0"/>
        <w:adjustRightInd w:val="0"/>
        <w:rPr>
          <w:sz w:val="28"/>
          <w:szCs w:val="28"/>
        </w:rPr>
      </w:pPr>
      <w:r>
        <w:rPr>
          <w:sz w:val="28"/>
          <w:szCs w:val="28"/>
        </w:rPr>
        <w:t>«Правила дорожного движения</w:t>
      </w:r>
      <w:r w:rsidR="00301893" w:rsidRPr="00301893">
        <w:rPr>
          <w:sz w:val="28"/>
          <w:szCs w:val="28"/>
        </w:rPr>
        <w:t xml:space="preserve"> с комментариями и иллюстрациями</w:t>
      </w:r>
      <w:r>
        <w:rPr>
          <w:sz w:val="28"/>
          <w:szCs w:val="28"/>
        </w:rPr>
        <w:t>» Н.</w:t>
      </w:r>
      <w:r w:rsidR="00301893">
        <w:rPr>
          <w:sz w:val="28"/>
          <w:szCs w:val="28"/>
        </w:rPr>
        <w:t>Жульнев.</w:t>
      </w:r>
      <w:r>
        <w:rPr>
          <w:sz w:val="28"/>
          <w:szCs w:val="28"/>
        </w:rPr>
        <w:t xml:space="preserve"> Москва</w:t>
      </w:r>
      <w:r w:rsidR="00301893">
        <w:rPr>
          <w:sz w:val="28"/>
          <w:szCs w:val="28"/>
        </w:rPr>
        <w:t>. Астрель.</w:t>
      </w:r>
      <w:r>
        <w:rPr>
          <w:sz w:val="28"/>
          <w:szCs w:val="28"/>
        </w:rPr>
        <w:t xml:space="preserve"> 201</w:t>
      </w:r>
      <w:r w:rsidR="00301893">
        <w:rPr>
          <w:sz w:val="28"/>
          <w:szCs w:val="28"/>
        </w:rPr>
        <w:t>2</w:t>
      </w:r>
      <w:r>
        <w:rPr>
          <w:sz w:val="28"/>
          <w:szCs w:val="28"/>
        </w:rPr>
        <w:t xml:space="preserve"> г.</w:t>
      </w:r>
    </w:p>
    <w:p w:rsidR="00AB7190" w:rsidRPr="00982C98" w:rsidRDefault="00AB7190" w:rsidP="00AB7190">
      <w:pPr>
        <w:pStyle w:val="ad"/>
        <w:numPr>
          <w:ilvl w:val="0"/>
          <w:numId w:val="5"/>
        </w:numPr>
        <w:autoSpaceDE w:val="0"/>
        <w:autoSpaceDN w:val="0"/>
        <w:adjustRightInd w:val="0"/>
        <w:rPr>
          <w:sz w:val="28"/>
          <w:szCs w:val="28"/>
        </w:rPr>
      </w:pPr>
      <w:r>
        <w:rPr>
          <w:sz w:val="28"/>
          <w:szCs w:val="28"/>
        </w:rPr>
        <w:t>«Учебник водителя А.В.С.Д.Е.»  Н. Жульнев. За рулём 2010 г.</w:t>
      </w:r>
    </w:p>
    <w:p w:rsidR="00AB7190" w:rsidRPr="00982C98" w:rsidRDefault="00AB7190" w:rsidP="00AB7190">
      <w:pPr>
        <w:pStyle w:val="30"/>
        <w:numPr>
          <w:ilvl w:val="0"/>
          <w:numId w:val="5"/>
        </w:numPr>
        <w:autoSpaceDE w:val="0"/>
        <w:autoSpaceDN w:val="0"/>
        <w:adjustRightInd w:val="0"/>
        <w:spacing w:after="0"/>
        <w:rPr>
          <w:sz w:val="28"/>
          <w:szCs w:val="28"/>
        </w:rPr>
      </w:pPr>
      <w:r>
        <w:rPr>
          <w:sz w:val="28"/>
          <w:szCs w:val="28"/>
        </w:rPr>
        <w:lastRenderedPageBreak/>
        <w:t>«Правила д</w:t>
      </w:r>
      <w:r w:rsidR="00E46F47">
        <w:rPr>
          <w:sz w:val="28"/>
          <w:szCs w:val="28"/>
        </w:rPr>
        <w:t>орожного движения» С. Костин. ООО</w:t>
      </w:r>
      <w:r>
        <w:rPr>
          <w:sz w:val="28"/>
          <w:szCs w:val="28"/>
        </w:rPr>
        <w:t xml:space="preserve"> «Атберг»</w:t>
      </w:r>
    </w:p>
    <w:p w:rsidR="00AB7190" w:rsidRPr="00982C98" w:rsidRDefault="00AB7190" w:rsidP="00AB7190">
      <w:pPr>
        <w:pStyle w:val="ad"/>
        <w:numPr>
          <w:ilvl w:val="0"/>
          <w:numId w:val="5"/>
        </w:numPr>
        <w:autoSpaceDE w:val="0"/>
        <w:autoSpaceDN w:val="0"/>
        <w:adjustRightInd w:val="0"/>
        <w:rPr>
          <w:sz w:val="28"/>
          <w:szCs w:val="28"/>
        </w:rPr>
      </w:pPr>
      <w:r>
        <w:rPr>
          <w:sz w:val="28"/>
          <w:szCs w:val="28"/>
        </w:rPr>
        <w:t>«Экзаменационные билеты С.Д.</w:t>
      </w:r>
      <w:r w:rsidR="00E46F47">
        <w:rPr>
          <w:sz w:val="28"/>
          <w:szCs w:val="28"/>
        </w:rPr>
        <w:t>»</w:t>
      </w:r>
      <w:r>
        <w:rPr>
          <w:sz w:val="28"/>
          <w:szCs w:val="28"/>
        </w:rPr>
        <w:t xml:space="preserve">  Г.Б. Громовской. Москва.2012г.</w:t>
      </w:r>
    </w:p>
    <w:p w:rsidR="00AB7190" w:rsidRPr="00982C98" w:rsidRDefault="00AB7190" w:rsidP="00AB7190">
      <w:pPr>
        <w:pStyle w:val="ad"/>
        <w:numPr>
          <w:ilvl w:val="0"/>
          <w:numId w:val="5"/>
        </w:numPr>
        <w:autoSpaceDE w:val="0"/>
        <w:autoSpaceDN w:val="0"/>
        <w:adjustRightInd w:val="0"/>
        <w:rPr>
          <w:sz w:val="28"/>
          <w:szCs w:val="28"/>
        </w:rPr>
      </w:pPr>
      <w:r>
        <w:rPr>
          <w:sz w:val="28"/>
          <w:szCs w:val="28"/>
        </w:rPr>
        <w:t>«Экзаменационные билеты А.В.</w:t>
      </w:r>
      <w:r w:rsidR="00E46F47">
        <w:rPr>
          <w:sz w:val="28"/>
          <w:szCs w:val="28"/>
        </w:rPr>
        <w:t>»</w:t>
      </w:r>
      <w:r>
        <w:rPr>
          <w:sz w:val="28"/>
          <w:szCs w:val="28"/>
        </w:rPr>
        <w:t xml:space="preserve">  Г.Б. Громовской. Москва.2012г.</w:t>
      </w:r>
    </w:p>
    <w:p w:rsidR="00AB7190" w:rsidRDefault="00AB7190" w:rsidP="00AB7190">
      <w:pPr>
        <w:pStyle w:val="ad"/>
        <w:numPr>
          <w:ilvl w:val="0"/>
          <w:numId w:val="5"/>
        </w:numPr>
        <w:autoSpaceDE w:val="0"/>
        <w:autoSpaceDN w:val="0"/>
        <w:adjustRightInd w:val="0"/>
        <w:rPr>
          <w:sz w:val="28"/>
          <w:szCs w:val="28"/>
        </w:rPr>
      </w:pPr>
      <w:r>
        <w:rPr>
          <w:b/>
          <w:sz w:val="28"/>
          <w:szCs w:val="28"/>
        </w:rPr>
        <w:t>«</w:t>
      </w:r>
      <w:r w:rsidRPr="00CF3AEA">
        <w:rPr>
          <w:sz w:val="28"/>
          <w:szCs w:val="28"/>
        </w:rPr>
        <w:t>Те</w:t>
      </w:r>
      <w:r>
        <w:rPr>
          <w:sz w:val="28"/>
          <w:szCs w:val="28"/>
        </w:rPr>
        <w:t>матические задачи С.Д.</w:t>
      </w:r>
      <w:r w:rsidR="00E46F47">
        <w:rPr>
          <w:sz w:val="28"/>
          <w:szCs w:val="28"/>
        </w:rPr>
        <w:t xml:space="preserve">» В.А. Обручёв. ООО </w:t>
      </w:r>
      <w:r>
        <w:rPr>
          <w:sz w:val="28"/>
          <w:szCs w:val="28"/>
        </w:rPr>
        <w:t xml:space="preserve">Эксмо.2012г. </w:t>
      </w:r>
    </w:p>
    <w:p w:rsidR="00AB7190" w:rsidRPr="00F1711B" w:rsidRDefault="00AB7190" w:rsidP="00AB7190">
      <w:pPr>
        <w:pStyle w:val="ad"/>
        <w:numPr>
          <w:ilvl w:val="0"/>
          <w:numId w:val="5"/>
        </w:numPr>
        <w:autoSpaceDE w:val="0"/>
        <w:autoSpaceDN w:val="0"/>
        <w:adjustRightInd w:val="0"/>
        <w:rPr>
          <w:sz w:val="28"/>
          <w:szCs w:val="28"/>
        </w:rPr>
      </w:pPr>
      <w:r>
        <w:rPr>
          <w:b/>
          <w:sz w:val="28"/>
          <w:szCs w:val="28"/>
        </w:rPr>
        <w:t>«</w:t>
      </w:r>
      <w:r w:rsidRPr="00CF3AEA">
        <w:rPr>
          <w:sz w:val="28"/>
          <w:szCs w:val="28"/>
        </w:rPr>
        <w:t>Те</w:t>
      </w:r>
      <w:r>
        <w:rPr>
          <w:sz w:val="28"/>
          <w:szCs w:val="28"/>
        </w:rPr>
        <w:t>матические задачи А.В.</w:t>
      </w:r>
      <w:r w:rsidR="00E46F47">
        <w:rPr>
          <w:sz w:val="28"/>
          <w:szCs w:val="28"/>
        </w:rPr>
        <w:t xml:space="preserve">» В.А. Обручёв. ООО </w:t>
      </w:r>
      <w:r>
        <w:rPr>
          <w:sz w:val="28"/>
          <w:szCs w:val="28"/>
        </w:rPr>
        <w:t xml:space="preserve">Эксмо.2012г. </w:t>
      </w:r>
    </w:p>
    <w:p w:rsidR="00AB7190" w:rsidRPr="00FD1CF8" w:rsidRDefault="00AB7190" w:rsidP="00AB7190">
      <w:pPr>
        <w:pStyle w:val="ad"/>
        <w:autoSpaceDE w:val="0"/>
        <w:autoSpaceDN w:val="0"/>
        <w:adjustRightInd w:val="0"/>
        <w:ind w:left="0"/>
        <w:rPr>
          <w:sz w:val="28"/>
          <w:szCs w:val="28"/>
        </w:rPr>
      </w:pPr>
    </w:p>
    <w:p w:rsidR="00AB7190" w:rsidRPr="008B6879" w:rsidRDefault="00AB7190" w:rsidP="00AB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B6879">
        <w:rPr>
          <w:bCs/>
          <w:sz w:val="28"/>
          <w:szCs w:val="28"/>
        </w:rPr>
        <w:t>Дополнительные источники:</w:t>
      </w:r>
    </w:p>
    <w:p w:rsidR="00AB7190" w:rsidRDefault="00AB7190" w:rsidP="00AB7190">
      <w:pPr>
        <w:pStyle w:val="ad"/>
        <w:numPr>
          <w:ilvl w:val="0"/>
          <w:numId w:val="6"/>
        </w:numPr>
        <w:autoSpaceDE w:val="0"/>
        <w:autoSpaceDN w:val="0"/>
        <w:adjustRightInd w:val="0"/>
        <w:rPr>
          <w:sz w:val="28"/>
          <w:szCs w:val="28"/>
        </w:rPr>
      </w:pPr>
      <w:r w:rsidRPr="00FD1CF8">
        <w:rPr>
          <w:sz w:val="28"/>
          <w:szCs w:val="28"/>
        </w:rPr>
        <w:t>Акимов С. В.</w:t>
      </w:r>
      <w:r>
        <w:rPr>
          <w:sz w:val="28"/>
          <w:szCs w:val="28"/>
        </w:rPr>
        <w:t xml:space="preserve">«Правила дорожного движения» </w:t>
      </w:r>
      <w:r w:rsidRPr="00FD1CF8">
        <w:rPr>
          <w:sz w:val="28"/>
          <w:szCs w:val="28"/>
        </w:rPr>
        <w:t xml:space="preserve">  − М.: Изд. «За рулём», 2</w:t>
      </w:r>
      <w:r>
        <w:rPr>
          <w:sz w:val="28"/>
          <w:szCs w:val="28"/>
        </w:rPr>
        <w:t>011г.</w:t>
      </w:r>
    </w:p>
    <w:p w:rsidR="00AB7190" w:rsidRDefault="00AB7190" w:rsidP="00AB7190">
      <w:pPr>
        <w:pStyle w:val="ad"/>
        <w:numPr>
          <w:ilvl w:val="0"/>
          <w:numId w:val="6"/>
        </w:numPr>
        <w:autoSpaceDE w:val="0"/>
        <w:autoSpaceDN w:val="0"/>
        <w:adjustRightInd w:val="0"/>
        <w:rPr>
          <w:sz w:val="28"/>
          <w:szCs w:val="28"/>
        </w:rPr>
      </w:pPr>
      <w:r>
        <w:rPr>
          <w:sz w:val="28"/>
          <w:szCs w:val="28"/>
        </w:rPr>
        <w:t>Диск СД Экзаменационные билеты С.Д.  2011г.</w:t>
      </w:r>
    </w:p>
    <w:p w:rsidR="00AB7190" w:rsidRDefault="00AB7190" w:rsidP="00AB7190">
      <w:pPr>
        <w:pStyle w:val="ad"/>
        <w:numPr>
          <w:ilvl w:val="0"/>
          <w:numId w:val="6"/>
        </w:numPr>
        <w:autoSpaceDE w:val="0"/>
        <w:autoSpaceDN w:val="0"/>
        <w:adjustRightInd w:val="0"/>
        <w:rPr>
          <w:sz w:val="28"/>
          <w:szCs w:val="28"/>
        </w:rPr>
      </w:pPr>
      <w:r>
        <w:rPr>
          <w:sz w:val="28"/>
          <w:szCs w:val="28"/>
        </w:rPr>
        <w:t>Диск СД Экзаменационные билеты А. В.  2011г.</w:t>
      </w:r>
    </w:p>
    <w:p w:rsidR="00AB7190" w:rsidRDefault="00AB7190" w:rsidP="00AB7190">
      <w:pPr>
        <w:pStyle w:val="ad"/>
        <w:numPr>
          <w:ilvl w:val="0"/>
          <w:numId w:val="6"/>
        </w:numPr>
        <w:autoSpaceDE w:val="0"/>
        <w:autoSpaceDN w:val="0"/>
        <w:adjustRightInd w:val="0"/>
        <w:rPr>
          <w:sz w:val="28"/>
          <w:szCs w:val="28"/>
        </w:rPr>
      </w:pPr>
      <w:r w:rsidRPr="00F510C0">
        <w:rPr>
          <w:sz w:val="28"/>
          <w:szCs w:val="28"/>
        </w:rPr>
        <w:t xml:space="preserve">Диск </w:t>
      </w:r>
      <w:r>
        <w:rPr>
          <w:sz w:val="28"/>
          <w:szCs w:val="28"/>
        </w:rPr>
        <w:t>СД</w:t>
      </w:r>
      <w:r w:rsidRPr="00CF3AEA">
        <w:rPr>
          <w:sz w:val="28"/>
          <w:szCs w:val="28"/>
        </w:rPr>
        <w:t>Те</w:t>
      </w:r>
      <w:r>
        <w:rPr>
          <w:sz w:val="28"/>
          <w:szCs w:val="28"/>
        </w:rPr>
        <w:t>матические задачи С.Д.2011г.</w:t>
      </w:r>
    </w:p>
    <w:p w:rsidR="00AB7190" w:rsidRDefault="00AB7190" w:rsidP="00AB7190">
      <w:pPr>
        <w:pStyle w:val="ad"/>
        <w:numPr>
          <w:ilvl w:val="0"/>
          <w:numId w:val="6"/>
        </w:numPr>
        <w:autoSpaceDE w:val="0"/>
        <w:autoSpaceDN w:val="0"/>
        <w:adjustRightInd w:val="0"/>
        <w:rPr>
          <w:sz w:val="28"/>
          <w:szCs w:val="28"/>
        </w:rPr>
      </w:pPr>
      <w:r w:rsidRPr="00F510C0">
        <w:rPr>
          <w:sz w:val="28"/>
          <w:szCs w:val="28"/>
        </w:rPr>
        <w:t xml:space="preserve">Диск </w:t>
      </w:r>
      <w:r>
        <w:rPr>
          <w:sz w:val="28"/>
          <w:szCs w:val="28"/>
        </w:rPr>
        <w:t>СД</w:t>
      </w:r>
      <w:r w:rsidRPr="00CF3AEA">
        <w:rPr>
          <w:sz w:val="28"/>
          <w:szCs w:val="28"/>
        </w:rPr>
        <w:t>Те</w:t>
      </w:r>
      <w:r>
        <w:rPr>
          <w:sz w:val="28"/>
          <w:szCs w:val="28"/>
        </w:rPr>
        <w:t>матические задачи А.В.2011г.</w:t>
      </w:r>
    </w:p>
    <w:p w:rsidR="00AB7190" w:rsidRPr="005F25D1" w:rsidRDefault="00AB7190" w:rsidP="00AB7190">
      <w:pPr>
        <w:pStyle w:val="ad"/>
        <w:numPr>
          <w:ilvl w:val="0"/>
          <w:numId w:val="6"/>
        </w:numPr>
        <w:autoSpaceDE w:val="0"/>
        <w:autoSpaceDN w:val="0"/>
        <w:adjustRightInd w:val="0"/>
        <w:rPr>
          <w:sz w:val="28"/>
          <w:szCs w:val="28"/>
        </w:rPr>
      </w:pPr>
      <w:r>
        <w:rPr>
          <w:sz w:val="28"/>
          <w:szCs w:val="28"/>
        </w:rPr>
        <w:t>Комплект перекрестков и автомобилей для решения задач по разводке транспортных средств в различных дорожных ситуациях.</w:t>
      </w:r>
    </w:p>
    <w:p w:rsidR="00AB7190" w:rsidRPr="005F25D1" w:rsidRDefault="00AB7190" w:rsidP="00AB7190">
      <w:pPr>
        <w:pStyle w:val="ad"/>
        <w:numPr>
          <w:ilvl w:val="0"/>
          <w:numId w:val="6"/>
        </w:numPr>
        <w:autoSpaceDE w:val="0"/>
        <w:autoSpaceDN w:val="0"/>
        <w:adjustRightInd w:val="0"/>
        <w:jc w:val="both"/>
        <w:rPr>
          <w:bCs/>
          <w:i/>
          <w:sz w:val="28"/>
          <w:szCs w:val="28"/>
        </w:rPr>
      </w:pPr>
      <w:r w:rsidRPr="00FD1CF8">
        <w:rPr>
          <w:rStyle w:val="af0"/>
          <w:b w:val="0"/>
          <w:bCs w:val="0"/>
          <w:sz w:val="28"/>
          <w:szCs w:val="28"/>
        </w:rPr>
        <w:t>С. В. Березин. Справочник автомеханика</w:t>
      </w:r>
      <w:r w:rsidRPr="00FD1CF8">
        <w:rPr>
          <w:bCs/>
          <w:sz w:val="28"/>
          <w:szCs w:val="28"/>
        </w:rPr>
        <w:t>Издательство:</w:t>
      </w:r>
      <w:r w:rsidRPr="00FD1CF8">
        <w:rPr>
          <w:sz w:val="28"/>
          <w:szCs w:val="28"/>
        </w:rPr>
        <w:t xml:space="preserve"> Феникс</w:t>
      </w:r>
      <w:r w:rsidRPr="00FD1CF8">
        <w:rPr>
          <w:bCs/>
          <w:sz w:val="28"/>
          <w:szCs w:val="28"/>
        </w:rPr>
        <w:t xml:space="preserve">, </w:t>
      </w:r>
      <w:smartTag w:uri="urn:schemas-microsoft-com:office:smarttags" w:element="metricconverter">
        <w:smartTagPr>
          <w:attr w:name="ProductID" w:val="2008 г"/>
        </w:smartTagPr>
        <w:r w:rsidRPr="00FD1CF8">
          <w:rPr>
            <w:sz w:val="28"/>
            <w:szCs w:val="28"/>
          </w:rPr>
          <w:t>2008</w:t>
        </w:r>
        <w:r w:rsidRPr="00FD1CF8">
          <w:rPr>
            <w:bCs/>
            <w:sz w:val="28"/>
            <w:szCs w:val="28"/>
          </w:rPr>
          <w:t xml:space="preserve"> г</w:t>
        </w:r>
      </w:smartTag>
      <w:r w:rsidRPr="00FD1CF8">
        <w:rPr>
          <w:bCs/>
          <w:sz w:val="28"/>
          <w:szCs w:val="28"/>
        </w:rPr>
        <w:t>.</w:t>
      </w:r>
    </w:p>
    <w:p w:rsidR="00AB7190" w:rsidRPr="00FD1CF8" w:rsidRDefault="00AB7190" w:rsidP="00AB7190">
      <w:pPr>
        <w:pStyle w:val="ad"/>
        <w:numPr>
          <w:ilvl w:val="0"/>
          <w:numId w:val="6"/>
        </w:numPr>
        <w:autoSpaceDE w:val="0"/>
        <w:autoSpaceDN w:val="0"/>
        <w:adjustRightInd w:val="0"/>
        <w:jc w:val="both"/>
        <w:rPr>
          <w:bCs/>
          <w:i/>
          <w:sz w:val="28"/>
          <w:szCs w:val="28"/>
        </w:rPr>
      </w:pPr>
      <w:r>
        <w:rPr>
          <w:bCs/>
          <w:sz w:val="28"/>
          <w:szCs w:val="28"/>
        </w:rPr>
        <w:t>Магнитная доска для решения практических задач по П. Д. Д.</w:t>
      </w:r>
    </w:p>
    <w:p w:rsidR="00AB7190" w:rsidRDefault="00AB7190" w:rsidP="00AB7190">
      <w:pPr>
        <w:autoSpaceDE w:val="0"/>
        <w:autoSpaceDN w:val="0"/>
        <w:adjustRightInd w:val="0"/>
        <w:rPr>
          <w:rFonts w:ascii="TimesNewRoman,BoldItalic" w:hAnsi="TimesNewRoman,BoldItalic" w:cs="TimesNewRoman,BoldItalic"/>
          <w:b/>
          <w:bCs/>
          <w:i/>
          <w:iCs/>
          <w:sz w:val="28"/>
          <w:szCs w:val="28"/>
        </w:rPr>
      </w:pPr>
    </w:p>
    <w:p w:rsidR="00AB7190" w:rsidRPr="00EB45E1" w:rsidRDefault="00AB7190" w:rsidP="00AB7190">
      <w:pPr>
        <w:pStyle w:val="af4"/>
        <w:rPr>
          <w:rFonts w:ascii="Times New Roman" w:hAnsi="Times New Roman"/>
          <w:sz w:val="28"/>
        </w:rPr>
      </w:pPr>
      <w:r w:rsidRPr="00EB45E1">
        <w:rPr>
          <w:rFonts w:ascii="Times New Roman" w:hAnsi="Times New Roman"/>
          <w:sz w:val="28"/>
        </w:rPr>
        <w:t>Интернет- ресурсы</w:t>
      </w:r>
    </w:p>
    <w:p w:rsidR="00AB7190" w:rsidRDefault="00AB7190" w:rsidP="00AB7190">
      <w:pPr>
        <w:pStyle w:val="af4"/>
      </w:pPr>
      <w:r>
        <w:t xml:space="preserve">   1.http: \\www.viamodile. ru \index. Php</w:t>
      </w:r>
      <w:r w:rsidRPr="00EB45E1">
        <w:rPr>
          <w:rFonts w:ascii="Times New Roman" w:hAnsi="Times New Roman"/>
          <w:sz w:val="28"/>
        </w:rPr>
        <w:t xml:space="preserve">- </w:t>
      </w:r>
      <w:r w:rsidRPr="00EB45E1">
        <w:rPr>
          <w:rFonts w:ascii="Times New Roman" w:eastAsia="TimesNewRoman" w:hAnsi="Times New Roman"/>
          <w:sz w:val="28"/>
        </w:rPr>
        <w:t>библиотека автомобилиста</w:t>
      </w:r>
      <w:r>
        <w:t>.</w:t>
      </w:r>
    </w:p>
    <w:p w:rsidR="00AB7190" w:rsidRDefault="00AB7190" w:rsidP="00AB7190">
      <w:pPr>
        <w:jc w:val="both"/>
        <w:rPr>
          <w:bCs/>
          <w:sz w:val="28"/>
          <w:szCs w:val="28"/>
        </w:rPr>
      </w:pPr>
    </w:p>
    <w:p w:rsidR="00E439ED" w:rsidRDefault="00AB7190" w:rsidP="00E439ED">
      <w:pPr>
        <w:jc w:val="both"/>
        <w:rPr>
          <w:bCs/>
          <w:sz w:val="28"/>
          <w:szCs w:val="28"/>
        </w:rPr>
      </w:pPr>
      <w:r w:rsidRPr="008B6879">
        <w:rPr>
          <w:bCs/>
          <w:sz w:val="28"/>
          <w:szCs w:val="28"/>
        </w:rPr>
        <w:t>Отечественные журналы</w:t>
      </w:r>
      <w:r>
        <w:rPr>
          <w:bCs/>
          <w:sz w:val="28"/>
          <w:szCs w:val="28"/>
        </w:rPr>
        <w:t>:</w:t>
      </w:r>
    </w:p>
    <w:p w:rsidR="00AB7190" w:rsidRPr="00E439ED" w:rsidRDefault="00AB7190" w:rsidP="00E439ED">
      <w:pPr>
        <w:jc w:val="both"/>
        <w:rPr>
          <w:bCs/>
          <w:sz w:val="28"/>
          <w:szCs w:val="28"/>
        </w:rPr>
      </w:pPr>
      <w:r>
        <w:rPr>
          <w:sz w:val="28"/>
          <w:szCs w:val="28"/>
        </w:rPr>
        <w:t>«За рулем», «Автошкола», «Автомир».</w:t>
      </w:r>
    </w:p>
    <w:p w:rsidR="00AB7190" w:rsidRPr="00FD1CF8" w:rsidRDefault="00AB7190" w:rsidP="00AB7190">
      <w:pPr>
        <w:jc w:val="both"/>
        <w:rPr>
          <w:bCs/>
        </w:rPr>
      </w:pPr>
    </w:p>
    <w:p w:rsidR="00AB7190" w:rsidRDefault="00AB7190" w:rsidP="00AB71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FD1CF8">
        <w:rPr>
          <w:b/>
          <w:sz w:val="28"/>
          <w:szCs w:val="28"/>
        </w:rPr>
        <w:t>4.3. Общие требования к организации образовательного процесса</w:t>
      </w:r>
    </w:p>
    <w:p w:rsidR="00AB7190" w:rsidRPr="00932F74" w:rsidRDefault="00AB7190" w:rsidP="00AB7190"/>
    <w:p w:rsidR="00AB7190" w:rsidRPr="005E6FFC" w:rsidRDefault="00AB7190" w:rsidP="005E6FFC">
      <w:pPr>
        <w:pStyle w:val="af4"/>
        <w:ind w:firstLine="426"/>
        <w:jc w:val="both"/>
        <w:rPr>
          <w:rFonts w:ascii="Times New Roman" w:eastAsia="TimesNewRoman" w:hAnsi="Times New Roman"/>
          <w:sz w:val="28"/>
        </w:rPr>
      </w:pPr>
      <w:r w:rsidRPr="005E6FFC">
        <w:rPr>
          <w:rFonts w:ascii="Times New Roman" w:hAnsi="Times New Roman"/>
          <w:bCs/>
          <w:sz w:val="28"/>
          <w:szCs w:val="28"/>
        </w:rPr>
        <w:t>Освоение программы модуля</w:t>
      </w:r>
      <w:r w:rsidR="005E6FFC" w:rsidRPr="005E6FFC">
        <w:rPr>
          <w:rFonts w:ascii="Times New Roman" w:eastAsia="TimesNewRoman" w:hAnsi="Times New Roman"/>
          <w:sz w:val="28"/>
        </w:rPr>
        <w:t>ПМ 02.</w:t>
      </w:r>
      <w:r w:rsidR="005E6FFC" w:rsidRPr="005E6FFC">
        <w:rPr>
          <w:rFonts w:ascii="Times New Roman" w:hAnsi="Times New Roman"/>
          <w:sz w:val="28"/>
        </w:rPr>
        <w:t>Транспортировка грузов и перевозка пассажиров</w:t>
      </w:r>
      <w:r w:rsidRPr="005E6FFC">
        <w:rPr>
          <w:rFonts w:ascii="Times New Roman" w:hAnsi="Times New Roman"/>
          <w:bCs/>
          <w:sz w:val="28"/>
          <w:szCs w:val="28"/>
        </w:rPr>
        <w:t>базируется на изучении</w:t>
      </w:r>
      <w:r w:rsidR="00E439ED" w:rsidRPr="005E6FFC">
        <w:rPr>
          <w:rFonts w:ascii="Times New Roman" w:eastAsia="TimesNewRoman" w:hAnsi="Times New Roman"/>
          <w:sz w:val="28"/>
        </w:rPr>
        <w:t>междисциплинарного курса МДК 02.01 Теоретическая подготовка водителей автомобилей категорий «В» и «С»</w:t>
      </w:r>
      <w:r w:rsidR="005E6FFC" w:rsidRPr="005E6FFC">
        <w:rPr>
          <w:rFonts w:ascii="Times New Roman" w:eastAsia="TimesNewRoman" w:hAnsi="Times New Roman"/>
          <w:sz w:val="28"/>
        </w:rPr>
        <w:t>.</w:t>
      </w:r>
      <w:r w:rsidRPr="005E6FFC">
        <w:rPr>
          <w:rFonts w:ascii="Times New Roman" w:eastAsia="TimesNewRoman" w:hAnsi="Times New Roman"/>
          <w:sz w:val="28"/>
        </w:rPr>
        <w:t xml:space="preserve">Теоретическое </w:t>
      </w:r>
      <w:r w:rsidR="005E6FFC" w:rsidRPr="005E6FFC">
        <w:rPr>
          <w:rFonts w:ascii="Times New Roman" w:eastAsia="TimesNewRoman" w:hAnsi="Times New Roman"/>
          <w:sz w:val="28"/>
        </w:rPr>
        <w:t xml:space="preserve">обучение </w:t>
      </w:r>
      <w:r w:rsidRPr="005E6FFC">
        <w:rPr>
          <w:rFonts w:ascii="Times New Roman" w:eastAsia="TimesNewRoman" w:hAnsi="Times New Roman"/>
          <w:sz w:val="28"/>
        </w:rPr>
        <w:t>и практическ</w:t>
      </w:r>
      <w:r w:rsidR="005E6FFC" w:rsidRPr="005E6FFC">
        <w:rPr>
          <w:rFonts w:ascii="Times New Roman" w:eastAsia="TimesNewRoman" w:hAnsi="Times New Roman"/>
          <w:sz w:val="28"/>
        </w:rPr>
        <w:t xml:space="preserve">ие занятия </w:t>
      </w:r>
      <w:r w:rsidRPr="005E6FFC">
        <w:rPr>
          <w:rFonts w:ascii="Times New Roman" w:eastAsia="TimesNewRoman" w:hAnsi="Times New Roman"/>
          <w:sz w:val="28"/>
        </w:rPr>
        <w:t xml:space="preserve"> проводится в оборудованн</w:t>
      </w:r>
      <w:r w:rsidR="005E6FFC" w:rsidRPr="005E6FFC">
        <w:rPr>
          <w:rFonts w:ascii="Times New Roman" w:eastAsia="TimesNewRoman" w:hAnsi="Times New Roman"/>
          <w:sz w:val="28"/>
        </w:rPr>
        <w:t>ых</w:t>
      </w:r>
    </w:p>
    <w:p w:rsidR="00AB7190" w:rsidRPr="005E6FFC" w:rsidRDefault="00AB7190" w:rsidP="00AB7190">
      <w:pPr>
        <w:pStyle w:val="af4"/>
        <w:jc w:val="both"/>
        <w:rPr>
          <w:rFonts w:ascii="Times New Roman" w:eastAsia="TimesNewRoman" w:hAnsi="Times New Roman"/>
          <w:sz w:val="28"/>
        </w:rPr>
      </w:pPr>
      <w:r w:rsidRPr="005E6FFC">
        <w:rPr>
          <w:rFonts w:ascii="Times New Roman" w:eastAsia="TimesNewRoman" w:hAnsi="Times New Roman"/>
          <w:sz w:val="28"/>
        </w:rPr>
        <w:t xml:space="preserve">кабинетах с использованием учебно-методических и учебно-наглядных пособий соответствующих требованиям стандарта.  </w:t>
      </w:r>
    </w:p>
    <w:p w:rsidR="00AB7190" w:rsidRPr="005E6FFC" w:rsidRDefault="00AB7190" w:rsidP="00AB7190">
      <w:pPr>
        <w:pStyle w:val="af4"/>
        <w:ind w:firstLine="426"/>
        <w:jc w:val="both"/>
        <w:rPr>
          <w:rFonts w:ascii="Times New Roman" w:eastAsia="TimesNewRoman" w:hAnsi="Times New Roman"/>
          <w:sz w:val="28"/>
        </w:rPr>
      </w:pPr>
      <w:r w:rsidRPr="005E6FFC">
        <w:rPr>
          <w:rFonts w:ascii="Times New Roman" w:eastAsia="TimesNewRoman" w:hAnsi="Times New Roman"/>
          <w:sz w:val="28"/>
        </w:rPr>
        <w:t>Обучение вождению производится вне сетки учебного времени мастером</w:t>
      </w:r>
    </w:p>
    <w:p w:rsidR="00AB7190" w:rsidRPr="005E6FFC" w:rsidRDefault="00AB7190" w:rsidP="00AB7190">
      <w:pPr>
        <w:pStyle w:val="af4"/>
        <w:jc w:val="both"/>
        <w:rPr>
          <w:rFonts w:ascii="Times New Roman" w:eastAsia="TimesNewRoman" w:hAnsi="Times New Roman"/>
          <w:sz w:val="28"/>
        </w:rPr>
      </w:pPr>
      <w:r w:rsidRPr="005E6FFC">
        <w:rPr>
          <w:rFonts w:ascii="Times New Roman" w:eastAsia="TimesNewRoman" w:hAnsi="Times New Roman"/>
          <w:sz w:val="28"/>
        </w:rPr>
        <w:t xml:space="preserve">производственного обучения индивидуально с каждым </w:t>
      </w:r>
      <w:r w:rsidR="006D314D">
        <w:rPr>
          <w:rFonts w:ascii="Times New Roman" w:eastAsia="TimesNewRoman" w:hAnsi="Times New Roman"/>
          <w:sz w:val="28"/>
        </w:rPr>
        <w:t xml:space="preserve">студентом </w:t>
      </w:r>
      <w:r w:rsidRPr="005E6FFC">
        <w:rPr>
          <w:rFonts w:ascii="Times New Roman" w:eastAsia="TimesNewRoman" w:hAnsi="Times New Roman"/>
          <w:sz w:val="28"/>
        </w:rPr>
        <w:t>в</w:t>
      </w:r>
    </w:p>
    <w:p w:rsidR="00AB7190" w:rsidRPr="005E6FFC" w:rsidRDefault="00AB7190" w:rsidP="00AB7190">
      <w:pPr>
        <w:pStyle w:val="af4"/>
        <w:jc w:val="both"/>
        <w:rPr>
          <w:rFonts w:ascii="Times New Roman" w:eastAsia="TimesNewRoman" w:hAnsi="Times New Roman"/>
          <w:sz w:val="28"/>
        </w:rPr>
      </w:pPr>
      <w:r w:rsidRPr="005E6FFC">
        <w:rPr>
          <w:rFonts w:ascii="Times New Roman" w:eastAsia="TimesNewRoman" w:hAnsi="Times New Roman"/>
          <w:sz w:val="28"/>
        </w:rPr>
        <w:t>соответствии с графиком очерёдности обучения вождению. При этом мастер</w:t>
      </w:r>
    </w:p>
    <w:p w:rsidR="00AB7190" w:rsidRPr="005E6FFC" w:rsidRDefault="00AB7190" w:rsidP="00AB7190">
      <w:pPr>
        <w:pStyle w:val="af4"/>
        <w:jc w:val="both"/>
        <w:rPr>
          <w:rFonts w:ascii="Times New Roman" w:eastAsia="TimesNewRoman" w:hAnsi="Times New Roman"/>
          <w:sz w:val="28"/>
        </w:rPr>
      </w:pPr>
      <w:r w:rsidRPr="005E6FFC">
        <w:rPr>
          <w:rFonts w:ascii="Times New Roman" w:eastAsia="TimesNewRoman" w:hAnsi="Times New Roman"/>
          <w:sz w:val="28"/>
        </w:rPr>
        <w:t xml:space="preserve">может обучать на тренажёре одновременно до двух  </w:t>
      </w:r>
      <w:r w:rsidR="006D314D">
        <w:rPr>
          <w:rFonts w:ascii="Times New Roman" w:eastAsia="TimesNewRoman" w:hAnsi="Times New Roman"/>
          <w:sz w:val="28"/>
        </w:rPr>
        <w:t>студентов</w:t>
      </w:r>
      <w:r w:rsidRPr="005E6FFC">
        <w:rPr>
          <w:rFonts w:ascii="Times New Roman" w:eastAsia="TimesNewRoman" w:hAnsi="Times New Roman"/>
          <w:sz w:val="28"/>
        </w:rPr>
        <w:t xml:space="preserve"> (по числу</w:t>
      </w:r>
    </w:p>
    <w:p w:rsidR="00AB7190" w:rsidRPr="005E6FFC" w:rsidRDefault="00AB7190" w:rsidP="00AB7190">
      <w:pPr>
        <w:pStyle w:val="af4"/>
        <w:jc w:val="both"/>
        <w:rPr>
          <w:rFonts w:ascii="Times New Roman" w:eastAsia="TimesNewRoman" w:hAnsi="Times New Roman"/>
          <w:sz w:val="28"/>
        </w:rPr>
      </w:pPr>
      <w:r w:rsidRPr="005E6FFC">
        <w:rPr>
          <w:rFonts w:ascii="Times New Roman" w:eastAsia="TimesNewRoman" w:hAnsi="Times New Roman"/>
          <w:sz w:val="28"/>
        </w:rPr>
        <w:t>учебных мест).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 Первоначальное обучение вождению транспортных средств  проводиться на  автодром</w:t>
      </w:r>
      <w:r w:rsidR="005E6FFC" w:rsidRPr="005E6FFC">
        <w:rPr>
          <w:rFonts w:ascii="Times New Roman" w:eastAsia="TimesNewRoman" w:hAnsi="Times New Roman"/>
          <w:sz w:val="28"/>
        </w:rPr>
        <w:t>е</w:t>
      </w:r>
      <w:r w:rsidRPr="005E6FFC">
        <w:rPr>
          <w:rFonts w:ascii="Times New Roman" w:eastAsia="TimesNewRoman" w:hAnsi="Times New Roman"/>
          <w:sz w:val="28"/>
        </w:rPr>
        <w:t>.</w:t>
      </w:r>
    </w:p>
    <w:p w:rsidR="00AB7190" w:rsidRPr="001268A3" w:rsidRDefault="00AB7190" w:rsidP="00AB7190">
      <w:pPr>
        <w:pStyle w:val="af4"/>
        <w:jc w:val="both"/>
        <w:rPr>
          <w:rFonts w:ascii="Times New Roman" w:eastAsia="TimesNewRoman" w:hAnsi="Times New Roman"/>
          <w:sz w:val="28"/>
        </w:rPr>
      </w:pPr>
      <w:r w:rsidRPr="005E6FFC">
        <w:rPr>
          <w:rFonts w:ascii="Times New Roman" w:eastAsia="TimesNewRoman" w:hAnsi="Times New Roman"/>
          <w:sz w:val="28"/>
        </w:rPr>
        <w:t>К обучению практическому вождению на учебных маршрутах допускаются лица, имеющие первоначальные навыки управления транспортным средством, представившие медицинскую справку ус</w:t>
      </w:r>
      <w:r w:rsidR="005E6FFC" w:rsidRPr="005E6FFC">
        <w:rPr>
          <w:rFonts w:ascii="Times New Roman" w:eastAsia="TimesNewRoman" w:hAnsi="Times New Roman"/>
          <w:sz w:val="28"/>
        </w:rPr>
        <w:t>тановленного образца и знающие п</w:t>
      </w:r>
      <w:r w:rsidRPr="005E6FFC">
        <w:rPr>
          <w:rFonts w:ascii="Times New Roman" w:eastAsia="TimesNewRoman" w:hAnsi="Times New Roman"/>
          <w:sz w:val="28"/>
        </w:rPr>
        <w:t xml:space="preserve">равила дорожного движения. Медицинские ограничения регламентированы </w:t>
      </w:r>
      <w:r w:rsidRPr="005E6FFC">
        <w:rPr>
          <w:rFonts w:ascii="Times New Roman" w:eastAsia="TimesNewRoman" w:hAnsi="Times New Roman"/>
          <w:sz w:val="28"/>
        </w:rPr>
        <w:lastRenderedPageBreak/>
        <w:t>Перечнем медицинских противопоказаний Министерства здравоохранения Российской Федерации.</w:t>
      </w:r>
    </w:p>
    <w:p w:rsidR="00AB7190" w:rsidRPr="00932F74" w:rsidRDefault="00AB7190" w:rsidP="00AB7190">
      <w:pPr>
        <w:pStyle w:val="af4"/>
        <w:ind w:firstLine="426"/>
        <w:rPr>
          <w:rFonts w:ascii="Times New Roman" w:eastAsia="TimesNewRoman" w:hAnsi="Times New Roman"/>
          <w:sz w:val="28"/>
        </w:rPr>
      </w:pPr>
    </w:p>
    <w:p w:rsidR="00AB7190" w:rsidRPr="00932F74" w:rsidRDefault="00AB7190" w:rsidP="00AB7190">
      <w:pPr>
        <w:pStyle w:val="af4"/>
        <w:ind w:firstLine="426"/>
        <w:rPr>
          <w:rFonts w:ascii="Times New Roman" w:eastAsia="TimesNewRoman" w:hAnsi="Times New Roman"/>
          <w:sz w:val="28"/>
        </w:rPr>
      </w:pPr>
    </w:p>
    <w:p w:rsidR="00AB7190" w:rsidRPr="00FD1CF8" w:rsidRDefault="00AB7190" w:rsidP="00AB71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Pr>
          <w:b/>
          <w:sz w:val="28"/>
          <w:szCs w:val="28"/>
        </w:rPr>
        <w:t>4</w:t>
      </w:r>
      <w:r w:rsidRPr="00FD1CF8">
        <w:rPr>
          <w:b/>
          <w:sz w:val="28"/>
          <w:szCs w:val="28"/>
        </w:rPr>
        <w:t>.4. Кадровое обеспечение образовательного процесса</w:t>
      </w:r>
    </w:p>
    <w:p w:rsidR="00AB7190" w:rsidRPr="00FD1CF8" w:rsidRDefault="00AB7190" w:rsidP="00AB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D1CF8">
        <w:rPr>
          <w:b/>
          <w:bCs/>
          <w:sz w:val="28"/>
          <w:szCs w:val="28"/>
        </w:rPr>
        <w:t>Требования к квалификации педагогических (инженерно-педагогических) кадров, обеспечивающих обучение по междисциплинарному курсу (курсам):</w:t>
      </w:r>
      <w:r w:rsidRPr="00FD1CF8">
        <w:rPr>
          <w:sz w:val="28"/>
        </w:rPr>
        <w:t>среднее профессиональное или высшее профессиональное образование, соответствующее профилю преподаваемого модуля.</w:t>
      </w:r>
    </w:p>
    <w:p w:rsidR="00AB7190" w:rsidRPr="00FD1CF8" w:rsidRDefault="00AB7190" w:rsidP="00AB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AB7190" w:rsidRPr="00FD1CF8" w:rsidRDefault="00AB7190" w:rsidP="00AB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D1CF8">
        <w:rPr>
          <w:b/>
          <w:bCs/>
          <w:sz w:val="28"/>
          <w:szCs w:val="28"/>
        </w:rPr>
        <w:t>Требования к квалификации педагогических кадров, осуществляющих руководство практикой</w:t>
      </w:r>
    </w:p>
    <w:p w:rsidR="00AB7190" w:rsidRDefault="00AB7190" w:rsidP="00AB7190">
      <w:pPr>
        <w:snapToGrid w:val="0"/>
        <w:rPr>
          <w:bCs/>
          <w:sz w:val="28"/>
          <w:szCs w:val="28"/>
        </w:rPr>
      </w:pPr>
      <w:r w:rsidRPr="00FD1CF8">
        <w:rPr>
          <w:b/>
          <w:bCs/>
          <w:sz w:val="28"/>
          <w:szCs w:val="28"/>
        </w:rPr>
        <w:t>Инженерно-педагогический состав:</w:t>
      </w:r>
      <w:r w:rsidRPr="00FD1CF8">
        <w:rPr>
          <w:bCs/>
          <w:sz w:val="28"/>
          <w:szCs w:val="28"/>
        </w:rPr>
        <w:t xml:space="preserve">дипломированные специалисты – преподаватели дисциплин </w:t>
      </w:r>
    </w:p>
    <w:p w:rsidR="00AB7190" w:rsidRPr="00FD1CF8" w:rsidRDefault="00AB7190" w:rsidP="00AB7190">
      <w:pPr>
        <w:snapToGrid w:val="0"/>
        <w:rPr>
          <w:sz w:val="28"/>
          <w:szCs w:val="28"/>
        </w:rPr>
      </w:pPr>
    </w:p>
    <w:p w:rsidR="00AB7190" w:rsidRDefault="00AB7190" w:rsidP="00AB71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rPr>
      </w:pPr>
    </w:p>
    <w:p w:rsidR="00AB7190" w:rsidRDefault="00AB7190" w:rsidP="00AB7190">
      <w:pPr>
        <w:rPr>
          <w:sz w:val="28"/>
          <w:szCs w:val="28"/>
        </w:rPr>
      </w:pPr>
      <w:r w:rsidRPr="002B0E97">
        <w:rPr>
          <w:b/>
          <w:sz w:val="28"/>
          <w:szCs w:val="28"/>
        </w:rPr>
        <w:t>Мастера производственного обучения</w:t>
      </w:r>
      <w:r w:rsidRPr="002B0E97">
        <w:rPr>
          <w:sz w:val="28"/>
          <w:szCs w:val="28"/>
        </w:rPr>
        <w:t xml:space="preserve"> наличие 4–5 квалификационного разряда с обязательной стажировкой в профильных организациях не реже 1-го раза в 3 года.</w:t>
      </w:r>
    </w:p>
    <w:p w:rsidR="00AB7190" w:rsidRDefault="00AB7190" w:rsidP="00AB7190">
      <w:pPr>
        <w:rPr>
          <w:sz w:val="44"/>
          <w:szCs w:val="44"/>
        </w:rPr>
      </w:pPr>
    </w:p>
    <w:p w:rsidR="00AB7190" w:rsidRPr="002B0E97" w:rsidRDefault="00AB7190" w:rsidP="00AB7190">
      <w:pPr>
        <w:rPr>
          <w:sz w:val="44"/>
          <w:szCs w:val="44"/>
        </w:rPr>
      </w:pPr>
    </w:p>
    <w:p w:rsidR="00AB7190" w:rsidRPr="00FD1CF8" w:rsidRDefault="00AB7190" w:rsidP="00AB71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FD1CF8">
        <w:rPr>
          <w:b/>
          <w:caps/>
          <w:sz w:val="28"/>
          <w:szCs w:val="28"/>
        </w:rPr>
        <w:t>5. Контроль и оценка результатов освоения профессионального модуля (вида профессиональной деятельности)</w:t>
      </w:r>
    </w:p>
    <w:p w:rsidR="00AB7190" w:rsidRPr="00FD1CF8" w:rsidRDefault="00AB7190" w:rsidP="00AB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6"/>
          <w:szCs w:val="28"/>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111"/>
        <w:gridCol w:w="2900"/>
      </w:tblGrid>
      <w:tr w:rsidR="00AB7190" w:rsidRPr="002B0E97" w:rsidTr="000F3FCF">
        <w:tc>
          <w:tcPr>
            <w:tcW w:w="3085" w:type="dxa"/>
            <w:tcBorders>
              <w:top w:val="single" w:sz="12" w:space="0" w:color="auto"/>
              <w:left w:val="single" w:sz="12" w:space="0" w:color="auto"/>
              <w:bottom w:val="single" w:sz="12" w:space="0" w:color="auto"/>
              <w:right w:val="single" w:sz="4" w:space="0" w:color="auto"/>
            </w:tcBorders>
            <w:shd w:val="clear" w:color="auto" w:fill="auto"/>
            <w:vAlign w:val="center"/>
          </w:tcPr>
          <w:p w:rsidR="00AB7190" w:rsidRPr="002B0E97" w:rsidRDefault="00AB7190" w:rsidP="00953F80">
            <w:pPr>
              <w:jc w:val="center"/>
              <w:rPr>
                <w:b/>
                <w:bCs/>
              </w:rPr>
            </w:pPr>
            <w:r w:rsidRPr="002B0E97">
              <w:rPr>
                <w:b/>
                <w:bCs/>
              </w:rPr>
              <w:t xml:space="preserve">Результаты </w:t>
            </w:r>
          </w:p>
          <w:p w:rsidR="00AB7190" w:rsidRPr="002B0E97" w:rsidRDefault="00AB7190" w:rsidP="00953F80">
            <w:pPr>
              <w:jc w:val="center"/>
              <w:rPr>
                <w:b/>
                <w:bCs/>
              </w:rPr>
            </w:pPr>
            <w:r w:rsidRPr="002B0E97">
              <w:rPr>
                <w:b/>
                <w:bCs/>
              </w:rPr>
              <w:t>(освоенные профессиональные компетенции)</w:t>
            </w:r>
          </w:p>
        </w:tc>
        <w:tc>
          <w:tcPr>
            <w:tcW w:w="4111" w:type="dxa"/>
            <w:tcBorders>
              <w:top w:val="single" w:sz="12" w:space="0" w:color="auto"/>
              <w:left w:val="single" w:sz="4" w:space="0" w:color="auto"/>
              <w:bottom w:val="single" w:sz="12" w:space="0" w:color="auto"/>
              <w:right w:val="single" w:sz="4" w:space="0" w:color="auto"/>
            </w:tcBorders>
            <w:shd w:val="clear" w:color="auto" w:fill="auto"/>
            <w:vAlign w:val="center"/>
          </w:tcPr>
          <w:p w:rsidR="00AB7190" w:rsidRPr="002B0E97" w:rsidRDefault="00AB7190" w:rsidP="00953F80">
            <w:pPr>
              <w:jc w:val="center"/>
              <w:rPr>
                <w:bCs/>
              </w:rPr>
            </w:pPr>
            <w:r w:rsidRPr="002B0E97">
              <w:rPr>
                <w:b/>
              </w:rPr>
              <w:t>Основные показатели оценки результата</w:t>
            </w:r>
          </w:p>
        </w:tc>
        <w:tc>
          <w:tcPr>
            <w:tcW w:w="2900" w:type="dxa"/>
            <w:tcBorders>
              <w:top w:val="single" w:sz="12" w:space="0" w:color="auto"/>
              <w:left w:val="single" w:sz="4" w:space="0" w:color="auto"/>
              <w:bottom w:val="single" w:sz="12" w:space="0" w:color="auto"/>
              <w:right w:val="single" w:sz="12" w:space="0" w:color="auto"/>
            </w:tcBorders>
            <w:shd w:val="clear" w:color="auto" w:fill="auto"/>
            <w:vAlign w:val="center"/>
          </w:tcPr>
          <w:p w:rsidR="00AB7190" w:rsidRPr="002B0E97" w:rsidRDefault="00AB7190" w:rsidP="00953F80">
            <w:pPr>
              <w:jc w:val="center"/>
              <w:rPr>
                <w:b/>
                <w:bCs/>
              </w:rPr>
            </w:pPr>
            <w:r w:rsidRPr="002B0E97">
              <w:rPr>
                <w:b/>
              </w:rPr>
              <w:t xml:space="preserve">Формы и методы контроля и оценки </w:t>
            </w:r>
          </w:p>
        </w:tc>
      </w:tr>
      <w:tr w:rsidR="00AB7190" w:rsidRPr="002B0E97" w:rsidTr="000F3FCF">
        <w:trPr>
          <w:trHeight w:val="678"/>
        </w:trPr>
        <w:tc>
          <w:tcPr>
            <w:tcW w:w="3085" w:type="dxa"/>
            <w:tcBorders>
              <w:top w:val="single" w:sz="12" w:space="0" w:color="auto"/>
              <w:left w:val="single" w:sz="12" w:space="0" w:color="auto"/>
              <w:right w:val="single" w:sz="4" w:space="0" w:color="auto"/>
            </w:tcBorders>
            <w:shd w:val="clear" w:color="auto" w:fill="auto"/>
            <w:vAlign w:val="center"/>
          </w:tcPr>
          <w:p w:rsidR="00AB7190" w:rsidRPr="00990558" w:rsidRDefault="00AB7190" w:rsidP="00953F80">
            <w:pPr>
              <w:rPr>
                <w:spacing w:val="-6"/>
                <w:szCs w:val="28"/>
              </w:rPr>
            </w:pPr>
            <w:r>
              <w:rPr>
                <w:spacing w:val="-6"/>
                <w:szCs w:val="28"/>
              </w:rPr>
              <w:t>ПК 2.1.</w:t>
            </w:r>
            <w:r w:rsidRPr="00990558">
              <w:rPr>
                <w:spacing w:val="-6"/>
                <w:szCs w:val="28"/>
              </w:rPr>
              <w:t>Управлять автомобилями  категорий «В» и «С».</w:t>
            </w:r>
          </w:p>
        </w:tc>
        <w:tc>
          <w:tcPr>
            <w:tcW w:w="4111" w:type="dxa"/>
            <w:tcBorders>
              <w:top w:val="single" w:sz="12" w:space="0" w:color="auto"/>
              <w:left w:val="single" w:sz="4" w:space="0" w:color="auto"/>
              <w:right w:val="single" w:sz="4" w:space="0" w:color="auto"/>
            </w:tcBorders>
            <w:shd w:val="clear" w:color="auto" w:fill="auto"/>
          </w:tcPr>
          <w:p w:rsidR="00AB7190" w:rsidRPr="00990558" w:rsidRDefault="00AB7190" w:rsidP="00953F80">
            <w:pPr>
              <w:numPr>
                <w:ilvl w:val="0"/>
                <w:numId w:val="1"/>
              </w:numPr>
            </w:pPr>
            <w:r w:rsidRPr="00990558">
              <w:t>соблюдать Правила дорожного движения;</w:t>
            </w:r>
          </w:p>
          <w:p w:rsidR="00AB7190" w:rsidRPr="00990558" w:rsidRDefault="00AB7190" w:rsidP="00953F80">
            <w:pPr>
              <w:numPr>
                <w:ilvl w:val="0"/>
                <w:numId w:val="1"/>
              </w:numPr>
            </w:pPr>
            <w:r w:rsidRPr="00990558">
              <w:t>безопасно управлять транспортными средствами в различных дорожных и метеорологических условиях;</w:t>
            </w:r>
          </w:p>
          <w:p w:rsidR="00AB7190" w:rsidRPr="00990558" w:rsidRDefault="00AB7190" w:rsidP="00953F80">
            <w:pPr>
              <w:numPr>
                <w:ilvl w:val="0"/>
                <w:numId w:val="1"/>
              </w:numPr>
            </w:pPr>
            <w:r w:rsidRPr="00990558">
              <w:t>уверенно действовать в нештатных ситуациях;</w:t>
            </w:r>
          </w:p>
          <w:p w:rsidR="00AB7190" w:rsidRDefault="00AB7190" w:rsidP="00953F80">
            <w:pPr>
              <w:numPr>
                <w:ilvl w:val="0"/>
                <w:numId w:val="1"/>
              </w:numPr>
            </w:pPr>
            <w:r w:rsidRPr="00990558">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AB7190" w:rsidRPr="00F5377D" w:rsidRDefault="00AB7190" w:rsidP="00953F80">
            <w:pPr>
              <w:numPr>
                <w:ilvl w:val="0"/>
                <w:numId w:val="1"/>
              </w:numPr>
            </w:pPr>
            <w:r w:rsidRPr="00990558">
              <w:lastRenderedPageBreak/>
              <w:t>соблюдать режим труда и отдыха;</w:t>
            </w:r>
          </w:p>
        </w:tc>
        <w:tc>
          <w:tcPr>
            <w:tcW w:w="2900" w:type="dxa"/>
            <w:tcBorders>
              <w:top w:val="single" w:sz="12" w:space="0" w:color="auto"/>
              <w:left w:val="single" w:sz="4" w:space="0" w:color="auto"/>
              <w:right w:val="single" w:sz="12" w:space="0" w:color="auto"/>
            </w:tcBorders>
            <w:shd w:val="clear" w:color="auto" w:fill="auto"/>
          </w:tcPr>
          <w:p w:rsidR="000F3FCF" w:rsidRDefault="000F3FCF" w:rsidP="000F3FCF">
            <w:pPr>
              <w:tabs>
                <w:tab w:val="left" w:pos="4438"/>
              </w:tabs>
              <w:spacing w:before="240"/>
              <w:ind w:right="355"/>
            </w:pPr>
            <w:r>
              <w:lastRenderedPageBreak/>
              <w:t>Защита практический работ</w:t>
            </w:r>
          </w:p>
          <w:p w:rsidR="000F3FCF" w:rsidRDefault="000F3FCF" w:rsidP="000F3FCF">
            <w:pPr>
              <w:tabs>
                <w:tab w:val="left" w:pos="4438"/>
              </w:tabs>
              <w:spacing w:before="240"/>
              <w:ind w:right="355"/>
            </w:pPr>
            <w:r>
              <w:t>Контрольные работы</w:t>
            </w:r>
          </w:p>
          <w:p w:rsidR="000F3FCF" w:rsidRDefault="000F3FCF" w:rsidP="000F3FCF">
            <w:pPr>
              <w:tabs>
                <w:tab w:val="left" w:pos="4438"/>
              </w:tabs>
              <w:spacing w:before="240"/>
              <w:ind w:right="355"/>
            </w:pPr>
            <w:r>
              <w:t>Контроль выполнения самостоятельной работы</w:t>
            </w:r>
          </w:p>
          <w:p w:rsidR="000F3FCF" w:rsidRDefault="000F3FCF" w:rsidP="000F3FCF">
            <w:pPr>
              <w:tabs>
                <w:tab w:val="left" w:pos="4438"/>
              </w:tabs>
              <w:spacing w:before="240"/>
              <w:ind w:right="355"/>
            </w:pPr>
            <w:r>
              <w:t xml:space="preserve">Устный опрос </w:t>
            </w:r>
          </w:p>
          <w:p w:rsidR="000F3FCF" w:rsidRDefault="000F3FCF" w:rsidP="000F3FCF">
            <w:pPr>
              <w:tabs>
                <w:tab w:val="left" w:pos="4438"/>
              </w:tabs>
              <w:spacing w:before="240"/>
              <w:ind w:right="355"/>
            </w:pPr>
          </w:p>
          <w:p w:rsidR="000F3FCF" w:rsidRDefault="000F3FCF" w:rsidP="000F3FCF">
            <w:pPr>
              <w:pStyle w:val="af4"/>
              <w:rPr>
                <w:rFonts w:ascii="Times New Roman" w:hAnsi="Times New Roman"/>
                <w:bCs/>
                <w:sz w:val="24"/>
              </w:rPr>
            </w:pPr>
            <w:r>
              <w:rPr>
                <w:rFonts w:ascii="Times New Roman" w:hAnsi="Times New Roman"/>
              </w:rPr>
              <w:t xml:space="preserve">Зачёты по учебной  </w:t>
            </w:r>
            <w:r w:rsidRPr="000F3FCF">
              <w:rPr>
                <w:rFonts w:ascii="Times New Roman" w:hAnsi="Times New Roman"/>
              </w:rPr>
              <w:t xml:space="preserve"> практике</w:t>
            </w:r>
          </w:p>
          <w:p w:rsidR="006B7CCC" w:rsidRPr="006B7CCC" w:rsidRDefault="006B7CCC" w:rsidP="000F3FCF">
            <w:pPr>
              <w:pStyle w:val="af4"/>
              <w:rPr>
                <w:rFonts w:ascii="Times New Roman" w:hAnsi="Times New Roman"/>
                <w:bCs/>
                <w:sz w:val="24"/>
              </w:rPr>
            </w:pPr>
            <w:r w:rsidRPr="006B7CCC">
              <w:rPr>
                <w:rFonts w:ascii="Times New Roman" w:hAnsi="Times New Roman"/>
                <w:bCs/>
                <w:sz w:val="24"/>
              </w:rPr>
              <w:t xml:space="preserve">Наблюдение за деятельностью студентов во время выполнения </w:t>
            </w:r>
            <w:r w:rsidRPr="006B7CCC">
              <w:rPr>
                <w:rFonts w:ascii="Times New Roman" w:hAnsi="Times New Roman"/>
                <w:bCs/>
                <w:sz w:val="24"/>
              </w:rPr>
              <w:lastRenderedPageBreak/>
              <w:t>практической работы.</w:t>
            </w:r>
          </w:p>
          <w:p w:rsidR="00AB7190" w:rsidRPr="00990558" w:rsidRDefault="00AB7190" w:rsidP="006B7CCC">
            <w:pPr>
              <w:pStyle w:val="af4"/>
              <w:rPr>
                <w:bCs/>
              </w:rPr>
            </w:pPr>
          </w:p>
        </w:tc>
      </w:tr>
      <w:tr w:rsidR="000F3FCF" w:rsidRPr="002B0E97" w:rsidTr="000F3FCF">
        <w:trPr>
          <w:trHeight w:val="1537"/>
        </w:trPr>
        <w:tc>
          <w:tcPr>
            <w:tcW w:w="3085" w:type="dxa"/>
            <w:tcBorders>
              <w:top w:val="single" w:sz="12" w:space="0" w:color="auto"/>
              <w:left w:val="single" w:sz="12" w:space="0" w:color="auto"/>
              <w:bottom w:val="single" w:sz="12" w:space="0" w:color="auto"/>
              <w:right w:val="single" w:sz="4" w:space="0" w:color="auto"/>
            </w:tcBorders>
            <w:shd w:val="clear" w:color="auto" w:fill="auto"/>
            <w:vAlign w:val="center"/>
          </w:tcPr>
          <w:p w:rsidR="000F3FCF" w:rsidRPr="00990558" w:rsidRDefault="000F3FCF" w:rsidP="000F3FCF">
            <w:pPr>
              <w:rPr>
                <w:spacing w:val="-6"/>
                <w:szCs w:val="28"/>
              </w:rPr>
            </w:pPr>
            <w:r>
              <w:rPr>
                <w:spacing w:val="-6"/>
                <w:szCs w:val="28"/>
              </w:rPr>
              <w:lastRenderedPageBreak/>
              <w:t>ПК 2.2.</w:t>
            </w:r>
            <w:r w:rsidRPr="00990558">
              <w:rPr>
                <w:spacing w:val="-6"/>
                <w:szCs w:val="28"/>
              </w:rPr>
              <w:t>Выполнять работы  по транспортировке грузов  и перевозке пассажиров.</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0F3FCF" w:rsidRPr="002B0E97" w:rsidRDefault="000F3FCF" w:rsidP="000F3FCF">
            <w:pPr>
              <w:numPr>
                <w:ilvl w:val="0"/>
                <w:numId w:val="1"/>
              </w:numPr>
            </w:pPr>
            <w:r w:rsidRPr="00990558">
              <w:t>соблюдать прием, размещение крепление  и перевозку грузов, а также безопасную посадку, перевозку и высадку пассажиров;</w:t>
            </w:r>
          </w:p>
        </w:tc>
        <w:tc>
          <w:tcPr>
            <w:tcW w:w="2900" w:type="dxa"/>
            <w:tcBorders>
              <w:top w:val="single" w:sz="12" w:space="0" w:color="auto"/>
              <w:left w:val="single" w:sz="4" w:space="0" w:color="auto"/>
              <w:bottom w:val="single" w:sz="12" w:space="0" w:color="auto"/>
              <w:right w:val="single" w:sz="12" w:space="0" w:color="auto"/>
            </w:tcBorders>
            <w:shd w:val="clear" w:color="auto" w:fill="auto"/>
          </w:tcPr>
          <w:p w:rsidR="000F3FCF" w:rsidRDefault="000F3FCF" w:rsidP="000F3FCF">
            <w:pPr>
              <w:tabs>
                <w:tab w:val="left" w:pos="4438"/>
              </w:tabs>
              <w:spacing w:before="240"/>
              <w:ind w:right="355"/>
            </w:pPr>
            <w:r>
              <w:t>Защита практический работ</w:t>
            </w:r>
          </w:p>
          <w:p w:rsidR="000F3FCF" w:rsidRDefault="000F3FCF" w:rsidP="000F3FCF">
            <w:pPr>
              <w:tabs>
                <w:tab w:val="left" w:pos="4438"/>
              </w:tabs>
              <w:spacing w:before="240"/>
              <w:ind w:right="355"/>
            </w:pPr>
            <w:r>
              <w:t>Контрольные работы</w:t>
            </w:r>
          </w:p>
          <w:p w:rsidR="000F3FCF" w:rsidRDefault="000F3FCF" w:rsidP="000F3FCF">
            <w:pPr>
              <w:tabs>
                <w:tab w:val="left" w:pos="4438"/>
              </w:tabs>
              <w:spacing w:before="240"/>
              <w:ind w:right="355"/>
            </w:pPr>
            <w:r>
              <w:t>Контроль выполнения самостоятельной работы</w:t>
            </w:r>
          </w:p>
          <w:p w:rsidR="000F3FCF" w:rsidRDefault="000F3FCF" w:rsidP="000F3FCF">
            <w:pPr>
              <w:tabs>
                <w:tab w:val="left" w:pos="4438"/>
              </w:tabs>
              <w:spacing w:before="240"/>
              <w:ind w:right="355"/>
            </w:pPr>
            <w:r>
              <w:t xml:space="preserve">Устный опрос </w:t>
            </w:r>
          </w:p>
          <w:p w:rsidR="000F3FCF" w:rsidRDefault="000F3FCF" w:rsidP="000F3FCF">
            <w:pPr>
              <w:tabs>
                <w:tab w:val="left" w:pos="4438"/>
              </w:tabs>
              <w:spacing w:before="240"/>
              <w:ind w:right="355"/>
            </w:pPr>
          </w:p>
          <w:p w:rsidR="000F3FCF" w:rsidRDefault="000F3FCF" w:rsidP="000F3FCF">
            <w:pPr>
              <w:pStyle w:val="af4"/>
              <w:rPr>
                <w:rFonts w:ascii="Times New Roman" w:hAnsi="Times New Roman"/>
                <w:bCs/>
                <w:sz w:val="24"/>
              </w:rPr>
            </w:pPr>
            <w:r>
              <w:rPr>
                <w:rFonts w:ascii="Times New Roman" w:hAnsi="Times New Roman"/>
              </w:rPr>
              <w:t xml:space="preserve">Зачёты по учебной  </w:t>
            </w:r>
            <w:r w:rsidRPr="000F3FCF">
              <w:rPr>
                <w:rFonts w:ascii="Times New Roman" w:hAnsi="Times New Roman"/>
              </w:rPr>
              <w:t xml:space="preserve"> практике</w:t>
            </w:r>
          </w:p>
          <w:p w:rsidR="000F3FCF" w:rsidRPr="006B7CCC" w:rsidRDefault="000F3FCF" w:rsidP="000F3FCF">
            <w:pPr>
              <w:pStyle w:val="af4"/>
              <w:rPr>
                <w:rFonts w:ascii="Times New Roman" w:hAnsi="Times New Roman"/>
                <w:bCs/>
                <w:sz w:val="24"/>
              </w:rPr>
            </w:pPr>
            <w:r w:rsidRPr="006B7CCC">
              <w:rPr>
                <w:rFonts w:ascii="Times New Roman" w:hAnsi="Times New Roman"/>
                <w:bCs/>
                <w:sz w:val="24"/>
              </w:rPr>
              <w:t>Наблюдение за деятельностью студентов во время выполнения практической работы.</w:t>
            </w:r>
          </w:p>
          <w:p w:rsidR="000F3FCF" w:rsidRPr="00990558" w:rsidRDefault="000F3FCF" w:rsidP="000F3FCF">
            <w:pPr>
              <w:pStyle w:val="af4"/>
              <w:rPr>
                <w:bCs/>
              </w:rPr>
            </w:pPr>
          </w:p>
        </w:tc>
      </w:tr>
      <w:tr w:rsidR="000F3FCF" w:rsidRPr="002B0E97" w:rsidTr="000F3FCF">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vAlign w:val="center"/>
          </w:tcPr>
          <w:p w:rsidR="000F3FCF" w:rsidRPr="00990558" w:rsidRDefault="000F3FCF" w:rsidP="000F3FCF">
            <w:pPr>
              <w:rPr>
                <w:spacing w:val="-6"/>
                <w:szCs w:val="28"/>
              </w:rPr>
            </w:pPr>
            <w:r>
              <w:rPr>
                <w:spacing w:val="-6"/>
                <w:szCs w:val="28"/>
              </w:rPr>
              <w:t>ПК 2.3.</w:t>
            </w:r>
            <w:r w:rsidRPr="00990558">
              <w:rPr>
                <w:spacing w:val="-6"/>
                <w:szCs w:val="28"/>
              </w:rPr>
              <w:t>Осуществлять техническое обслуживание  транспортных средств в пути следования.</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0F3FCF" w:rsidRPr="00990558" w:rsidRDefault="000F3FCF" w:rsidP="000F3FCF">
            <w:pPr>
              <w:numPr>
                <w:ilvl w:val="0"/>
                <w:numId w:val="1"/>
              </w:numPr>
            </w:pPr>
            <w:r w:rsidRPr="00990558">
              <w:t>выполнять контрольный осмотр транспортных средств перед выездом  и при выполнении поездки;</w:t>
            </w:r>
          </w:p>
          <w:p w:rsidR="000F3FCF" w:rsidRPr="00F5377D" w:rsidRDefault="000F3FCF" w:rsidP="000F3FCF">
            <w:pPr>
              <w:numPr>
                <w:ilvl w:val="0"/>
                <w:numId w:val="1"/>
              </w:numPr>
            </w:pPr>
            <w:r w:rsidRPr="00990558">
              <w:t>заправлять транспортные средства горюче-смазочными материалами  и специальными жидкостями  с соблюдением экологических требований;</w:t>
            </w:r>
          </w:p>
        </w:tc>
        <w:tc>
          <w:tcPr>
            <w:tcW w:w="2900" w:type="dxa"/>
            <w:tcBorders>
              <w:top w:val="single" w:sz="12" w:space="0" w:color="auto"/>
              <w:left w:val="single" w:sz="4" w:space="0" w:color="auto"/>
              <w:bottom w:val="single" w:sz="12" w:space="0" w:color="auto"/>
              <w:right w:val="single" w:sz="12" w:space="0" w:color="auto"/>
            </w:tcBorders>
            <w:shd w:val="clear" w:color="auto" w:fill="auto"/>
          </w:tcPr>
          <w:p w:rsidR="000F3FCF" w:rsidRDefault="000F3FCF" w:rsidP="000F3FCF">
            <w:pPr>
              <w:tabs>
                <w:tab w:val="left" w:pos="4438"/>
              </w:tabs>
              <w:spacing w:before="240"/>
              <w:ind w:right="355"/>
            </w:pPr>
            <w:r>
              <w:t>Защита практический работ</w:t>
            </w:r>
          </w:p>
          <w:p w:rsidR="000F3FCF" w:rsidRDefault="000F3FCF" w:rsidP="000F3FCF">
            <w:pPr>
              <w:tabs>
                <w:tab w:val="left" w:pos="4438"/>
              </w:tabs>
              <w:spacing w:before="240"/>
              <w:ind w:right="355"/>
            </w:pPr>
            <w:r>
              <w:t>Контрольные работы</w:t>
            </w:r>
          </w:p>
          <w:p w:rsidR="000F3FCF" w:rsidRDefault="000F3FCF" w:rsidP="000F3FCF">
            <w:pPr>
              <w:tabs>
                <w:tab w:val="left" w:pos="4438"/>
              </w:tabs>
              <w:spacing w:before="240"/>
              <w:ind w:right="355"/>
            </w:pPr>
            <w:r>
              <w:t>Контроль выполнения самостоятельной работы</w:t>
            </w:r>
          </w:p>
          <w:p w:rsidR="000F3FCF" w:rsidRDefault="000F3FCF" w:rsidP="000F3FCF">
            <w:pPr>
              <w:tabs>
                <w:tab w:val="left" w:pos="4438"/>
              </w:tabs>
              <w:spacing w:before="240"/>
              <w:ind w:right="355"/>
            </w:pPr>
            <w:r>
              <w:t xml:space="preserve">Устный опрос </w:t>
            </w:r>
          </w:p>
          <w:p w:rsidR="000F3FCF" w:rsidRDefault="000F3FCF" w:rsidP="000F3FCF">
            <w:pPr>
              <w:tabs>
                <w:tab w:val="left" w:pos="4438"/>
              </w:tabs>
              <w:spacing w:before="240"/>
              <w:ind w:right="355"/>
            </w:pPr>
          </w:p>
          <w:p w:rsidR="000F3FCF" w:rsidRDefault="000F3FCF" w:rsidP="000F3FCF">
            <w:pPr>
              <w:pStyle w:val="af4"/>
              <w:rPr>
                <w:rFonts w:ascii="Times New Roman" w:hAnsi="Times New Roman"/>
                <w:bCs/>
                <w:sz w:val="24"/>
              </w:rPr>
            </w:pPr>
            <w:r>
              <w:rPr>
                <w:rFonts w:ascii="Times New Roman" w:hAnsi="Times New Roman"/>
              </w:rPr>
              <w:t xml:space="preserve">Зачёты по учебной  </w:t>
            </w:r>
            <w:r w:rsidRPr="000F3FCF">
              <w:rPr>
                <w:rFonts w:ascii="Times New Roman" w:hAnsi="Times New Roman"/>
              </w:rPr>
              <w:t xml:space="preserve"> практике</w:t>
            </w:r>
          </w:p>
          <w:p w:rsidR="000F3FCF" w:rsidRPr="006B7CCC" w:rsidRDefault="000F3FCF" w:rsidP="000F3FCF">
            <w:pPr>
              <w:pStyle w:val="af4"/>
              <w:rPr>
                <w:rFonts w:ascii="Times New Roman" w:hAnsi="Times New Roman"/>
                <w:bCs/>
                <w:sz w:val="24"/>
              </w:rPr>
            </w:pPr>
            <w:r w:rsidRPr="006B7CCC">
              <w:rPr>
                <w:rFonts w:ascii="Times New Roman" w:hAnsi="Times New Roman"/>
                <w:bCs/>
                <w:sz w:val="24"/>
              </w:rPr>
              <w:t>Наблюдение за деятельностью студентов во время выполнения практической работы.</w:t>
            </w:r>
          </w:p>
          <w:p w:rsidR="000F3FCF" w:rsidRPr="00990558" w:rsidRDefault="000F3FCF" w:rsidP="000F3FCF">
            <w:pPr>
              <w:pStyle w:val="af4"/>
              <w:rPr>
                <w:bCs/>
              </w:rPr>
            </w:pPr>
          </w:p>
        </w:tc>
      </w:tr>
      <w:tr w:rsidR="000F3FCF" w:rsidRPr="002B0E97" w:rsidTr="000F3FCF">
        <w:trPr>
          <w:trHeight w:val="2192"/>
        </w:trPr>
        <w:tc>
          <w:tcPr>
            <w:tcW w:w="3085" w:type="dxa"/>
            <w:tcBorders>
              <w:top w:val="single" w:sz="12" w:space="0" w:color="auto"/>
              <w:left w:val="single" w:sz="12" w:space="0" w:color="auto"/>
              <w:bottom w:val="single" w:sz="12" w:space="0" w:color="auto"/>
              <w:right w:val="single" w:sz="4" w:space="0" w:color="auto"/>
            </w:tcBorders>
            <w:shd w:val="clear" w:color="auto" w:fill="auto"/>
            <w:vAlign w:val="center"/>
          </w:tcPr>
          <w:p w:rsidR="000F3FCF" w:rsidRPr="00990558" w:rsidRDefault="000F3FCF" w:rsidP="000F3FCF">
            <w:pPr>
              <w:rPr>
                <w:spacing w:val="-6"/>
                <w:szCs w:val="28"/>
              </w:rPr>
            </w:pPr>
            <w:r>
              <w:rPr>
                <w:spacing w:val="-6"/>
                <w:szCs w:val="28"/>
              </w:rPr>
              <w:t>ПК 2.4.Устранять мелкие неисправности,</w:t>
            </w:r>
            <w:r w:rsidRPr="00990558">
              <w:rPr>
                <w:spacing w:val="-6"/>
                <w:szCs w:val="28"/>
              </w:rPr>
              <w:t xml:space="preserve"> возникающие во время эксплуатации транспортных средств.</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0F3FCF" w:rsidRPr="00990558" w:rsidRDefault="000F3FCF" w:rsidP="000F3FCF">
            <w:pPr>
              <w:numPr>
                <w:ilvl w:val="0"/>
                <w:numId w:val="1"/>
              </w:numPr>
            </w:pPr>
            <w:r w:rsidRPr="00990558">
              <w:t>управлять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0F3FCF" w:rsidRPr="002B0E97" w:rsidRDefault="000F3FCF" w:rsidP="000F3FCF">
            <w:pPr>
              <w:ind w:left="33"/>
              <w:jc w:val="both"/>
              <w:rPr>
                <w:bCs/>
              </w:rPr>
            </w:pPr>
          </w:p>
        </w:tc>
        <w:tc>
          <w:tcPr>
            <w:tcW w:w="2900" w:type="dxa"/>
            <w:tcBorders>
              <w:top w:val="single" w:sz="12" w:space="0" w:color="auto"/>
              <w:left w:val="single" w:sz="4" w:space="0" w:color="auto"/>
              <w:bottom w:val="single" w:sz="12" w:space="0" w:color="auto"/>
              <w:right w:val="single" w:sz="12" w:space="0" w:color="auto"/>
            </w:tcBorders>
            <w:shd w:val="clear" w:color="auto" w:fill="auto"/>
          </w:tcPr>
          <w:p w:rsidR="000F3FCF" w:rsidRDefault="000F3FCF" w:rsidP="000F3FCF">
            <w:pPr>
              <w:tabs>
                <w:tab w:val="left" w:pos="4438"/>
              </w:tabs>
              <w:spacing w:before="240"/>
              <w:ind w:right="355"/>
            </w:pPr>
            <w:r>
              <w:t>Защита практический работ</w:t>
            </w:r>
          </w:p>
          <w:p w:rsidR="000F3FCF" w:rsidRDefault="000F3FCF" w:rsidP="000F3FCF">
            <w:pPr>
              <w:tabs>
                <w:tab w:val="left" w:pos="4438"/>
              </w:tabs>
              <w:spacing w:before="240"/>
              <w:ind w:right="355"/>
            </w:pPr>
            <w:r>
              <w:t>Контрольные работы</w:t>
            </w:r>
          </w:p>
          <w:p w:rsidR="000F3FCF" w:rsidRDefault="000F3FCF" w:rsidP="000F3FCF">
            <w:pPr>
              <w:tabs>
                <w:tab w:val="left" w:pos="4438"/>
              </w:tabs>
              <w:spacing w:before="240"/>
              <w:ind w:right="355"/>
            </w:pPr>
            <w:r>
              <w:t>Контроль выполнения самостоятельной работы</w:t>
            </w:r>
          </w:p>
          <w:p w:rsidR="000F3FCF" w:rsidRDefault="000F3FCF" w:rsidP="000F3FCF">
            <w:pPr>
              <w:tabs>
                <w:tab w:val="left" w:pos="4438"/>
              </w:tabs>
              <w:spacing w:before="240"/>
              <w:ind w:right="355"/>
            </w:pPr>
            <w:r>
              <w:t xml:space="preserve">Устный опрос </w:t>
            </w:r>
          </w:p>
          <w:p w:rsidR="000F3FCF" w:rsidRDefault="000F3FCF" w:rsidP="000F3FCF">
            <w:pPr>
              <w:tabs>
                <w:tab w:val="left" w:pos="4438"/>
              </w:tabs>
              <w:spacing w:before="240"/>
              <w:ind w:right="355"/>
            </w:pPr>
          </w:p>
          <w:p w:rsidR="000F3FCF" w:rsidRDefault="000F3FCF" w:rsidP="000F3FCF">
            <w:pPr>
              <w:pStyle w:val="af4"/>
              <w:rPr>
                <w:rFonts w:ascii="Times New Roman" w:hAnsi="Times New Roman"/>
                <w:bCs/>
                <w:sz w:val="24"/>
              </w:rPr>
            </w:pPr>
            <w:r>
              <w:rPr>
                <w:rFonts w:ascii="Times New Roman" w:hAnsi="Times New Roman"/>
              </w:rPr>
              <w:t xml:space="preserve">Зачёты по учебной  </w:t>
            </w:r>
            <w:r w:rsidRPr="000F3FCF">
              <w:rPr>
                <w:rFonts w:ascii="Times New Roman" w:hAnsi="Times New Roman"/>
              </w:rPr>
              <w:t xml:space="preserve"> практике</w:t>
            </w:r>
          </w:p>
          <w:p w:rsidR="000F3FCF" w:rsidRPr="006B7CCC" w:rsidRDefault="000F3FCF" w:rsidP="000F3FCF">
            <w:pPr>
              <w:pStyle w:val="af4"/>
              <w:rPr>
                <w:rFonts w:ascii="Times New Roman" w:hAnsi="Times New Roman"/>
                <w:bCs/>
                <w:sz w:val="24"/>
              </w:rPr>
            </w:pPr>
            <w:r w:rsidRPr="006B7CCC">
              <w:rPr>
                <w:rFonts w:ascii="Times New Roman" w:hAnsi="Times New Roman"/>
                <w:bCs/>
                <w:sz w:val="24"/>
              </w:rPr>
              <w:t>Наблюдение за деятельностью студентов во время выполнения практической работы.</w:t>
            </w:r>
          </w:p>
          <w:p w:rsidR="000F3FCF" w:rsidRPr="00990558" w:rsidRDefault="000F3FCF" w:rsidP="000F3FCF">
            <w:pPr>
              <w:pStyle w:val="af4"/>
              <w:rPr>
                <w:bCs/>
              </w:rPr>
            </w:pPr>
          </w:p>
        </w:tc>
      </w:tr>
      <w:tr w:rsidR="000F3FCF" w:rsidRPr="002B0E97" w:rsidTr="000F3FCF">
        <w:trPr>
          <w:trHeight w:val="978"/>
        </w:trPr>
        <w:tc>
          <w:tcPr>
            <w:tcW w:w="3085" w:type="dxa"/>
            <w:tcBorders>
              <w:top w:val="single" w:sz="12" w:space="0" w:color="auto"/>
              <w:left w:val="single" w:sz="12" w:space="0" w:color="auto"/>
              <w:bottom w:val="single" w:sz="12" w:space="0" w:color="auto"/>
              <w:right w:val="single" w:sz="4" w:space="0" w:color="auto"/>
            </w:tcBorders>
            <w:shd w:val="clear" w:color="auto" w:fill="auto"/>
            <w:vAlign w:val="center"/>
          </w:tcPr>
          <w:p w:rsidR="000F3FCF" w:rsidRPr="00990558" w:rsidRDefault="000F3FCF" w:rsidP="000F3FCF">
            <w:pPr>
              <w:rPr>
                <w:spacing w:val="-6"/>
                <w:szCs w:val="28"/>
              </w:rPr>
            </w:pPr>
            <w:r>
              <w:rPr>
                <w:spacing w:val="-6"/>
                <w:szCs w:val="28"/>
              </w:rPr>
              <w:lastRenderedPageBreak/>
              <w:t>ПК 2.5.</w:t>
            </w:r>
            <w:r w:rsidRPr="00990558">
              <w:rPr>
                <w:spacing w:val="-6"/>
                <w:szCs w:val="28"/>
              </w:rPr>
              <w:t>Работать с документацией установленной формы.</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0F3FCF" w:rsidRPr="00F5377D" w:rsidRDefault="000F3FCF" w:rsidP="000F3FCF">
            <w:pPr>
              <w:numPr>
                <w:ilvl w:val="0"/>
                <w:numId w:val="1"/>
              </w:numPr>
            </w:pPr>
            <w:r w:rsidRPr="00990558">
              <w:t>получать, оформлять и сдавать путевую  и транспортную документацию;</w:t>
            </w:r>
          </w:p>
        </w:tc>
        <w:tc>
          <w:tcPr>
            <w:tcW w:w="2900" w:type="dxa"/>
            <w:tcBorders>
              <w:top w:val="single" w:sz="12" w:space="0" w:color="auto"/>
              <w:left w:val="single" w:sz="4" w:space="0" w:color="auto"/>
              <w:bottom w:val="single" w:sz="12" w:space="0" w:color="auto"/>
              <w:right w:val="single" w:sz="12" w:space="0" w:color="auto"/>
            </w:tcBorders>
            <w:shd w:val="clear" w:color="auto" w:fill="auto"/>
          </w:tcPr>
          <w:p w:rsidR="000F3FCF" w:rsidRDefault="000F3FCF" w:rsidP="000F3FCF">
            <w:pPr>
              <w:tabs>
                <w:tab w:val="left" w:pos="4438"/>
              </w:tabs>
              <w:spacing w:before="240"/>
              <w:ind w:right="355"/>
            </w:pPr>
            <w:r>
              <w:t>Защита практический работ</w:t>
            </w:r>
          </w:p>
          <w:p w:rsidR="000F3FCF" w:rsidRDefault="000F3FCF" w:rsidP="000F3FCF">
            <w:pPr>
              <w:tabs>
                <w:tab w:val="left" w:pos="4438"/>
              </w:tabs>
              <w:spacing w:before="240"/>
              <w:ind w:right="355"/>
            </w:pPr>
            <w:r>
              <w:t>Контрольные работы</w:t>
            </w:r>
          </w:p>
          <w:p w:rsidR="000F3FCF" w:rsidRDefault="000F3FCF" w:rsidP="000F3FCF">
            <w:pPr>
              <w:tabs>
                <w:tab w:val="left" w:pos="4438"/>
              </w:tabs>
              <w:spacing w:before="240"/>
              <w:ind w:right="355"/>
            </w:pPr>
            <w:r>
              <w:t>Контроль выполнения самостоятельной работы</w:t>
            </w:r>
          </w:p>
          <w:p w:rsidR="000F3FCF" w:rsidRDefault="000F3FCF" w:rsidP="000F3FCF">
            <w:pPr>
              <w:tabs>
                <w:tab w:val="left" w:pos="4438"/>
              </w:tabs>
              <w:spacing w:before="240"/>
              <w:ind w:right="355"/>
            </w:pPr>
            <w:r>
              <w:t xml:space="preserve">Устный опрос </w:t>
            </w:r>
          </w:p>
          <w:p w:rsidR="000F3FCF" w:rsidRDefault="000F3FCF" w:rsidP="000F3FCF">
            <w:pPr>
              <w:tabs>
                <w:tab w:val="left" w:pos="4438"/>
              </w:tabs>
              <w:spacing w:before="240"/>
              <w:ind w:right="355"/>
            </w:pPr>
          </w:p>
          <w:p w:rsidR="000F3FCF" w:rsidRDefault="000F3FCF" w:rsidP="000F3FCF">
            <w:pPr>
              <w:pStyle w:val="af4"/>
              <w:rPr>
                <w:rFonts w:ascii="Times New Roman" w:hAnsi="Times New Roman"/>
                <w:bCs/>
                <w:sz w:val="24"/>
              </w:rPr>
            </w:pPr>
            <w:r>
              <w:rPr>
                <w:rFonts w:ascii="Times New Roman" w:hAnsi="Times New Roman"/>
              </w:rPr>
              <w:t xml:space="preserve">Зачёты по учебной  </w:t>
            </w:r>
            <w:r w:rsidRPr="000F3FCF">
              <w:rPr>
                <w:rFonts w:ascii="Times New Roman" w:hAnsi="Times New Roman"/>
              </w:rPr>
              <w:t xml:space="preserve"> практике</w:t>
            </w:r>
          </w:p>
          <w:p w:rsidR="000F3FCF" w:rsidRPr="006B7CCC" w:rsidRDefault="000F3FCF" w:rsidP="000F3FCF">
            <w:pPr>
              <w:pStyle w:val="af4"/>
              <w:rPr>
                <w:rFonts w:ascii="Times New Roman" w:hAnsi="Times New Roman"/>
                <w:bCs/>
                <w:sz w:val="24"/>
              </w:rPr>
            </w:pPr>
            <w:r w:rsidRPr="006B7CCC">
              <w:rPr>
                <w:rFonts w:ascii="Times New Roman" w:hAnsi="Times New Roman"/>
                <w:bCs/>
                <w:sz w:val="24"/>
              </w:rPr>
              <w:t>Наблюдение за деятельностью студентов во время выполнения практической работы.</w:t>
            </w:r>
          </w:p>
          <w:p w:rsidR="000F3FCF" w:rsidRPr="00990558" w:rsidRDefault="000F3FCF" w:rsidP="000F3FCF">
            <w:pPr>
              <w:pStyle w:val="af4"/>
              <w:rPr>
                <w:bCs/>
              </w:rPr>
            </w:pPr>
          </w:p>
        </w:tc>
      </w:tr>
      <w:tr w:rsidR="000F3FCF" w:rsidRPr="002B0E97" w:rsidTr="000F3FCF">
        <w:trPr>
          <w:trHeight w:val="2192"/>
        </w:trPr>
        <w:tc>
          <w:tcPr>
            <w:tcW w:w="3085" w:type="dxa"/>
            <w:tcBorders>
              <w:top w:val="single" w:sz="12" w:space="0" w:color="auto"/>
              <w:left w:val="single" w:sz="12" w:space="0" w:color="auto"/>
              <w:bottom w:val="single" w:sz="12" w:space="0" w:color="auto"/>
              <w:right w:val="single" w:sz="4" w:space="0" w:color="auto"/>
            </w:tcBorders>
            <w:shd w:val="clear" w:color="auto" w:fill="auto"/>
            <w:vAlign w:val="center"/>
          </w:tcPr>
          <w:p w:rsidR="000F3FCF" w:rsidRPr="00990558" w:rsidRDefault="000F3FCF" w:rsidP="000F3FCF">
            <w:pPr>
              <w:rPr>
                <w:spacing w:val="-6"/>
                <w:szCs w:val="28"/>
              </w:rPr>
            </w:pPr>
            <w:r>
              <w:rPr>
                <w:spacing w:val="-6"/>
                <w:szCs w:val="28"/>
              </w:rPr>
              <w:t>ПК 2.6.</w:t>
            </w:r>
            <w:r w:rsidRPr="00990558">
              <w:rPr>
                <w:spacing w:val="-6"/>
                <w:szCs w:val="28"/>
              </w:rPr>
              <w:t>Проводить первоочередные мероприятия  на месте дорожно-транспортного  происшествия.</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0F3FCF" w:rsidRPr="00990558" w:rsidRDefault="000F3FCF" w:rsidP="000F3FCF">
            <w:pPr>
              <w:numPr>
                <w:ilvl w:val="0"/>
                <w:numId w:val="1"/>
              </w:numPr>
            </w:pPr>
            <w:r w:rsidRPr="00990558">
              <w:t>принимать возможные меры для оказания первой помощи пострадавшим при дорожно-транспортных происшествиях;</w:t>
            </w:r>
          </w:p>
          <w:p w:rsidR="000F3FCF" w:rsidRPr="00990558" w:rsidRDefault="000F3FCF" w:rsidP="000F3FCF">
            <w:pPr>
              <w:numPr>
                <w:ilvl w:val="0"/>
                <w:numId w:val="1"/>
              </w:numPr>
            </w:pPr>
            <w:r w:rsidRPr="00990558">
              <w:t>соблюдать требования по транспортировке пострадавших;</w:t>
            </w:r>
          </w:p>
          <w:p w:rsidR="000F3FCF" w:rsidRPr="00990558" w:rsidRDefault="000F3FCF" w:rsidP="000F3FCF">
            <w:pPr>
              <w:numPr>
                <w:ilvl w:val="0"/>
                <w:numId w:val="1"/>
              </w:numPr>
            </w:pPr>
            <w:r w:rsidRPr="00990558">
              <w:t>использовать  средства пожаротушения;</w:t>
            </w:r>
          </w:p>
          <w:p w:rsidR="000F3FCF" w:rsidRPr="002B0E97" w:rsidRDefault="000F3FCF" w:rsidP="000F3FCF">
            <w:pPr>
              <w:ind w:left="33"/>
              <w:jc w:val="both"/>
              <w:rPr>
                <w:bCs/>
              </w:rPr>
            </w:pPr>
          </w:p>
        </w:tc>
        <w:tc>
          <w:tcPr>
            <w:tcW w:w="2900" w:type="dxa"/>
            <w:tcBorders>
              <w:top w:val="single" w:sz="12" w:space="0" w:color="auto"/>
              <w:left w:val="single" w:sz="4" w:space="0" w:color="auto"/>
              <w:bottom w:val="single" w:sz="12" w:space="0" w:color="auto"/>
              <w:right w:val="single" w:sz="12" w:space="0" w:color="auto"/>
            </w:tcBorders>
            <w:shd w:val="clear" w:color="auto" w:fill="auto"/>
          </w:tcPr>
          <w:p w:rsidR="000F3FCF" w:rsidRDefault="000F3FCF" w:rsidP="000F3FCF">
            <w:pPr>
              <w:tabs>
                <w:tab w:val="left" w:pos="4438"/>
              </w:tabs>
              <w:spacing w:before="240"/>
              <w:ind w:right="355"/>
            </w:pPr>
            <w:r>
              <w:t>Защита практический работ</w:t>
            </w:r>
          </w:p>
          <w:p w:rsidR="000F3FCF" w:rsidRDefault="000F3FCF" w:rsidP="000F3FCF">
            <w:pPr>
              <w:tabs>
                <w:tab w:val="left" w:pos="4438"/>
              </w:tabs>
              <w:spacing w:before="240"/>
              <w:ind w:right="355"/>
            </w:pPr>
            <w:r>
              <w:t>Контрольные работы</w:t>
            </w:r>
          </w:p>
          <w:p w:rsidR="000F3FCF" w:rsidRDefault="000F3FCF" w:rsidP="000F3FCF">
            <w:pPr>
              <w:tabs>
                <w:tab w:val="left" w:pos="4438"/>
              </w:tabs>
              <w:spacing w:before="240"/>
              <w:ind w:right="355"/>
            </w:pPr>
            <w:r>
              <w:t>Контроль выполнения самостоятельной работы</w:t>
            </w:r>
          </w:p>
          <w:p w:rsidR="000F3FCF" w:rsidRDefault="000F3FCF" w:rsidP="000F3FCF">
            <w:pPr>
              <w:tabs>
                <w:tab w:val="left" w:pos="4438"/>
              </w:tabs>
              <w:spacing w:before="240"/>
              <w:ind w:right="355"/>
            </w:pPr>
            <w:r>
              <w:t xml:space="preserve">Устный опрос </w:t>
            </w:r>
          </w:p>
          <w:p w:rsidR="000F3FCF" w:rsidRDefault="000F3FCF" w:rsidP="000F3FCF">
            <w:pPr>
              <w:tabs>
                <w:tab w:val="left" w:pos="4438"/>
              </w:tabs>
              <w:spacing w:before="240"/>
              <w:ind w:right="355"/>
            </w:pPr>
          </w:p>
          <w:p w:rsidR="000F3FCF" w:rsidRDefault="000F3FCF" w:rsidP="000F3FCF">
            <w:pPr>
              <w:pStyle w:val="af4"/>
              <w:rPr>
                <w:rFonts w:ascii="Times New Roman" w:hAnsi="Times New Roman"/>
                <w:bCs/>
                <w:sz w:val="24"/>
              </w:rPr>
            </w:pPr>
            <w:r>
              <w:rPr>
                <w:rFonts w:ascii="Times New Roman" w:hAnsi="Times New Roman"/>
              </w:rPr>
              <w:t xml:space="preserve">Зачёты по учебной  </w:t>
            </w:r>
            <w:r w:rsidRPr="000F3FCF">
              <w:rPr>
                <w:rFonts w:ascii="Times New Roman" w:hAnsi="Times New Roman"/>
              </w:rPr>
              <w:t xml:space="preserve"> практике</w:t>
            </w:r>
          </w:p>
          <w:p w:rsidR="000F3FCF" w:rsidRPr="006B7CCC" w:rsidRDefault="000F3FCF" w:rsidP="000F3FCF">
            <w:pPr>
              <w:pStyle w:val="af4"/>
              <w:rPr>
                <w:rFonts w:ascii="Times New Roman" w:hAnsi="Times New Roman"/>
                <w:bCs/>
                <w:sz w:val="24"/>
              </w:rPr>
            </w:pPr>
            <w:r w:rsidRPr="006B7CCC">
              <w:rPr>
                <w:rFonts w:ascii="Times New Roman" w:hAnsi="Times New Roman"/>
                <w:bCs/>
                <w:sz w:val="24"/>
              </w:rPr>
              <w:t>Наблюдение за деятельностью студентов во время выполнения практической работы.</w:t>
            </w:r>
          </w:p>
          <w:p w:rsidR="000F3FCF" w:rsidRPr="00990558" w:rsidRDefault="000F3FCF" w:rsidP="000F3FCF">
            <w:pPr>
              <w:pStyle w:val="af4"/>
              <w:rPr>
                <w:bCs/>
              </w:rPr>
            </w:pPr>
          </w:p>
        </w:tc>
      </w:tr>
    </w:tbl>
    <w:p w:rsidR="00AB7190" w:rsidRDefault="00AB7190" w:rsidP="00AB7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439ED" w:rsidRPr="00FD1CF8" w:rsidRDefault="00E439ED" w:rsidP="00AB7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AB7190" w:rsidRPr="00FD1CF8" w:rsidRDefault="00AB7190" w:rsidP="00AB7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rsidRPr="002707F4">
        <w:rPr>
          <w:sz w:val="28"/>
          <w:szCs w:val="28"/>
        </w:rPr>
        <w:t>Формы</w:t>
      </w:r>
      <w:r w:rsidRPr="00FD1CF8">
        <w:rPr>
          <w:sz w:val="28"/>
          <w:szCs w:val="28"/>
        </w:rPr>
        <w:t xml:space="preserve"> и методы контроля и оценки результатов обучения должны позволять проверять у обучающихся не только сформированность </w:t>
      </w:r>
      <w:r w:rsidRPr="00FD1CF8">
        <w:rPr>
          <w:sz w:val="28"/>
          <w:szCs w:val="28"/>
        </w:rPr>
        <w:lastRenderedPageBreak/>
        <w:t>профессиональных компетенций, но и развитие общих компетенций и обеспечивающих их умений.</w:t>
      </w:r>
    </w:p>
    <w:p w:rsidR="00AB7190" w:rsidRDefault="00AB7190" w:rsidP="00AB7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E46F47" w:rsidRDefault="00E46F47" w:rsidP="00AB7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AB7190" w:rsidRDefault="00AB7190" w:rsidP="00AB7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E439ED" w:rsidRDefault="00E439ED" w:rsidP="00AB7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6B7CCC" w:rsidRDefault="006B7CCC" w:rsidP="00AB7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AB7190" w:rsidRPr="00FD1CF8" w:rsidRDefault="00AB7190" w:rsidP="00AB7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827"/>
        <w:gridCol w:w="3543"/>
      </w:tblGrid>
      <w:tr w:rsidR="00AB7190" w:rsidRPr="002B0E97" w:rsidTr="00953F80">
        <w:tc>
          <w:tcPr>
            <w:tcW w:w="2660" w:type="dxa"/>
            <w:tcBorders>
              <w:top w:val="single" w:sz="12" w:space="0" w:color="auto"/>
              <w:left w:val="single" w:sz="12" w:space="0" w:color="auto"/>
              <w:bottom w:val="single" w:sz="12" w:space="0" w:color="auto"/>
              <w:right w:val="single" w:sz="4" w:space="0" w:color="auto"/>
            </w:tcBorders>
            <w:shd w:val="clear" w:color="auto" w:fill="auto"/>
            <w:vAlign w:val="center"/>
          </w:tcPr>
          <w:p w:rsidR="00AB7190" w:rsidRPr="002B0E97" w:rsidRDefault="00AB7190" w:rsidP="00953F80">
            <w:pPr>
              <w:jc w:val="center"/>
              <w:rPr>
                <w:b/>
                <w:bCs/>
              </w:rPr>
            </w:pPr>
            <w:r w:rsidRPr="002B0E97">
              <w:rPr>
                <w:b/>
                <w:bCs/>
              </w:rPr>
              <w:t xml:space="preserve">Результаты </w:t>
            </w:r>
          </w:p>
          <w:p w:rsidR="00AB7190" w:rsidRPr="002B0E97" w:rsidRDefault="00AB7190" w:rsidP="00953F80">
            <w:pPr>
              <w:jc w:val="center"/>
              <w:rPr>
                <w:b/>
                <w:bCs/>
              </w:rPr>
            </w:pPr>
            <w:r w:rsidRPr="002B0E97">
              <w:rPr>
                <w:b/>
                <w:bCs/>
              </w:rPr>
              <w:t>(освоенные общие компетенции)</w:t>
            </w:r>
          </w:p>
        </w:tc>
        <w:tc>
          <w:tcPr>
            <w:tcW w:w="3827" w:type="dxa"/>
            <w:tcBorders>
              <w:top w:val="single" w:sz="12" w:space="0" w:color="auto"/>
              <w:left w:val="single" w:sz="4" w:space="0" w:color="auto"/>
              <w:bottom w:val="single" w:sz="4" w:space="0" w:color="auto"/>
              <w:right w:val="single" w:sz="4" w:space="0" w:color="auto"/>
            </w:tcBorders>
            <w:shd w:val="clear" w:color="auto" w:fill="auto"/>
            <w:vAlign w:val="center"/>
          </w:tcPr>
          <w:p w:rsidR="00AB7190" w:rsidRPr="002B0E97" w:rsidRDefault="00AB7190" w:rsidP="00953F80">
            <w:pPr>
              <w:jc w:val="center"/>
              <w:rPr>
                <w:bCs/>
              </w:rPr>
            </w:pPr>
            <w:r w:rsidRPr="002B0E97">
              <w:rPr>
                <w:b/>
              </w:rPr>
              <w:t>Основные показатели оценки результата</w:t>
            </w:r>
          </w:p>
        </w:tc>
        <w:tc>
          <w:tcPr>
            <w:tcW w:w="3543" w:type="dxa"/>
            <w:tcBorders>
              <w:top w:val="single" w:sz="12" w:space="0" w:color="auto"/>
              <w:left w:val="single" w:sz="4" w:space="0" w:color="auto"/>
              <w:bottom w:val="single" w:sz="4" w:space="0" w:color="auto"/>
              <w:right w:val="single" w:sz="12" w:space="0" w:color="auto"/>
            </w:tcBorders>
            <w:shd w:val="clear" w:color="auto" w:fill="auto"/>
            <w:vAlign w:val="center"/>
          </w:tcPr>
          <w:p w:rsidR="00AB7190" w:rsidRPr="002B0E97" w:rsidRDefault="00AB7190" w:rsidP="00953F80">
            <w:pPr>
              <w:jc w:val="center"/>
              <w:rPr>
                <w:b/>
                <w:bCs/>
              </w:rPr>
            </w:pPr>
            <w:r w:rsidRPr="002B0E97">
              <w:rPr>
                <w:b/>
              </w:rPr>
              <w:t xml:space="preserve">Формы и методы контроля и оценки </w:t>
            </w:r>
          </w:p>
        </w:tc>
      </w:tr>
      <w:tr w:rsidR="00AB7190" w:rsidRPr="002B0E97" w:rsidTr="00E46F47">
        <w:trPr>
          <w:trHeight w:val="1245"/>
        </w:trPr>
        <w:tc>
          <w:tcPr>
            <w:tcW w:w="2660" w:type="dxa"/>
            <w:tcBorders>
              <w:top w:val="single" w:sz="12" w:space="0" w:color="auto"/>
              <w:left w:val="single" w:sz="12" w:space="0" w:color="auto"/>
              <w:bottom w:val="single" w:sz="4" w:space="0" w:color="auto"/>
              <w:right w:val="single" w:sz="4" w:space="0" w:color="auto"/>
            </w:tcBorders>
            <w:shd w:val="clear" w:color="auto" w:fill="auto"/>
            <w:vAlign w:val="center"/>
          </w:tcPr>
          <w:p w:rsidR="00AB7190" w:rsidRPr="009123CA" w:rsidRDefault="00AB7190" w:rsidP="00953F80">
            <w:pPr>
              <w:pStyle w:val="a5"/>
              <w:widowControl w:val="0"/>
              <w:ind w:left="0" w:firstLine="0"/>
              <w:rPr>
                <w:spacing w:val="-6"/>
              </w:rPr>
            </w:pPr>
            <w:r>
              <w:rPr>
                <w:spacing w:val="-6"/>
              </w:rPr>
              <w:t xml:space="preserve">ОК 1. </w:t>
            </w:r>
            <w:r w:rsidRPr="009123CA">
              <w:rPr>
                <w:spacing w:val="-6"/>
              </w:rPr>
              <w:t>Понимать сущность и социальную значимость своей будущей профессии, проявлять к ней устойчивый интерес.</w:t>
            </w:r>
          </w:p>
        </w:tc>
        <w:tc>
          <w:tcPr>
            <w:tcW w:w="3827" w:type="dxa"/>
            <w:tcBorders>
              <w:top w:val="single" w:sz="12" w:space="0" w:color="auto"/>
              <w:left w:val="single" w:sz="4" w:space="0" w:color="auto"/>
              <w:bottom w:val="single" w:sz="4" w:space="0" w:color="auto"/>
              <w:right w:val="single" w:sz="4" w:space="0" w:color="auto"/>
            </w:tcBorders>
            <w:shd w:val="clear" w:color="auto" w:fill="auto"/>
          </w:tcPr>
          <w:p w:rsidR="00AB7190" w:rsidRPr="002B0E97" w:rsidRDefault="00AB7190" w:rsidP="00953F80">
            <w:pPr>
              <w:numPr>
                <w:ilvl w:val="0"/>
                <w:numId w:val="2"/>
              </w:numPr>
              <w:tabs>
                <w:tab w:val="left" w:pos="252"/>
              </w:tabs>
              <w:rPr>
                <w:bCs/>
              </w:rPr>
            </w:pPr>
            <w:r w:rsidRPr="002B0E97">
              <w:rPr>
                <w:bCs/>
              </w:rPr>
              <w:t>Наличие положительных отзывов от мастера производственного обучения</w:t>
            </w:r>
          </w:p>
          <w:p w:rsidR="00AB7190" w:rsidRPr="002B0E97" w:rsidRDefault="00AB7190" w:rsidP="00953F80">
            <w:pPr>
              <w:numPr>
                <w:ilvl w:val="0"/>
                <w:numId w:val="2"/>
              </w:numPr>
              <w:tabs>
                <w:tab w:val="left" w:pos="252"/>
              </w:tabs>
              <w:rPr>
                <w:bCs/>
              </w:rPr>
            </w:pPr>
            <w:r w:rsidRPr="002B0E97">
              <w:t>демонстрация интереса к будущей профессии</w:t>
            </w:r>
          </w:p>
          <w:p w:rsidR="00AB7190" w:rsidRPr="002B0E97" w:rsidRDefault="00AB7190" w:rsidP="00953F80">
            <w:pPr>
              <w:numPr>
                <w:ilvl w:val="0"/>
                <w:numId w:val="2"/>
              </w:numPr>
              <w:tabs>
                <w:tab w:val="left" w:pos="252"/>
              </w:tabs>
              <w:ind w:right="-108"/>
              <w:rPr>
                <w:bCs/>
              </w:rPr>
            </w:pPr>
            <w:r w:rsidRPr="002B0E97">
              <w:rPr>
                <w:bCs/>
              </w:rPr>
              <w:t>активность, инициативность в процессе освоения профессиональной деятельности;</w:t>
            </w:r>
          </w:p>
          <w:p w:rsidR="00AB7190" w:rsidRPr="002B0E97" w:rsidRDefault="00AB7190" w:rsidP="00953F80">
            <w:pPr>
              <w:rPr>
                <w:bCs/>
              </w:rPr>
            </w:pPr>
          </w:p>
        </w:tc>
        <w:tc>
          <w:tcPr>
            <w:tcW w:w="3543" w:type="dxa"/>
            <w:tcBorders>
              <w:top w:val="single" w:sz="12" w:space="0" w:color="auto"/>
              <w:left w:val="single" w:sz="4" w:space="0" w:color="auto"/>
              <w:right w:val="single" w:sz="12" w:space="0" w:color="auto"/>
            </w:tcBorders>
            <w:shd w:val="clear" w:color="auto" w:fill="auto"/>
          </w:tcPr>
          <w:p w:rsidR="00AB7190" w:rsidRPr="00263696" w:rsidRDefault="006B7CCC" w:rsidP="00E46F47">
            <w:pPr>
              <w:pStyle w:val="af4"/>
              <w:rPr>
                <w:rFonts w:ascii="Times New Roman" w:hAnsi="Times New Roman"/>
                <w:sz w:val="24"/>
              </w:rPr>
            </w:pPr>
            <w:r w:rsidRPr="006B7CCC">
              <w:rPr>
                <w:rFonts w:ascii="Times New Roman" w:hAnsi="Times New Roman"/>
                <w:sz w:val="24"/>
              </w:rPr>
              <w:t>Наблюдение за деятельностью студента в процессе освоения профессионального модуля.</w:t>
            </w:r>
          </w:p>
        </w:tc>
      </w:tr>
      <w:tr w:rsidR="00AB7190" w:rsidRPr="002B0E97" w:rsidTr="00953F80">
        <w:trPr>
          <w:trHeight w:val="1266"/>
        </w:trPr>
        <w:tc>
          <w:tcPr>
            <w:tcW w:w="2660" w:type="dxa"/>
            <w:tcBorders>
              <w:top w:val="single" w:sz="4" w:space="0" w:color="auto"/>
              <w:left w:val="single" w:sz="12" w:space="0" w:color="auto"/>
              <w:bottom w:val="single" w:sz="4" w:space="0" w:color="auto"/>
              <w:right w:val="single" w:sz="4" w:space="0" w:color="auto"/>
            </w:tcBorders>
            <w:shd w:val="clear" w:color="auto" w:fill="auto"/>
            <w:vAlign w:val="center"/>
          </w:tcPr>
          <w:p w:rsidR="00AB7190" w:rsidRPr="009123CA" w:rsidRDefault="00AB7190" w:rsidP="00953F80">
            <w:pPr>
              <w:rPr>
                <w:spacing w:val="-6"/>
                <w:szCs w:val="28"/>
              </w:rPr>
            </w:pPr>
            <w:r>
              <w:rPr>
                <w:spacing w:val="-6"/>
                <w:szCs w:val="28"/>
              </w:rPr>
              <w:t>ОК 2.</w:t>
            </w:r>
            <w:r w:rsidRPr="009123CA">
              <w:rPr>
                <w:spacing w:val="-6"/>
                <w:szCs w:val="28"/>
              </w:rPr>
              <w:t>Организовывать собственную деятельность, исходя из цели и способов ее достижения, определенных руководителем.</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B7190" w:rsidRPr="002B0E97" w:rsidRDefault="00AB7190" w:rsidP="00953F80">
            <w:pPr>
              <w:widowControl w:val="0"/>
              <w:numPr>
                <w:ilvl w:val="0"/>
                <w:numId w:val="10"/>
              </w:numPr>
              <w:tabs>
                <w:tab w:val="left" w:pos="0"/>
              </w:tabs>
              <w:suppressAutoHyphens/>
              <w:ind w:left="0" w:firstLine="0"/>
            </w:pPr>
            <w:r w:rsidRPr="002B0E97">
              <w:t>правильный выбор и применение способов решения профессиональных задач в области технического обслуживания и ремонта автомобиля;</w:t>
            </w:r>
          </w:p>
          <w:p w:rsidR="00AB7190" w:rsidRPr="002B0E97" w:rsidRDefault="00AB7190" w:rsidP="00953F80">
            <w:pPr>
              <w:widowControl w:val="0"/>
              <w:numPr>
                <w:ilvl w:val="0"/>
                <w:numId w:val="10"/>
              </w:numPr>
              <w:tabs>
                <w:tab w:val="left" w:pos="0"/>
              </w:tabs>
              <w:suppressAutoHyphens/>
              <w:ind w:left="0" w:firstLine="0"/>
            </w:pPr>
            <w:r w:rsidRPr="002B0E97">
              <w:t>грамотное составление плана лабораторно-практической  работы;</w:t>
            </w:r>
          </w:p>
          <w:p w:rsidR="00AB7190" w:rsidRPr="002B0E97" w:rsidRDefault="00AB7190" w:rsidP="00953F80">
            <w:pPr>
              <w:widowControl w:val="0"/>
              <w:numPr>
                <w:ilvl w:val="0"/>
                <w:numId w:val="10"/>
              </w:numPr>
              <w:tabs>
                <w:tab w:val="left" w:pos="0"/>
              </w:tabs>
              <w:suppressAutoHyphens/>
              <w:ind w:left="0" w:firstLine="0"/>
            </w:pPr>
            <w:r w:rsidRPr="002B0E97">
              <w:t>демонстрация правильной последовательности выполнения действий во время выполнения лабораторных, практических работ, заданий во время учебной, производственной практики;</w:t>
            </w:r>
          </w:p>
        </w:tc>
        <w:tc>
          <w:tcPr>
            <w:tcW w:w="3543" w:type="dxa"/>
            <w:tcBorders>
              <w:left w:val="single" w:sz="4" w:space="0" w:color="auto"/>
              <w:right w:val="single" w:sz="12" w:space="0" w:color="auto"/>
            </w:tcBorders>
            <w:shd w:val="clear" w:color="auto" w:fill="auto"/>
          </w:tcPr>
          <w:p w:rsidR="00AB7190" w:rsidRPr="006B7CCC" w:rsidRDefault="006B7CCC" w:rsidP="00953F80">
            <w:pPr>
              <w:rPr>
                <w:bCs/>
              </w:rPr>
            </w:pPr>
            <w:r w:rsidRPr="006B7CCC">
              <w:rPr>
                <w:bCs/>
              </w:rPr>
              <w:t>Наблюдение за деятельностью студента в процессе освоения профессионального модуля.</w:t>
            </w:r>
          </w:p>
        </w:tc>
      </w:tr>
      <w:tr w:rsidR="00AB7190" w:rsidRPr="002B0E97" w:rsidTr="00953F80">
        <w:trPr>
          <w:trHeight w:val="362"/>
        </w:trPr>
        <w:tc>
          <w:tcPr>
            <w:tcW w:w="2660" w:type="dxa"/>
            <w:tcBorders>
              <w:top w:val="single" w:sz="4" w:space="0" w:color="auto"/>
              <w:left w:val="single" w:sz="12" w:space="0" w:color="auto"/>
              <w:bottom w:val="single" w:sz="4" w:space="0" w:color="auto"/>
              <w:right w:val="single" w:sz="4" w:space="0" w:color="auto"/>
            </w:tcBorders>
            <w:shd w:val="clear" w:color="auto" w:fill="auto"/>
            <w:vAlign w:val="center"/>
          </w:tcPr>
          <w:p w:rsidR="00AB7190" w:rsidRPr="009123CA" w:rsidRDefault="00AB7190" w:rsidP="00953F80">
            <w:pPr>
              <w:rPr>
                <w:spacing w:val="-6"/>
                <w:szCs w:val="28"/>
              </w:rPr>
            </w:pPr>
            <w:r>
              <w:rPr>
                <w:spacing w:val="-6"/>
                <w:szCs w:val="28"/>
              </w:rPr>
              <w:t>ОК 3.</w:t>
            </w:r>
            <w:r w:rsidRPr="009123CA">
              <w:rPr>
                <w:spacing w:val="-6"/>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B7190" w:rsidRPr="002B0E97" w:rsidRDefault="00AB7190" w:rsidP="00953F80">
            <w:pPr>
              <w:numPr>
                <w:ilvl w:val="0"/>
                <w:numId w:val="9"/>
              </w:numPr>
              <w:ind w:left="0" w:firstLine="34"/>
              <w:jc w:val="both"/>
              <w:rPr>
                <w:bCs/>
              </w:rPr>
            </w:pPr>
            <w:r w:rsidRPr="002B0E97">
              <w:rPr>
                <w:bCs/>
              </w:rPr>
              <w:t xml:space="preserve">решение стандартных </w:t>
            </w:r>
            <w:r w:rsidRPr="002B0E97">
              <w:t>профессиональных задач в области собственной деятельности по техническому обслуживанию и ремонту автотранспорта;</w:t>
            </w:r>
          </w:p>
          <w:p w:rsidR="00AB7190" w:rsidRPr="002B0E97" w:rsidRDefault="00AB7190" w:rsidP="00953F80">
            <w:pPr>
              <w:numPr>
                <w:ilvl w:val="0"/>
                <w:numId w:val="9"/>
              </w:numPr>
              <w:ind w:left="0" w:firstLine="34"/>
              <w:jc w:val="both"/>
              <w:rPr>
                <w:bCs/>
              </w:rPr>
            </w:pPr>
            <w:r w:rsidRPr="002B0E97">
              <w:rPr>
                <w:bCs/>
              </w:rPr>
              <w:t>самоанализ и коррекция результатов собственной работы.</w:t>
            </w:r>
          </w:p>
        </w:tc>
        <w:tc>
          <w:tcPr>
            <w:tcW w:w="3543" w:type="dxa"/>
            <w:tcBorders>
              <w:left w:val="single" w:sz="4" w:space="0" w:color="auto"/>
              <w:right w:val="single" w:sz="12" w:space="0" w:color="auto"/>
            </w:tcBorders>
            <w:shd w:val="clear" w:color="auto" w:fill="auto"/>
          </w:tcPr>
          <w:p w:rsidR="00AB7190" w:rsidRPr="002B0E97" w:rsidRDefault="006B7CCC" w:rsidP="00E46F47">
            <w:pPr>
              <w:rPr>
                <w:bCs/>
              </w:rPr>
            </w:pPr>
            <w:r w:rsidRPr="006B7CCC">
              <w:rPr>
                <w:bCs/>
              </w:rPr>
              <w:t>Наблюдение за деятельностью студента в процессе освоения профессионального модуля.</w:t>
            </w:r>
          </w:p>
        </w:tc>
      </w:tr>
      <w:tr w:rsidR="00AB7190" w:rsidRPr="002B0E97" w:rsidTr="00953F80">
        <w:trPr>
          <w:trHeight w:val="1433"/>
        </w:trPr>
        <w:tc>
          <w:tcPr>
            <w:tcW w:w="2660" w:type="dxa"/>
            <w:tcBorders>
              <w:top w:val="single" w:sz="4" w:space="0" w:color="auto"/>
              <w:left w:val="single" w:sz="12" w:space="0" w:color="auto"/>
              <w:bottom w:val="single" w:sz="4" w:space="0" w:color="auto"/>
              <w:right w:val="single" w:sz="4" w:space="0" w:color="auto"/>
            </w:tcBorders>
            <w:shd w:val="clear" w:color="auto" w:fill="auto"/>
            <w:vAlign w:val="center"/>
          </w:tcPr>
          <w:p w:rsidR="00AB7190" w:rsidRPr="009123CA" w:rsidRDefault="00AB7190" w:rsidP="00953F80">
            <w:pPr>
              <w:rPr>
                <w:spacing w:val="-6"/>
                <w:szCs w:val="28"/>
              </w:rPr>
            </w:pPr>
            <w:r>
              <w:rPr>
                <w:spacing w:val="-6"/>
                <w:szCs w:val="28"/>
              </w:rPr>
              <w:t>ОК 4.</w:t>
            </w:r>
            <w:r w:rsidRPr="009123CA">
              <w:rPr>
                <w:spacing w:val="-6"/>
                <w:szCs w:val="28"/>
              </w:rPr>
              <w:t xml:space="preserve">Осуществлять поиск информации, необходимой для эффективного выполнения </w:t>
            </w:r>
            <w:r w:rsidRPr="009123CA">
              <w:rPr>
                <w:spacing w:val="-6"/>
                <w:szCs w:val="28"/>
              </w:rPr>
              <w:lastRenderedPageBreak/>
              <w:t>профессиональных задач.</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B7190" w:rsidRPr="002B0E97" w:rsidRDefault="00AB7190" w:rsidP="00953F80">
            <w:pPr>
              <w:numPr>
                <w:ilvl w:val="0"/>
                <w:numId w:val="3"/>
              </w:numPr>
              <w:tabs>
                <w:tab w:val="left" w:pos="252"/>
              </w:tabs>
              <w:jc w:val="both"/>
              <w:rPr>
                <w:bCs/>
              </w:rPr>
            </w:pPr>
            <w:r w:rsidRPr="002B0E97">
              <w:rPr>
                <w:bCs/>
              </w:rPr>
              <w:lastRenderedPageBreak/>
              <w:t xml:space="preserve">эффективный поиск </w:t>
            </w:r>
            <w:r w:rsidRPr="002B0E97">
              <w:t>необходимой информации;</w:t>
            </w:r>
          </w:p>
          <w:p w:rsidR="00AB7190" w:rsidRPr="002B0E97" w:rsidRDefault="00AB7190" w:rsidP="00953F80">
            <w:pPr>
              <w:numPr>
                <w:ilvl w:val="0"/>
                <w:numId w:val="3"/>
              </w:numPr>
              <w:tabs>
                <w:tab w:val="left" w:pos="252"/>
              </w:tabs>
              <w:jc w:val="both"/>
              <w:rPr>
                <w:bCs/>
              </w:rPr>
            </w:pPr>
            <w:r w:rsidRPr="002B0E97">
              <w:rPr>
                <w:bCs/>
              </w:rPr>
              <w:t>использование различных источников, включая электронные</w:t>
            </w:r>
          </w:p>
        </w:tc>
        <w:tc>
          <w:tcPr>
            <w:tcW w:w="3543" w:type="dxa"/>
            <w:tcBorders>
              <w:left w:val="single" w:sz="4" w:space="0" w:color="auto"/>
              <w:right w:val="single" w:sz="12" w:space="0" w:color="auto"/>
            </w:tcBorders>
            <w:shd w:val="clear" w:color="auto" w:fill="auto"/>
          </w:tcPr>
          <w:p w:rsidR="00AB7190" w:rsidRPr="002B0E97" w:rsidRDefault="006B7CCC" w:rsidP="00953F80">
            <w:pPr>
              <w:jc w:val="both"/>
              <w:rPr>
                <w:bCs/>
              </w:rPr>
            </w:pPr>
            <w:r w:rsidRPr="006B7CCC">
              <w:rPr>
                <w:bCs/>
              </w:rPr>
              <w:t>Наблюдение за деятельностью студента в процессе освоения профессионального модуля.</w:t>
            </w:r>
          </w:p>
        </w:tc>
      </w:tr>
      <w:tr w:rsidR="00AB7190" w:rsidRPr="002B0E97" w:rsidTr="00953F80">
        <w:trPr>
          <w:trHeight w:val="767"/>
        </w:trPr>
        <w:tc>
          <w:tcPr>
            <w:tcW w:w="2660" w:type="dxa"/>
            <w:tcBorders>
              <w:top w:val="single" w:sz="4" w:space="0" w:color="auto"/>
              <w:left w:val="single" w:sz="12" w:space="0" w:color="auto"/>
              <w:bottom w:val="single" w:sz="4" w:space="0" w:color="auto"/>
              <w:right w:val="single" w:sz="4" w:space="0" w:color="auto"/>
            </w:tcBorders>
            <w:shd w:val="clear" w:color="auto" w:fill="auto"/>
            <w:vAlign w:val="center"/>
          </w:tcPr>
          <w:p w:rsidR="00AB7190" w:rsidRPr="009123CA" w:rsidRDefault="00AB7190" w:rsidP="00953F80">
            <w:pPr>
              <w:rPr>
                <w:spacing w:val="-6"/>
                <w:szCs w:val="28"/>
              </w:rPr>
            </w:pPr>
            <w:r>
              <w:rPr>
                <w:spacing w:val="-6"/>
                <w:szCs w:val="28"/>
              </w:rPr>
              <w:t>ОК 5.</w:t>
            </w:r>
            <w:r w:rsidRPr="009123CA">
              <w:rPr>
                <w:spacing w:val="-6"/>
                <w:szCs w:val="28"/>
              </w:rPr>
              <w:t>Использовать информационно-коммуникационные технологии в профессиональной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B7190" w:rsidRPr="002B0E97" w:rsidRDefault="00AB7190" w:rsidP="00953F80">
            <w:pPr>
              <w:numPr>
                <w:ilvl w:val="0"/>
                <w:numId w:val="3"/>
              </w:numPr>
              <w:tabs>
                <w:tab w:val="left" w:pos="252"/>
              </w:tabs>
              <w:rPr>
                <w:bCs/>
              </w:rPr>
            </w:pPr>
            <w:r w:rsidRPr="002B0E97">
              <w:rPr>
                <w:bCs/>
              </w:rPr>
              <w:t xml:space="preserve">демонстрация навыков использования </w:t>
            </w:r>
            <w:r w:rsidRPr="002B0E97">
              <w:t>информационно-коммуникационные технологии в профессиональной деятельности.</w:t>
            </w:r>
          </w:p>
          <w:p w:rsidR="00AB7190" w:rsidRPr="002B0E97" w:rsidRDefault="00AB7190" w:rsidP="00953F80">
            <w:pPr>
              <w:numPr>
                <w:ilvl w:val="0"/>
                <w:numId w:val="3"/>
              </w:numPr>
              <w:tabs>
                <w:tab w:val="left" w:pos="252"/>
              </w:tabs>
              <w:rPr>
                <w:bCs/>
              </w:rPr>
            </w:pPr>
            <w:r w:rsidRPr="002B0E97">
              <w:rPr>
                <w:bCs/>
              </w:rPr>
              <w:t>работа с различными  прикладными  программами</w:t>
            </w:r>
          </w:p>
        </w:tc>
        <w:tc>
          <w:tcPr>
            <w:tcW w:w="3543" w:type="dxa"/>
            <w:tcBorders>
              <w:left w:val="single" w:sz="4" w:space="0" w:color="auto"/>
              <w:right w:val="single" w:sz="12" w:space="0" w:color="auto"/>
            </w:tcBorders>
            <w:shd w:val="clear" w:color="auto" w:fill="auto"/>
          </w:tcPr>
          <w:p w:rsidR="00AB7190" w:rsidRPr="006B7CCC" w:rsidRDefault="006B7CCC" w:rsidP="00953F80">
            <w:pPr>
              <w:rPr>
                <w:bCs/>
              </w:rPr>
            </w:pPr>
            <w:r w:rsidRPr="006B7CCC">
              <w:rPr>
                <w:bCs/>
              </w:rPr>
              <w:t>Наблюдение за деятельностью студента в процессе освоения профессионального модуля.</w:t>
            </w:r>
          </w:p>
        </w:tc>
      </w:tr>
      <w:tr w:rsidR="00AB7190" w:rsidRPr="002B0E97" w:rsidTr="00E46F47">
        <w:trPr>
          <w:trHeight w:val="1832"/>
        </w:trPr>
        <w:tc>
          <w:tcPr>
            <w:tcW w:w="2660" w:type="dxa"/>
            <w:tcBorders>
              <w:top w:val="single" w:sz="4" w:space="0" w:color="auto"/>
              <w:left w:val="single" w:sz="12" w:space="0" w:color="auto"/>
              <w:bottom w:val="single" w:sz="4" w:space="0" w:color="auto"/>
              <w:right w:val="single" w:sz="4" w:space="0" w:color="auto"/>
            </w:tcBorders>
            <w:shd w:val="clear" w:color="auto" w:fill="auto"/>
          </w:tcPr>
          <w:p w:rsidR="00AB7190" w:rsidRPr="009123CA" w:rsidRDefault="00AB7190" w:rsidP="00E46F47">
            <w:pPr>
              <w:rPr>
                <w:spacing w:val="-6"/>
                <w:szCs w:val="28"/>
              </w:rPr>
            </w:pPr>
            <w:r>
              <w:rPr>
                <w:spacing w:val="-6"/>
                <w:szCs w:val="28"/>
              </w:rPr>
              <w:t>ОК 6.</w:t>
            </w:r>
            <w:r w:rsidRPr="009123CA">
              <w:rPr>
                <w:spacing w:val="-6"/>
                <w:szCs w:val="28"/>
              </w:rPr>
              <w:t>Работать в коллективе и команде, эффективно общаться с коллегами, руководством,  клиентами.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B7190" w:rsidRPr="002B0E97" w:rsidRDefault="00AB7190" w:rsidP="00953F80">
            <w:pPr>
              <w:numPr>
                <w:ilvl w:val="0"/>
                <w:numId w:val="3"/>
              </w:numPr>
              <w:tabs>
                <w:tab w:val="left" w:pos="252"/>
              </w:tabs>
              <w:jc w:val="both"/>
              <w:rPr>
                <w:bCs/>
              </w:rPr>
            </w:pPr>
            <w:r w:rsidRPr="002B0E97">
              <w:rPr>
                <w:bCs/>
              </w:rPr>
              <w:t>взаимодействие с обучающимися, преподавателями и мастерами в ходе обучения</w:t>
            </w:r>
          </w:p>
        </w:tc>
        <w:tc>
          <w:tcPr>
            <w:tcW w:w="3543" w:type="dxa"/>
            <w:tcBorders>
              <w:left w:val="single" w:sz="4" w:space="0" w:color="auto"/>
              <w:right w:val="single" w:sz="12" w:space="0" w:color="auto"/>
            </w:tcBorders>
            <w:shd w:val="clear" w:color="auto" w:fill="auto"/>
          </w:tcPr>
          <w:p w:rsidR="00AB7190" w:rsidRPr="002B0E97" w:rsidRDefault="006B7CCC" w:rsidP="00953F80">
            <w:pPr>
              <w:jc w:val="both"/>
              <w:rPr>
                <w:bCs/>
              </w:rPr>
            </w:pPr>
            <w:r w:rsidRPr="006B7CCC">
              <w:rPr>
                <w:bCs/>
              </w:rPr>
              <w:t>Наблюдение за деятельностью студента в процессе освоения профессионального модуля.</w:t>
            </w:r>
          </w:p>
        </w:tc>
      </w:tr>
      <w:tr w:rsidR="00AB7190" w:rsidRPr="002B0E97" w:rsidTr="00953F80">
        <w:trPr>
          <w:trHeight w:val="960"/>
        </w:trPr>
        <w:tc>
          <w:tcPr>
            <w:tcW w:w="2660" w:type="dxa"/>
            <w:tcBorders>
              <w:top w:val="single" w:sz="4" w:space="0" w:color="auto"/>
              <w:left w:val="single" w:sz="12" w:space="0" w:color="auto"/>
              <w:bottom w:val="single" w:sz="12" w:space="0" w:color="auto"/>
              <w:right w:val="single" w:sz="4" w:space="0" w:color="auto"/>
            </w:tcBorders>
            <w:shd w:val="clear" w:color="auto" w:fill="auto"/>
            <w:vAlign w:val="center"/>
          </w:tcPr>
          <w:p w:rsidR="00AB7190" w:rsidRPr="009123CA" w:rsidRDefault="00AB7190" w:rsidP="00953F80">
            <w:pPr>
              <w:rPr>
                <w:spacing w:val="-6"/>
                <w:szCs w:val="28"/>
              </w:rPr>
            </w:pPr>
            <w:r>
              <w:rPr>
                <w:spacing w:val="-6"/>
                <w:szCs w:val="28"/>
              </w:rPr>
              <w:t>ОК 7.</w:t>
            </w:r>
            <w:r w:rsidRPr="009123CA">
              <w:rPr>
                <w:spacing w:val="-6"/>
                <w:szCs w:val="28"/>
              </w:rPr>
              <w:t>Исполнять воинскую обязанность, в том числе с применением полученных профессиональных знаний (для юношей).</w:t>
            </w:r>
          </w:p>
        </w:tc>
        <w:tc>
          <w:tcPr>
            <w:tcW w:w="3827" w:type="dxa"/>
            <w:tcBorders>
              <w:top w:val="single" w:sz="4" w:space="0" w:color="auto"/>
              <w:left w:val="single" w:sz="4" w:space="0" w:color="auto"/>
              <w:bottom w:val="single" w:sz="12" w:space="0" w:color="auto"/>
              <w:right w:val="single" w:sz="4" w:space="0" w:color="auto"/>
            </w:tcBorders>
            <w:shd w:val="clear" w:color="auto" w:fill="auto"/>
          </w:tcPr>
          <w:p w:rsidR="00AB7190" w:rsidRPr="002B0E97" w:rsidRDefault="00E46F47" w:rsidP="00E46F47">
            <w:pPr>
              <w:ind w:left="34"/>
              <w:rPr>
                <w:bCs/>
              </w:rPr>
            </w:pPr>
            <w:r>
              <w:rPr>
                <w:bCs/>
              </w:rPr>
              <w:t xml:space="preserve">- </w:t>
            </w:r>
            <w:r w:rsidR="00AB7190" w:rsidRPr="002B0E97">
              <w:rPr>
                <w:bCs/>
              </w:rPr>
              <w:t>демонстрация готовности к исполнению воинской обязанности.</w:t>
            </w:r>
          </w:p>
        </w:tc>
        <w:tc>
          <w:tcPr>
            <w:tcW w:w="3543" w:type="dxa"/>
            <w:tcBorders>
              <w:left w:val="single" w:sz="4" w:space="0" w:color="auto"/>
              <w:bottom w:val="single" w:sz="12" w:space="0" w:color="auto"/>
              <w:right w:val="single" w:sz="12" w:space="0" w:color="auto"/>
            </w:tcBorders>
            <w:shd w:val="clear" w:color="auto" w:fill="auto"/>
          </w:tcPr>
          <w:p w:rsidR="00AB7190" w:rsidRPr="002B0E97" w:rsidRDefault="006B7CCC" w:rsidP="00953F80">
            <w:pPr>
              <w:jc w:val="both"/>
              <w:rPr>
                <w:bCs/>
              </w:rPr>
            </w:pPr>
            <w:r w:rsidRPr="006B7CCC">
              <w:rPr>
                <w:bCs/>
              </w:rPr>
              <w:t>Наблюдение за деятельностью студента в процессе освоения профессионального модуля.</w:t>
            </w:r>
          </w:p>
        </w:tc>
      </w:tr>
    </w:tbl>
    <w:p w:rsidR="00676DD3" w:rsidRPr="00FD1CF8" w:rsidRDefault="00676DD3" w:rsidP="006B7CCC"/>
    <w:sectPr w:rsidR="00676DD3" w:rsidRPr="00FD1CF8" w:rsidSect="00381CC6">
      <w:pgSz w:w="11906" w:h="16838"/>
      <w:pgMar w:top="1134" w:right="851"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169" w:rsidRDefault="00D61169">
      <w:r>
        <w:separator/>
      </w:r>
    </w:p>
  </w:endnote>
  <w:endnote w:type="continuationSeparator" w:id="0">
    <w:p w:rsidR="00D61169" w:rsidRDefault="00D6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
    <w:altName w:val="Arial Unicode MS"/>
    <w:panose1 w:val="00000000000000000000"/>
    <w:charset w:val="88"/>
    <w:family w:val="auto"/>
    <w:notTrueType/>
    <w:pitch w:val="default"/>
    <w:sig w:usb0="00000201" w:usb1="08080000" w:usb2="00000010" w:usb3="00000000" w:csb0="001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42" w:rsidRDefault="00073E42" w:rsidP="00676DD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73E42" w:rsidRDefault="00073E42" w:rsidP="00676DD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42" w:rsidRDefault="00073E42" w:rsidP="00676DD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E2866">
      <w:rPr>
        <w:rStyle w:val="a4"/>
        <w:noProof/>
      </w:rPr>
      <w:t>1</w:t>
    </w:r>
    <w:r>
      <w:rPr>
        <w:rStyle w:val="a4"/>
      </w:rPr>
      <w:fldChar w:fldCharType="end"/>
    </w:r>
  </w:p>
  <w:p w:rsidR="00073E42" w:rsidRDefault="00073E42" w:rsidP="00676DD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169" w:rsidRDefault="00D61169">
      <w:r>
        <w:separator/>
      </w:r>
    </w:p>
  </w:footnote>
  <w:footnote w:type="continuationSeparator" w:id="0">
    <w:p w:rsidR="00D61169" w:rsidRDefault="00D61169">
      <w:r>
        <w:continuationSeparator/>
      </w:r>
    </w:p>
  </w:footnote>
  <w:footnote w:id="1">
    <w:p w:rsidR="00073E42" w:rsidRPr="00311953" w:rsidRDefault="00073E42" w:rsidP="00676DD3">
      <w:pPr>
        <w:pStyle w:val="a7"/>
        <w:spacing w:line="200" w:lineRule="exact"/>
        <w:jc w:val="both"/>
      </w:pPr>
    </w:p>
    <w:p w:rsidR="00073E42" w:rsidRPr="00CA2983" w:rsidRDefault="00073E42" w:rsidP="00676DD3">
      <w:pPr>
        <w:spacing w:line="200" w:lineRule="exact"/>
        <w:jc w:val="both"/>
        <w:rPr>
          <w:i/>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8510DA"/>
    <w:multiLevelType w:val="hybridMultilevel"/>
    <w:tmpl w:val="6772E8BA"/>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5555F"/>
    <w:multiLevelType w:val="hybridMultilevel"/>
    <w:tmpl w:val="BB2045B4"/>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D07BC"/>
    <w:multiLevelType w:val="hybridMultilevel"/>
    <w:tmpl w:val="7674AF10"/>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F337E"/>
    <w:multiLevelType w:val="hybridMultilevel"/>
    <w:tmpl w:val="2E5CCDF2"/>
    <w:lvl w:ilvl="0" w:tplc="3DAEB5D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3D6DEA"/>
    <w:multiLevelType w:val="hybridMultilevel"/>
    <w:tmpl w:val="D6A298EC"/>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A7FC3"/>
    <w:multiLevelType w:val="hybridMultilevel"/>
    <w:tmpl w:val="D9FEA91A"/>
    <w:lvl w:ilvl="0" w:tplc="F252D522">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E27D8D"/>
    <w:multiLevelType w:val="hybridMultilevel"/>
    <w:tmpl w:val="E05CB8DC"/>
    <w:lvl w:ilvl="0" w:tplc="191A7F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50E5160"/>
    <w:multiLevelType w:val="hybridMultilevel"/>
    <w:tmpl w:val="39A4A2D0"/>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455C39"/>
    <w:multiLevelType w:val="hybridMultilevel"/>
    <w:tmpl w:val="F69C507E"/>
    <w:lvl w:ilvl="0" w:tplc="23E20C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0D09AF"/>
    <w:multiLevelType w:val="hybridMultilevel"/>
    <w:tmpl w:val="73C49A60"/>
    <w:lvl w:ilvl="0" w:tplc="CDD279F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1E7561"/>
    <w:multiLevelType w:val="hybridMultilevel"/>
    <w:tmpl w:val="A2123DDE"/>
    <w:lvl w:ilvl="0" w:tplc="CD12C0CA">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F14BEF"/>
    <w:multiLevelType w:val="hybridMultilevel"/>
    <w:tmpl w:val="856E67C4"/>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327FE1"/>
    <w:multiLevelType w:val="hybridMultilevel"/>
    <w:tmpl w:val="4BFC5230"/>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405FE9"/>
    <w:multiLevelType w:val="hybridMultilevel"/>
    <w:tmpl w:val="4ED25632"/>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CC5137"/>
    <w:multiLevelType w:val="hybridMultilevel"/>
    <w:tmpl w:val="F7F2B78A"/>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A01AF9"/>
    <w:multiLevelType w:val="hybridMultilevel"/>
    <w:tmpl w:val="E16C97CE"/>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957EC2"/>
    <w:multiLevelType w:val="hybridMultilevel"/>
    <w:tmpl w:val="696E0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19"/>
  </w:num>
  <w:num w:numId="6">
    <w:abstractNumId w:val="12"/>
  </w:num>
  <w:num w:numId="7">
    <w:abstractNumId w:val="14"/>
  </w:num>
  <w:num w:numId="8">
    <w:abstractNumId w:val="9"/>
  </w:num>
  <w:num w:numId="9">
    <w:abstractNumId w:val="6"/>
  </w:num>
  <w:num w:numId="10">
    <w:abstractNumId w:val="18"/>
  </w:num>
  <w:num w:numId="11">
    <w:abstractNumId w:val="10"/>
  </w:num>
  <w:num w:numId="12">
    <w:abstractNumId w:val="3"/>
  </w:num>
  <w:num w:numId="13">
    <w:abstractNumId w:val="15"/>
  </w:num>
  <w:num w:numId="14">
    <w:abstractNumId w:val="16"/>
  </w:num>
  <w:num w:numId="15">
    <w:abstractNumId w:val="11"/>
  </w:num>
  <w:num w:numId="16">
    <w:abstractNumId w:val="13"/>
  </w:num>
  <w:num w:numId="17">
    <w:abstractNumId w:val="8"/>
  </w:num>
  <w:num w:numId="18">
    <w:abstractNumId w:val="0"/>
  </w:num>
  <w:num w:numId="19">
    <w:abstractNumId w:val="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76DD3"/>
    <w:rsid w:val="00000638"/>
    <w:rsid w:val="000025BC"/>
    <w:rsid w:val="000077DD"/>
    <w:rsid w:val="00016AA5"/>
    <w:rsid w:val="0002796A"/>
    <w:rsid w:val="00030DD1"/>
    <w:rsid w:val="00032C8F"/>
    <w:rsid w:val="00037CE0"/>
    <w:rsid w:val="00040C76"/>
    <w:rsid w:val="00044919"/>
    <w:rsid w:val="00046C2D"/>
    <w:rsid w:val="00046F0B"/>
    <w:rsid w:val="00047446"/>
    <w:rsid w:val="000522D8"/>
    <w:rsid w:val="00054A54"/>
    <w:rsid w:val="00061056"/>
    <w:rsid w:val="000616F0"/>
    <w:rsid w:val="0006294A"/>
    <w:rsid w:val="00062F53"/>
    <w:rsid w:val="000661F9"/>
    <w:rsid w:val="00071DCA"/>
    <w:rsid w:val="00071EF1"/>
    <w:rsid w:val="00073E42"/>
    <w:rsid w:val="00074334"/>
    <w:rsid w:val="00075C7C"/>
    <w:rsid w:val="00077253"/>
    <w:rsid w:val="0008060D"/>
    <w:rsid w:val="0008477E"/>
    <w:rsid w:val="00086B96"/>
    <w:rsid w:val="000944C2"/>
    <w:rsid w:val="000A3F98"/>
    <w:rsid w:val="000A484C"/>
    <w:rsid w:val="000A7702"/>
    <w:rsid w:val="000B5846"/>
    <w:rsid w:val="000B779B"/>
    <w:rsid w:val="000C26BD"/>
    <w:rsid w:val="000C39D5"/>
    <w:rsid w:val="000C5B2A"/>
    <w:rsid w:val="000D3179"/>
    <w:rsid w:val="000D3418"/>
    <w:rsid w:val="000D36AB"/>
    <w:rsid w:val="000D68C9"/>
    <w:rsid w:val="000D6E99"/>
    <w:rsid w:val="000D7712"/>
    <w:rsid w:val="000E6CED"/>
    <w:rsid w:val="000F111B"/>
    <w:rsid w:val="000F19B1"/>
    <w:rsid w:val="000F2DE6"/>
    <w:rsid w:val="000F3ABE"/>
    <w:rsid w:val="000F3EC3"/>
    <w:rsid w:val="000F3FCF"/>
    <w:rsid w:val="000F6A90"/>
    <w:rsid w:val="000F762A"/>
    <w:rsid w:val="000F7653"/>
    <w:rsid w:val="00103B39"/>
    <w:rsid w:val="0010478D"/>
    <w:rsid w:val="001066B5"/>
    <w:rsid w:val="00113E9C"/>
    <w:rsid w:val="00115F91"/>
    <w:rsid w:val="001221DC"/>
    <w:rsid w:val="001242BC"/>
    <w:rsid w:val="00124749"/>
    <w:rsid w:val="00125091"/>
    <w:rsid w:val="001268A3"/>
    <w:rsid w:val="001317B1"/>
    <w:rsid w:val="00134000"/>
    <w:rsid w:val="0013479C"/>
    <w:rsid w:val="00135971"/>
    <w:rsid w:val="00136499"/>
    <w:rsid w:val="00136CA6"/>
    <w:rsid w:val="00144866"/>
    <w:rsid w:val="00144B16"/>
    <w:rsid w:val="00150F4E"/>
    <w:rsid w:val="001573F2"/>
    <w:rsid w:val="00157E15"/>
    <w:rsid w:val="0016539A"/>
    <w:rsid w:val="00170C63"/>
    <w:rsid w:val="001711D8"/>
    <w:rsid w:val="00171330"/>
    <w:rsid w:val="00176ACB"/>
    <w:rsid w:val="001805BF"/>
    <w:rsid w:val="0018260C"/>
    <w:rsid w:val="0018494C"/>
    <w:rsid w:val="0019171A"/>
    <w:rsid w:val="00191C3C"/>
    <w:rsid w:val="00191E74"/>
    <w:rsid w:val="00191F5F"/>
    <w:rsid w:val="001936FB"/>
    <w:rsid w:val="001A30AA"/>
    <w:rsid w:val="001A30C9"/>
    <w:rsid w:val="001A3772"/>
    <w:rsid w:val="001A5F2B"/>
    <w:rsid w:val="001B5107"/>
    <w:rsid w:val="001C7E7E"/>
    <w:rsid w:val="001D17F9"/>
    <w:rsid w:val="001D3CA3"/>
    <w:rsid w:val="001D695E"/>
    <w:rsid w:val="001E17A8"/>
    <w:rsid w:val="001E56C7"/>
    <w:rsid w:val="002012BD"/>
    <w:rsid w:val="0020688F"/>
    <w:rsid w:val="00206926"/>
    <w:rsid w:val="0022502C"/>
    <w:rsid w:val="00227327"/>
    <w:rsid w:val="0023159C"/>
    <w:rsid w:val="00231ACD"/>
    <w:rsid w:val="0023242A"/>
    <w:rsid w:val="0024033D"/>
    <w:rsid w:val="0024131C"/>
    <w:rsid w:val="0024345A"/>
    <w:rsid w:val="00243C47"/>
    <w:rsid w:val="00243CA6"/>
    <w:rsid w:val="0024595A"/>
    <w:rsid w:val="00247662"/>
    <w:rsid w:val="00252F5F"/>
    <w:rsid w:val="0025379D"/>
    <w:rsid w:val="00263696"/>
    <w:rsid w:val="002707F4"/>
    <w:rsid w:val="002724A0"/>
    <w:rsid w:val="00273E42"/>
    <w:rsid w:val="00276F30"/>
    <w:rsid w:val="00281FA3"/>
    <w:rsid w:val="00283BA5"/>
    <w:rsid w:val="00284422"/>
    <w:rsid w:val="00284D4F"/>
    <w:rsid w:val="00284E7B"/>
    <w:rsid w:val="002961F3"/>
    <w:rsid w:val="002A1356"/>
    <w:rsid w:val="002A3D26"/>
    <w:rsid w:val="002A4C7C"/>
    <w:rsid w:val="002A6B7F"/>
    <w:rsid w:val="002B0E97"/>
    <w:rsid w:val="002B1E24"/>
    <w:rsid w:val="002B4BE8"/>
    <w:rsid w:val="002B5BA4"/>
    <w:rsid w:val="002B6A35"/>
    <w:rsid w:val="002C713C"/>
    <w:rsid w:val="002C785F"/>
    <w:rsid w:val="002D139F"/>
    <w:rsid w:val="002D2F89"/>
    <w:rsid w:val="002D433E"/>
    <w:rsid w:val="002D7F87"/>
    <w:rsid w:val="002E4833"/>
    <w:rsid w:val="002E6208"/>
    <w:rsid w:val="002E7888"/>
    <w:rsid w:val="002F009E"/>
    <w:rsid w:val="002F347D"/>
    <w:rsid w:val="002F6F1E"/>
    <w:rsid w:val="00301893"/>
    <w:rsid w:val="003029F7"/>
    <w:rsid w:val="00303481"/>
    <w:rsid w:val="00307577"/>
    <w:rsid w:val="0031016C"/>
    <w:rsid w:val="00311951"/>
    <w:rsid w:val="00323669"/>
    <w:rsid w:val="0032565A"/>
    <w:rsid w:val="003279B1"/>
    <w:rsid w:val="003302B3"/>
    <w:rsid w:val="00330ABB"/>
    <w:rsid w:val="00330AD8"/>
    <w:rsid w:val="00332C8A"/>
    <w:rsid w:val="00335B28"/>
    <w:rsid w:val="00335F6A"/>
    <w:rsid w:val="00337DC0"/>
    <w:rsid w:val="00340219"/>
    <w:rsid w:val="00340A33"/>
    <w:rsid w:val="00345F94"/>
    <w:rsid w:val="0034759A"/>
    <w:rsid w:val="00351095"/>
    <w:rsid w:val="0035219D"/>
    <w:rsid w:val="00353057"/>
    <w:rsid w:val="00354284"/>
    <w:rsid w:val="0036501E"/>
    <w:rsid w:val="0037271F"/>
    <w:rsid w:val="00375592"/>
    <w:rsid w:val="00381CC6"/>
    <w:rsid w:val="00382B72"/>
    <w:rsid w:val="00383A34"/>
    <w:rsid w:val="0038432F"/>
    <w:rsid w:val="00386945"/>
    <w:rsid w:val="003919CC"/>
    <w:rsid w:val="00392693"/>
    <w:rsid w:val="00393596"/>
    <w:rsid w:val="0039408E"/>
    <w:rsid w:val="003B21D1"/>
    <w:rsid w:val="003B2EA0"/>
    <w:rsid w:val="003C023A"/>
    <w:rsid w:val="003C14AA"/>
    <w:rsid w:val="003D301A"/>
    <w:rsid w:val="003D3FA5"/>
    <w:rsid w:val="003D4B06"/>
    <w:rsid w:val="003E14F2"/>
    <w:rsid w:val="003E1894"/>
    <w:rsid w:val="003E377F"/>
    <w:rsid w:val="003F3CAE"/>
    <w:rsid w:val="003F7397"/>
    <w:rsid w:val="003F79A4"/>
    <w:rsid w:val="0040047F"/>
    <w:rsid w:val="004049FB"/>
    <w:rsid w:val="004115E4"/>
    <w:rsid w:val="00413D17"/>
    <w:rsid w:val="004151BD"/>
    <w:rsid w:val="0041607E"/>
    <w:rsid w:val="00422547"/>
    <w:rsid w:val="00432ED4"/>
    <w:rsid w:val="0043425C"/>
    <w:rsid w:val="004421B0"/>
    <w:rsid w:val="00443084"/>
    <w:rsid w:val="00444098"/>
    <w:rsid w:val="00445880"/>
    <w:rsid w:val="004466D0"/>
    <w:rsid w:val="0045338C"/>
    <w:rsid w:val="00453B45"/>
    <w:rsid w:val="004556A3"/>
    <w:rsid w:val="00456426"/>
    <w:rsid w:val="00460EC1"/>
    <w:rsid w:val="00461DF9"/>
    <w:rsid w:val="00462B4B"/>
    <w:rsid w:val="00463BCB"/>
    <w:rsid w:val="00470AAF"/>
    <w:rsid w:val="0048157A"/>
    <w:rsid w:val="00482AA4"/>
    <w:rsid w:val="00482BFD"/>
    <w:rsid w:val="004839C8"/>
    <w:rsid w:val="004911AB"/>
    <w:rsid w:val="0049225E"/>
    <w:rsid w:val="00494DA3"/>
    <w:rsid w:val="00496F0C"/>
    <w:rsid w:val="004A17EF"/>
    <w:rsid w:val="004A3BF7"/>
    <w:rsid w:val="004A45C0"/>
    <w:rsid w:val="004A4E76"/>
    <w:rsid w:val="004B05E0"/>
    <w:rsid w:val="004B221A"/>
    <w:rsid w:val="004B4539"/>
    <w:rsid w:val="004B48D8"/>
    <w:rsid w:val="004C4F5D"/>
    <w:rsid w:val="004C64D0"/>
    <w:rsid w:val="004D140C"/>
    <w:rsid w:val="004E07C3"/>
    <w:rsid w:val="004E5A68"/>
    <w:rsid w:val="004E6FAE"/>
    <w:rsid w:val="004E6FD9"/>
    <w:rsid w:val="004F6FAA"/>
    <w:rsid w:val="004F7C67"/>
    <w:rsid w:val="00502EB1"/>
    <w:rsid w:val="00506096"/>
    <w:rsid w:val="00506D23"/>
    <w:rsid w:val="00510D40"/>
    <w:rsid w:val="00513C13"/>
    <w:rsid w:val="00515906"/>
    <w:rsid w:val="0052050F"/>
    <w:rsid w:val="0052056A"/>
    <w:rsid w:val="00521333"/>
    <w:rsid w:val="005243C2"/>
    <w:rsid w:val="005275C9"/>
    <w:rsid w:val="00531A2C"/>
    <w:rsid w:val="005326ED"/>
    <w:rsid w:val="00532AB8"/>
    <w:rsid w:val="00532B9C"/>
    <w:rsid w:val="00546D4F"/>
    <w:rsid w:val="00546D72"/>
    <w:rsid w:val="00551223"/>
    <w:rsid w:val="00551A9C"/>
    <w:rsid w:val="00557933"/>
    <w:rsid w:val="005647FF"/>
    <w:rsid w:val="00564BEF"/>
    <w:rsid w:val="00566B87"/>
    <w:rsid w:val="005676E6"/>
    <w:rsid w:val="00567793"/>
    <w:rsid w:val="00570516"/>
    <w:rsid w:val="00575048"/>
    <w:rsid w:val="00575120"/>
    <w:rsid w:val="00577E86"/>
    <w:rsid w:val="00583792"/>
    <w:rsid w:val="0058432F"/>
    <w:rsid w:val="0058606F"/>
    <w:rsid w:val="00586500"/>
    <w:rsid w:val="005A3FE4"/>
    <w:rsid w:val="005A48A5"/>
    <w:rsid w:val="005A7116"/>
    <w:rsid w:val="005B02AC"/>
    <w:rsid w:val="005B2806"/>
    <w:rsid w:val="005B3081"/>
    <w:rsid w:val="005B3E3C"/>
    <w:rsid w:val="005B5D37"/>
    <w:rsid w:val="005C20F3"/>
    <w:rsid w:val="005C575C"/>
    <w:rsid w:val="005C61E8"/>
    <w:rsid w:val="005D27C8"/>
    <w:rsid w:val="005D2C7B"/>
    <w:rsid w:val="005D7032"/>
    <w:rsid w:val="005E663E"/>
    <w:rsid w:val="005E6FFC"/>
    <w:rsid w:val="005F06ED"/>
    <w:rsid w:val="005F40FF"/>
    <w:rsid w:val="005F6F35"/>
    <w:rsid w:val="005F7483"/>
    <w:rsid w:val="00614697"/>
    <w:rsid w:val="006159FC"/>
    <w:rsid w:val="006256F5"/>
    <w:rsid w:val="00631970"/>
    <w:rsid w:val="00640D12"/>
    <w:rsid w:val="00641758"/>
    <w:rsid w:val="0064259A"/>
    <w:rsid w:val="0064494A"/>
    <w:rsid w:val="0064798F"/>
    <w:rsid w:val="00647CA9"/>
    <w:rsid w:val="00653875"/>
    <w:rsid w:val="00654B48"/>
    <w:rsid w:val="006554F7"/>
    <w:rsid w:val="00663FB0"/>
    <w:rsid w:val="0066602B"/>
    <w:rsid w:val="0066613E"/>
    <w:rsid w:val="0067030E"/>
    <w:rsid w:val="00670DEC"/>
    <w:rsid w:val="006737DD"/>
    <w:rsid w:val="0067445D"/>
    <w:rsid w:val="00676DD3"/>
    <w:rsid w:val="00677279"/>
    <w:rsid w:val="0068118C"/>
    <w:rsid w:val="00692049"/>
    <w:rsid w:val="00693A52"/>
    <w:rsid w:val="00694A41"/>
    <w:rsid w:val="00694C21"/>
    <w:rsid w:val="006A15C0"/>
    <w:rsid w:val="006A24B9"/>
    <w:rsid w:val="006A2989"/>
    <w:rsid w:val="006A3181"/>
    <w:rsid w:val="006A34BA"/>
    <w:rsid w:val="006A5243"/>
    <w:rsid w:val="006A56DE"/>
    <w:rsid w:val="006A5D54"/>
    <w:rsid w:val="006A6A64"/>
    <w:rsid w:val="006B7CCC"/>
    <w:rsid w:val="006C19A1"/>
    <w:rsid w:val="006C5EDF"/>
    <w:rsid w:val="006D0808"/>
    <w:rsid w:val="006D314D"/>
    <w:rsid w:val="006D497C"/>
    <w:rsid w:val="006D4D79"/>
    <w:rsid w:val="006E1B0C"/>
    <w:rsid w:val="006E52E7"/>
    <w:rsid w:val="006F6811"/>
    <w:rsid w:val="006F7D94"/>
    <w:rsid w:val="00701C9A"/>
    <w:rsid w:val="007078B0"/>
    <w:rsid w:val="00710AE6"/>
    <w:rsid w:val="00713D91"/>
    <w:rsid w:val="00717E6F"/>
    <w:rsid w:val="007205D3"/>
    <w:rsid w:val="00721D2F"/>
    <w:rsid w:val="00726FF0"/>
    <w:rsid w:val="0072700E"/>
    <w:rsid w:val="00727180"/>
    <w:rsid w:val="00730444"/>
    <w:rsid w:val="0074314E"/>
    <w:rsid w:val="00750880"/>
    <w:rsid w:val="0075117C"/>
    <w:rsid w:val="007524AF"/>
    <w:rsid w:val="00753B19"/>
    <w:rsid w:val="0075467F"/>
    <w:rsid w:val="007547DF"/>
    <w:rsid w:val="00757811"/>
    <w:rsid w:val="0076163A"/>
    <w:rsid w:val="00761665"/>
    <w:rsid w:val="007623F5"/>
    <w:rsid w:val="00762E8A"/>
    <w:rsid w:val="0076354F"/>
    <w:rsid w:val="0076491E"/>
    <w:rsid w:val="00765BAE"/>
    <w:rsid w:val="00767D4F"/>
    <w:rsid w:val="00770AA7"/>
    <w:rsid w:val="00771B80"/>
    <w:rsid w:val="00776491"/>
    <w:rsid w:val="00777293"/>
    <w:rsid w:val="00783AC3"/>
    <w:rsid w:val="00784A32"/>
    <w:rsid w:val="00784AD9"/>
    <w:rsid w:val="0078510B"/>
    <w:rsid w:val="00791A5B"/>
    <w:rsid w:val="007A00F4"/>
    <w:rsid w:val="007A0536"/>
    <w:rsid w:val="007A1A41"/>
    <w:rsid w:val="007A6CA5"/>
    <w:rsid w:val="007B1095"/>
    <w:rsid w:val="007B1CC9"/>
    <w:rsid w:val="007C2585"/>
    <w:rsid w:val="007D2B2C"/>
    <w:rsid w:val="007D4D93"/>
    <w:rsid w:val="007D6D0C"/>
    <w:rsid w:val="007E2302"/>
    <w:rsid w:val="007E5993"/>
    <w:rsid w:val="007E5E2C"/>
    <w:rsid w:val="007E674D"/>
    <w:rsid w:val="007F3C19"/>
    <w:rsid w:val="007F4DBA"/>
    <w:rsid w:val="007F4EC4"/>
    <w:rsid w:val="007F54D3"/>
    <w:rsid w:val="008033A4"/>
    <w:rsid w:val="00814BC4"/>
    <w:rsid w:val="00820702"/>
    <w:rsid w:val="00823C4A"/>
    <w:rsid w:val="00824BD5"/>
    <w:rsid w:val="00826644"/>
    <w:rsid w:val="008272F9"/>
    <w:rsid w:val="00827A9F"/>
    <w:rsid w:val="008307CB"/>
    <w:rsid w:val="00833181"/>
    <w:rsid w:val="008367C2"/>
    <w:rsid w:val="00836EA4"/>
    <w:rsid w:val="00840C8E"/>
    <w:rsid w:val="008439D3"/>
    <w:rsid w:val="008443DA"/>
    <w:rsid w:val="00845F67"/>
    <w:rsid w:val="00846ACC"/>
    <w:rsid w:val="00856FDC"/>
    <w:rsid w:val="00860CC8"/>
    <w:rsid w:val="00861942"/>
    <w:rsid w:val="00870A7F"/>
    <w:rsid w:val="00874E36"/>
    <w:rsid w:val="00877F7B"/>
    <w:rsid w:val="008810F9"/>
    <w:rsid w:val="0088501C"/>
    <w:rsid w:val="008876B8"/>
    <w:rsid w:val="008950F9"/>
    <w:rsid w:val="008A0BB2"/>
    <w:rsid w:val="008A15C7"/>
    <w:rsid w:val="008A253A"/>
    <w:rsid w:val="008A2955"/>
    <w:rsid w:val="008B332C"/>
    <w:rsid w:val="008B37A3"/>
    <w:rsid w:val="008B3832"/>
    <w:rsid w:val="008B3AE8"/>
    <w:rsid w:val="008B40AD"/>
    <w:rsid w:val="008B44C3"/>
    <w:rsid w:val="008B6879"/>
    <w:rsid w:val="008B6F53"/>
    <w:rsid w:val="008C0E66"/>
    <w:rsid w:val="008C7195"/>
    <w:rsid w:val="008C774F"/>
    <w:rsid w:val="008D052A"/>
    <w:rsid w:val="008D455F"/>
    <w:rsid w:val="008D6607"/>
    <w:rsid w:val="008E1666"/>
    <w:rsid w:val="008E2E62"/>
    <w:rsid w:val="008E786B"/>
    <w:rsid w:val="008F0C73"/>
    <w:rsid w:val="009003FF"/>
    <w:rsid w:val="00901991"/>
    <w:rsid w:val="00902EBB"/>
    <w:rsid w:val="009040E2"/>
    <w:rsid w:val="00905676"/>
    <w:rsid w:val="00910C90"/>
    <w:rsid w:val="00911345"/>
    <w:rsid w:val="009123BB"/>
    <w:rsid w:val="009123CA"/>
    <w:rsid w:val="00912DF5"/>
    <w:rsid w:val="00922387"/>
    <w:rsid w:val="0092454B"/>
    <w:rsid w:val="00931C24"/>
    <w:rsid w:val="009328DB"/>
    <w:rsid w:val="00932F74"/>
    <w:rsid w:val="00934E4B"/>
    <w:rsid w:val="009358E1"/>
    <w:rsid w:val="00942B6E"/>
    <w:rsid w:val="009435B9"/>
    <w:rsid w:val="0094587E"/>
    <w:rsid w:val="00947326"/>
    <w:rsid w:val="00947EE0"/>
    <w:rsid w:val="00950320"/>
    <w:rsid w:val="00953F80"/>
    <w:rsid w:val="00954321"/>
    <w:rsid w:val="009551CF"/>
    <w:rsid w:val="009622DC"/>
    <w:rsid w:val="009633A6"/>
    <w:rsid w:val="00970768"/>
    <w:rsid w:val="009758AE"/>
    <w:rsid w:val="0097690E"/>
    <w:rsid w:val="0098183F"/>
    <w:rsid w:val="009822EB"/>
    <w:rsid w:val="00982ADD"/>
    <w:rsid w:val="00982C98"/>
    <w:rsid w:val="00990558"/>
    <w:rsid w:val="009921A3"/>
    <w:rsid w:val="009A28CE"/>
    <w:rsid w:val="009A34F3"/>
    <w:rsid w:val="009A589B"/>
    <w:rsid w:val="009B2DDB"/>
    <w:rsid w:val="009C741B"/>
    <w:rsid w:val="009D038B"/>
    <w:rsid w:val="009D1D31"/>
    <w:rsid w:val="009E1C9C"/>
    <w:rsid w:val="009E2866"/>
    <w:rsid w:val="009E4B63"/>
    <w:rsid w:val="009F31B0"/>
    <w:rsid w:val="009F713E"/>
    <w:rsid w:val="00A00585"/>
    <w:rsid w:val="00A04BFE"/>
    <w:rsid w:val="00A132D9"/>
    <w:rsid w:val="00A13905"/>
    <w:rsid w:val="00A16452"/>
    <w:rsid w:val="00A176E3"/>
    <w:rsid w:val="00A2365D"/>
    <w:rsid w:val="00A24670"/>
    <w:rsid w:val="00A30B1A"/>
    <w:rsid w:val="00A30D0B"/>
    <w:rsid w:val="00A3133C"/>
    <w:rsid w:val="00A345DD"/>
    <w:rsid w:val="00A411CF"/>
    <w:rsid w:val="00A440EA"/>
    <w:rsid w:val="00A502C3"/>
    <w:rsid w:val="00A529FB"/>
    <w:rsid w:val="00A6671B"/>
    <w:rsid w:val="00A7167D"/>
    <w:rsid w:val="00A72694"/>
    <w:rsid w:val="00A7286E"/>
    <w:rsid w:val="00A736E6"/>
    <w:rsid w:val="00A74079"/>
    <w:rsid w:val="00A75ADD"/>
    <w:rsid w:val="00A76937"/>
    <w:rsid w:val="00A845BD"/>
    <w:rsid w:val="00A84E6B"/>
    <w:rsid w:val="00A92F6D"/>
    <w:rsid w:val="00A9570F"/>
    <w:rsid w:val="00AA727A"/>
    <w:rsid w:val="00AA7BE3"/>
    <w:rsid w:val="00AB09B2"/>
    <w:rsid w:val="00AB2D22"/>
    <w:rsid w:val="00AB3536"/>
    <w:rsid w:val="00AB7190"/>
    <w:rsid w:val="00AC0AAA"/>
    <w:rsid w:val="00AC7AB8"/>
    <w:rsid w:val="00AD0003"/>
    <w:rsid w:val="00AD0A8F"/>
    <w:rsid w:val="00AD37E3"/>
    <w:rsid w:val="00AD4C46"/>
    <w:rsid w:val="00AD7063"/>
    <w:rsid w:val="00AE0AD9"/>
    <w:rsid w:val="00AE0BC5"/>
    <w:rsid w:val="00AE1AC1"/>
    <w:rsid w:val="00AE6211"/>
    <w:rsid w:val="00AE70FE"/>
    <w:rsid w:val="00AE7385"/>
    <w:rsid w:val="00AF062E"/>
    <w:rsid w:val="00AF0BAA"/>
    <w:rsid w:val="00AF11C3"/>
    <w:rsid w:val="00B01676"/>
    <w:rsid w:val="00B0227A"/>
    <w:rsid w:val="00B04C9B"/>
    <w:rsid w:val="00B0609C"/>
    <w:rsid w:val="00B06B7D"/>
    <w:rsid w:val="00B10E12"/>
    <w:rsid w:val="00B13319"/>
    <w:rsid w:val="00B141A1"/>
    <w:rsid w:val="00B1743C"/>
    <w:rsid w:val="00B24327"/>
    <w:rsid w:val="00B264C0"/>
    <w:rsid w:val="00B30685"/>
    <w:rsid w:val="00B310B8"/>
    <w:rsid w:val="00B348B0"/>
    <w:rsid w:val="00B37C52"/>
    <w:rsid w:val="00B42661"/>
    <w:rsid w:val="00B44C21"/>
    <w:rsid w:val="00B454A3"/>
    <w:rsid w:val="00B45D80"/>
    <w:rsid w:val="00B46106"/>
    <w:rsid w:val="00B53BEF"/>
    <w:rsid w:val="00B544E6"/>
    <w:rsid w:val="00B57BB8"/>
    <w:rsid w:val="00B62945"/>
    <w:rsid w:val="00B644AC"/>
    <w:rsid w:val="00B6450D"/>
    <w:rsid w:val="00B80EF4"/>
    <w:rsid w:val="00B83C38"/>
    <w:rsid w:val="00B85D5B"/>
    <w:rsid w:val="00B85FFF"/>
    <w:rsid w:val="00B93542"/>
    <w:rsid w:val="00B96883"/>
    <w:rsid w:val="00BA16E6"/>
    <w:rsid w:val="00BA27AF"/>
    <w:rsid w:val="00BA50E1"/>
    <w:rsid w:val="00BB4560"/>
    <w:rsid w:val="00BB7896"/>
    <w:rsid w:val="00BC127B"/>
    <w:rsid w:val="00BC691A"/>
    <w:rsid w:val="00BD24C8"/>
    <w:rsid w:val="00BD4AEE"/>
    <w:rsid w:val="00BE0FF0"/>
    <w:rsid w:val="00BE18E2"/>
    <w:rsid w:val="00BE49E8"/>
    <w:rsid w:val="00BF2A21"/>
    <w:rsid w:val="00BF6854"/>
    <w:rsid w:val="00BF70FF"/>
    <w:rsid w:val="00BF729C"/>
    <w:rsid w:val="00C01349"/>
    <w:rsid w:val="00C1106C"/>
    <w:rsid w:val="00C112E7"/>
    <w:rsid w:val="00C23947"/>
    <w:rsid w:val="00C23B65"/>
    <w:rsid w:val="00C23D47"/>
    <w:rsid w:val="00C258A0"/>
    <w:rsid w:val="00C302DB"/>
    <w:rsid w:val="00C3255E"/>
    <w:rsid w:val="00C34C55"/>
    <w:rsid w:val="00C438F3"/>
    <w:rsid w:val="00C51804"/>
    <w:rsid w:val="00C523AD"/>
    <w:rsid w:val="00C5321F"/>
    <w:rsid w:val="00C535E6"/>
    <w:rsid w:val="00C53CAA"/>
    <w:rsid w:val="00C576C0"/>
    <w:rsid w:val="00C622BE"/>
    <w:rsid w:val="00C73D26"/>
    <w:rsid w:val="00C749F5"/>
    <w:rsid w:val="00C80936"/>
    <w:rsid w:val="00C83239"/>
    <w:rsid w:val="00C85B28"/>
    <w:rsid w:val="00C874AD"/>
    <w:rsid w:val="00C908C4"/>
    <w:rsid w:val="00C9587D"/>
    <w:rsid w:val="00CA2ADB"/>
    <w:rsid w:val="00CA4EE8"/>
    <w:rsid w:val="00CB00E4"/>
    <w:rsid w:val="00CB1122"/>
    <w:rsid w:val="00CB4430"/>
    <w:rsid w:val="00CB7D7B"/>
    <w:rsid w:val="00CC1A0D"/>
    <w:rsid w:val="00CC3467"/>
    <w:rsid w:val="00CC661A"/>
    <w:rsid w:val="00CD615A"/>
    <w:rsid w:val="00CE3DF5"/>
    <w:rsid w:val="00CE414E"/>
    <w:rsid w:val="00CE4CDB"/>
    <w:rsid w:val="00CE6746"/>
    <w:rsid w:val="00CF00C6"/>
    <w:rsid w:val="00CF0245"/>
    <w:rsid w:val="00CF0DE6"/>
    <w:rsid w:val="00D02E35"/>
    <w:rsid w:val="00D04547"/>
    <w:rsid w:val="00D1007F"/>
    <w:rsid w:val="00D100FC"/>
    <w:rsid w:val="00D16FB8"/>
    <w:rsid w:val="00D27526"/>
    <w:rsid w:val="00D322ED"/>
    <w:rsid w:val="00D34EF0"/>
    <w:rsid w:val="00D42BA2"/>
    <w:rsid w:val="00D43040"/>
    <w:rsid w:val="00D479E6"/>
    <w:rsid w:val="00D50545"/>
    <w:rsid w:val="00D51523"/>
    <w:rsid w:val="00D51647"/>
    <w:rsid w:val="00D51F8A"/>
    <w:rsid w:val="00D57202"/>
    <w:rsid w:val="00D61169"/>
    <w:rsid w:val="00D6151D"/>
    <w:rsid w:val="00D627D4"/>
    <w:rsid w:val="00D664B5"/>
    <w:rsid w:val="00D70F54"/>
    <w:rsid w:val="00D71641"/>
    <w:rsid w:val="00D716C5"/>
    <w:rsid w:val="00D717AF"/>
    <w:rsid w:val="00D8078F"/>
    <w:rsid w:val="00D81945"/>
    <w:rsid w:val="00D828D9"/>
    <w:rsid w:val="00D83A58"/>
    <w:rsid w:val="00D8748F"/>
    <w:rsid w:val="00D874B0"/>
    <w:rsid w:val="00D87D44"/>
    <w:rsid w:val="00D90BEA"/>
    <w:rsid w:val="00D9330E"/>
    <w:rsid w:val="00D93374"/>
    <w:rsid w:val="00D9539B"/>
    <w:rsid w:val="00D97E12"/>
    <w:rsid w:val="00DA3EA9"/>
    <w:rsid w:val="00DA68AB"/>
    <w:rsid w:val="00DA7BCB"/>
    <w:rsid w:val="00DB7B7E"/>
    <w:rsid w:val="00DC09A3"/>
    <w:rsid w:val="00DC0F8A"/>
    <w:rsid w:val="00DC2168"/>
    <w:rsid w:val="00DC5ABC"/>
    <w:rsid w:val="00DC7854"/>
    <w:rsid w:val="00DD0D1D"/>
    <w:rsid w:val="00DD48AB"/>
    <w:rsid w:val="00DD662D"/>
    <w:rsid w:val="00DE0B75"/>
    <w:rsid w:val="00DE113F"/>
    <w:rsid w:val="00DE1FE1"/>
    <w:rsid w:val="00DE4A11"/>
    <w:rsid w:val="00DE6365"/>
    <w:rsid w:val="00DF5FC3"/>
    <w:rsid w:val="00E008E5"/>
    <w:rsid w:val="00E01238"/>
    <w:rsid w:val="00E027E1"/>
    <w:rsid w:val="00E21C9E"/>
    <w:rsid w:val="00E223DE"/>
    <w:rsid w:val="00E22DE9"/>
    <w:rsid w:val="00E31830"/>
    <w:rsid w:val="00E344B1"/>
    <w:rsid w:val="00E372E2"/>
    <w:rsid w:val="00E42263"/>
    <w:rsid w:val="00E42C10"/>
    <w:rsid w:val="00E439ED"/>
    <w:rsid w:val="00E46F47"/>
    <w:rsid w:val="00E50281"/>
    <w:rsid w:val="00E54F98"/>
    <w:rsid w:val="00E56502"/>
    <w:rsid w:val="00E566DD"/>
    <w:rsid w:val="00E615CB"/>
    <w:rsid w:val="00E61654"/>
    <w:rsid w:val="00E636B9"/>
    <w:rsid w:val="00E638FF"/>
    <w:rsid w:val="00E63D53"/>
    <w:rsid w:val="00E649FB"/>
    <w:rsid w:val="00E65665"/>
    <w:rsid w:val="00E65EAD"/>
    <w:rsid w:val="00E70915"/>
    <w:rsid w:val="00E718C7"/>
    <w:rsid w:val="00E74470"/>
    <w:rsid w:val="00E74FB4"/>
    <w:rsid w:val="00E7547F"/>
    <w:rsid w:val="00E771A3"/>
    <w:rsid w:val="00E84DA2"/>
    <w:rsid w:val="00E854E0"/>
    <w:rsid w:val="00E86B41"/>
    <w:rsid w:val="00E87A2C"/>
    <w:rsid w:val="00E90836"/>
    <w:rsid w:val="00E9091D"/>
    <w:rsid w:val="00E90BE9"/>
    <w:rsid w:val="00E91372"/>
    <w:rsid w:val="00E91A9B"/>
    <w:rsid w:val="00E922A2"/>
    <w:rsid w:val="00E945E0"/>
    <w:rsid w:val="00E95275"/>
    <w:rsid w:val="00E968FC"/>
    <w:rsid w:val="00EA1526"/>
    <w:rsid w:val="00EA1A13"/>
    <w:rsid w:val="00EA4C5D"/>
    <w:rsid w:val="00EA666D"/>
    <w:rsid w:val="00EB0C02"/>
    <w:rsid w:val="00EB1495"/>
    <w:rsid w:val="00EB14BD"/>
    <w:rsid w:val="00EB1CFD"/>
    <w:rsid w:val="00EB45E1"/>
    <w:rsid w:val="00EB5B81"/>
    <w:rsid w:val="00EC0B70"/>
    <w:rsid w:val="00EC1D3B"/>
    <w:rsid w:val="00EC6C17"/>
    <w:rsid w:val="00EC6F5A"/>
    <w:rsid w:val="00ED0D70"/>
    <w:rsid w:val="00ED7EFF"/>
    <w:rsid w:val="00EF2B9B"/>
    <w:rsid w:val="00EF6C50"/>
    <w:rsid w:val="00EF6DC6"/>
    <w:rsid w:val="00EF70B0"/>
    <w:rsid w:val="00EF770B"/>
    <w:rsid w:val="00EF77A1"/>
    <w:rsid w:val="00F0364B"/>
    <w:rsid w:val="00F04CF4"/>
    <w:rsid w:val="00F0623C"/>
    <w:rsid w:val="00F11610"/>
    <w:rsid w:val="00F12546"/>
    <w:rsid w:val="00F134B9"/>
    <w:rsid w:val="00F1479A"/>
    <w:rsid w:val="00F1500F"/>
    <w:rsid w:val="00F214AC"/>
    <w:rsid w:val="00F223C9"/>
    <w:rsid w:val="00F23B10"/>
    <w:rsid w:val="00F247B5"/>
    <w:rsid w:val="00F32038"/>
    <w:rsid w:val="00F33B42"/>
    <w:rsid w:val="00F35C1B"/>
    <w:rsid w:val="00F457DD"/>
    <w:rsid w:val="00F51047"/>
    <w:rsid w:val="00F510C0"/>
    <w:rsid w:val="00F525FE"/>
    <w:rsid w:val="00F5377D"/>
    <w:rsid w:val="00F55FC5"/>
    <w:rsid w:val="00F60A87"/>
    <w:rsid w:val="00F61838"/>
    <w:rsid w:val="00F66891"/>
    <w:rsid w:val="00F67D9F"/>
    <w:rsid w:val="00F73387"/>
    <w:rsid w:val="00F7423A"/>
    <w:rsid w:val="00F81FE8"/>
    <w:rsid w:val="00F82F9E"/>
    <w:rsid w:val="00F836A2"/>
    <w:rsid w:val="00F8421E"/>
    <w:rsid w:val="00F85A56"/>
    <w:rsid w:val="00F86181"/>
    <w:rsid w:val="00F87111"/>
    <w:rsid w:val="00F87780"/>
    <w:rsid w:val="00F93673"/>
    <w:rsid w:val="00F9450B"/>
    <w:rsid w:val="00F95A53"/>
    <w:rsid w:val="00F95C7F"/>
    <w:rsid w:val="00F95F33"/>
    <w:rsid w:val="00F97C15"/>
    <w:rsid w:val="00FA021A"/>
    <w:rsid w:val="00FA0FE0"/>
    <w:rsid w:val="00FA24C6"/>
    <w:rsid w:val="00FA5908"/>
    <w:rsid w:val="00FA65AD"/>
    <w:rsid w:val="00FA7637"/>
    <w:rsid w:val="00FB128E"/>
    <w:rsid w:val="00FB7F33"/>
    <w:rsid w:val="00FC2003"/>
    <w:rsid w:val="00FC2B6E"/>
    <w:rsid w:val="00FC7445"/>
    <w:rsid w:val="00FD1E83"/>
    <w:rsid w:val="00FD203B"/>
    <w:rsid w:val="00FD4D4E"/>
    <w:rsid w:val="00FE4A63"/>
    <w:rsid w:val="00FE5323"/>
    <w:rsid w:val="00FE60BD"/>
    <w:rsid w:val="00FF5C8F"/>
    <w:rsid w:val="00FF5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77A5A0B-B951-4015-92C4-14B9421F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DD3"/>
    <w:rPr>
      <w:sz w:val="24"/>
      <w:szCs w:val="24"/>
    </w:rPr>
  </w:style>
  <w:style w:type="paragraph" w:styleId="1">
    <w:name w:val="heading 1"/>
    <w:basedOn w:val="a"/>
    <w:next w:val="a"/>
    <w:qFormat/>
    <w:rsid w:val="00676DD3"/>
    <w:pPr>
      <w:keepNext/>
      <w:autoSpaceDE w:val="0"/>
      <w:autoSpaceDN w:val="0"/>
      <w:ind w:firstLine="284"/>
      <w:outlineLvl w:val="0"/>
    </w:pPr>
  </w:style>
  <w:style w:type="paragraph" w:styleId="2">
    <w:name w:val="heading 2"/>
    <w:basedOn w:val="a"/>
    <w:next w:val="a"/>
    <w:link w:val="20"/>
    <w:qFormat/>
    <w:rsid w:val="00676DD3"/>
    <w:pPr>
      <w:keepNext/>
      <w:spacing w:before="240" w:after="60"/>
      <w:outlineLvl w:val="1"/>
    </w:pPr>
    <w:rPr>
      <w:rFonts w:ascii="Cambria" w:hAnsi="Cambria"/>
      <w:b/>
      <w:bCs/>
      <w:i/>
      <w:iCs/>
      <w:sz w:val="28"/>
      <w:szCs w:val="28"/>
    </w:rPr>
  </w:style>
  <w:style w:type="paragraph" w:styleId="3">
    <w:name w:val="heading 3"/>
    <w:basedOn w:val="a"/>
    <w:next w:val="a"/>
    <w:qFormat/>
    <w:rsid w:val="00676DD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2"/>
    <w:basedOn w:val="a"/>
    <w:rsid w:val="00676DD3"/>
    <w:pPr>
      <w:ind w:left="566" w:hanging="283"/>
    </w:pPr>
  </w:style>
  <w:style w:type="paragraph" w:styleId="22">
    <w:name w:val="Body Text Indent 2"/>
    <w:basedOn w:val="a"/>
    <w:rsid w:val="00676DD3"/>
    <w:pPr>
      <w:spacing w:after="120" w:line="480" w:lineRule="auto"/>
      <w:ind w:left="283"/>
    </w:pPr>
  </w:style>
  <w:style w:type="paragraph" w:styleId="a3">
    <w:name w:val="footer"/>
    <w:basedOn w:val="a"/>
    <w:rsid w:val="00676DD3"/>
    <w:pPr>
      <w:tabs>
        <w:tab w:val="center" w:pos="4677"/>
        <w:tab w:val="right" w:pos="9355"/>
      </w:tabs>
    </w:pPr>
  </w:style>
  <w:style w:type="character" w:styleId="a4">
    <w:name w:val="page number"/>
    <w:basedOn w:val="a0"/>
    <w:rsid w:val="00676DD3"/>
  </w:style>
  <w:style w:type="paragraph" w:styleId="a5">
    <w:name w:val="List"/>
    <w:basedOn w:val="a"/>
    <w:rsid w:val="00676DD3"/>
    <w:pPr>
      <w:ind w:left="283" w:hanging="283"/>
      <w:contextualSpacing/>
    </w:pPr>
  </w:style>
  <w:style w:type="paragraph" w:styleId="a6">
    <w:name w:val="Normal (Web)"/>
    <w:basedOn w:val="a"/>
    <w:rsid w:val="00676DD3"/>
    <w:pPr>
      <w:spacing w:before="100" w:beforeAutospacing="1" w:after="100" w:afterAutospacing="1"/>
    </w:pPr>
  </w:style>
  <w:style w:type="paragraph" w:styleId="a7">
    <w:name w:val="footnote text"/>
    <w:basedOn w:val="a"/>
    <w:semiHidden/>
    <w:rsid w:val="00676DD3"/>
    <w:rPr>
      <w:sz w:val="20"/>
      <w:szCs w:val="20"/>
    </w:rPr>
  </w:style>
  <w:style w:type="character" w:styleId="a8">
    <w:name w:val="footnote reference"/>
    <w:semiHidden/>
    <w:rsid w:val="00676DD3"/>
    <w:rPr>
      <w:vertAlign w:val="superscript"/>
    </w:rPr>
  </w:style>
  <w:style w:type="paragraph" w:styleId="23">
    <w:name w:val="Body Text 2"/>
    <w:basedOn w:val="a"/>
    <w:rsid w:val="00676DD3"/>
    <w:pPr>
      <w:spacing w:after="120" w:line="480" w:lineRule="auto"/>
    </w:pPr>
  </w:style>
  <w:style w:type="paragraph" w:styleId="a9">
    <w:name w:val="Body Text"/>
    <w:basedOn w:val="a"/>
    <w:link w:val="aa"/>
    <w:rsid w:val="00676DD3"/>
    <w:pPr>
      <w:spacing w:after="120"/>
    </w:pPr>
  </w:style>
  <w:style w:type="character" w:customStyle="1" w:styleId="aa">
    <w:name w:val="Основной текст Знак"/>
    <w:link w:val="a9"/>
    <w:rsid w:val="00676DD3"/>
    <w:rPr>
      <w:sz w:val="24"/>
      <w:szCs w:val="24"/>
      <w:lang w:val="ru-RU" w:eastAsia="ru-RU" w:bidi="ar-SA"/>
    </w:rPr>
  </w:style>
  <w:style w:type="paragraph" w:customStyle="1" w:styleId="24">
    <w:name w:val="Знак2"/>
    <w:basedOn w:val="a"/>
    <w:rsid w:val="00676DD3"/>
    <w:pPr>
      <w:tabs>
        <w:tab w:val="left" w:pos="708"/>
      </w:tabs>
      <w:spacing w:after="160" w:line="240" w:lineRule="exact"/>
    </w:pPr>
    <w:rPr>
      <w:rFonts w:ascii="Verdana" w:hAnsi="Verdana" w:cs="Verdana"/>
      <w:sz w:val="20"/>
      <w:szCs w:val="20"/>
      <w:lang w:val="en-US" w:eastAsia="en-US"/>
    </w:rPr>
  </w:style>
  <w:style w:type="table" w:styleId="ab">
    <w:name w:val="Table Grid"/>
    <w:basedOn w:val="a1"/>
    <w:rsid w:val="00676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Grid 1"/>
    <w:basedOn w:val="a1"/>
    <w:rsid w:val="00676D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c">
    <w:name w:val="Balloon Text"/>
    <w:basedOn w:val="a"/>
    <w:semiHidden/>
    <w:rsid w:val="00676DD3"/>
    <w:rPr>
      <w:rFonts w:ascii="Tahoma" w:hAnsi="Tahoma" w:cs="Tahoma"/>
      <w:sz w:val="16"/>
      <w:szCs w:val="16"/>
    </w:rPr>
  </w:style>
  <w:style w:type="paragraph" w:styleId="ad">
    <w:name w:val="List Paragraph"/>
    <w:basedOn w:val="a"/>
    <w:qFormat/>
    <w:rsid w:val="00676DD3"/>
    <w:pPr>
      <w:ind w:left="720"/>
      <w:contextualSpacing/>
    </w:pPr>
  </w:style>
  <w:style w:type="paragraph" w:customStyle="1" w:styleId="210">
    <w:name w:val="Основной текст 21"/>
    <w:basedOn w:val="a"/>
    <w:rsid w:val="00676DD3"/>
    <w:pPr>
      <w:suppressAutoHyphens/>
      <w:jc w:val="center"/>
    </w:pPr>
    <w:rPr>
      <w:rFonts w:ascii="Bookman Old Style" w:hAnsi="Bookman Old Style"/>
      <w:b/>
      <w:sz w:val="36"/>
      <w:szCs w:val="20"/>
      <w:lang w:eastAsia="ar-SA"/>
    </w:rPr>
  </w:style>
  <w:style w:type="table" w:styleId="-1">
    <w:name w:val="Table Web 1"/>
    <w:basedOn w:val="a1"/>
    <w:rsid w:val="00676D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e">
    <w:name w:val="Знак Знак Знак"/>
    <w:basedOn w:val="a"/>
    <w:rsid w:val="00676DD3"/>
    <w:pPr>
      <w:spacing w:after="160" w:line="240" w:lineRule="exact"/>
    </w:pPr>
    <w:rPr>
      <w:rFonts w:ascii="Verdana" w:hAnsi="Verdana"/>
      <w:sz w:val="20"/>
      <w:szCs w:val="20"/>
    </w:rPr>
  </w:style>
  <w:style w:type="character" w:customStyle="1" w:styleId="20">
    <w:name w:val="Заголовок 2 Знак"/>
    <w:link w:val="2"/>
    <w:semiHidden/>
    <w:rsid w:val="00676DD3"/>
    <w:rPr>
      <w:rFonts w:ascii="Cambria" w:hAnsi="Cambria"/>
      <w:b/>
      <w:bCs/>
      <w:i/>
      <w:iCs/>
      <w:sz w:val="28"/>
      <w:szCs w:val="28"/>
      <w:lang w:val="ru-RU" w:eastAsia="ru-RU" w:bidi="ar-SA"/>
    </w:rPr>
  </w:style>
  <w:style w:type="character" w:styleId="af">
    <w:name w:val="Hyperlink"/>
    <w:rsid w:val="00676DD3"/>
    <w:rPr>
      <w:color w:val="0000FF"/>
      <w:u w:val="single"/>
    </w:rPr>
  </w:style>
  <w:style w:type="paragraph" w:styleId="30">
    <w:name w:val="Body Text 3"/>
    <w:basedOn w:val="a"/>
    <w:link w:val="31"/>
    <w:rsid w:val="00676DD3"/>
    <w:pPr>
      <w:spacing w:after="120"/>
    </w:pPr>
    <w:rPr>
      <w:sz w:val="16"/>
      <w:szCs w:val="16"/>
    </w:rPr>
  </w:style>
  <w:style w:type="character" w:customStyle="1" w:styleId="31">
    <w:name w:val="Основной текст 3 Знак"/>
    <w:link w:val="30"/>
    <w:rsid w:val="00676DD3"/>
    <w:rPr>
      <w:sz w:val="16"/>
      <w:szCs w:val="16"/>
      <w:lang w:val="ru-RU" w:eastAsia="ru-RU" w:bidi="ar-SA"/>
    </w:rPr>
  </w:style>
  <w:style w:type="character" w:styleId="af0">
    <w:name w:val="Strong"/>
    <w:qFormat/>
    <w:rsid w:val="00676DD3"/>
    <w:rPr>
      <w:b/>
      <w:bCs/>
    </w:rPr>
  </w:style>
  <w:style w:type="character" w:styleId="af1">
    <w:name w:val="annotation reference"/>
    <w:semiHidden/>
    <w:rsid w:val="003F79A4"/>
    <w:rPr>
      <w:sz w:val="16"/>
      <w:szCs w:val="16"/>
    </w:rPr>
  </w:style>
  <w:style w:type="paragraph" w:styleId="af2">
    <w:name w:val="annotation text"/>
    <w:basedOn w:val="a"/>
    <w:semiHidden/>
    <w:rsid w:val="003F79A4"/>
    <w:rPr>
      <w:sz w:val="20"/>
      <w:szCs w:val="20"/>
    </w:rPr>
  </w:style>
  <w:style w:type="paragraph" w:styleId="af3">
    <w:name w:val="annotation subject"/>
    <w:basedOn w:val="af2"/>
    <w:next w:val="af2"/>
    <w:semiHidden/>
    <w:rsid w:val="003F79A4"/>
    <w:rPr>
      <w:b/>
      <w:bCs/>
    </w:rPr>
  </w:style>
  <w:style w:type="paragraph" w:customStyle="1" w:styleId="32">
    <w:name w:val="Знак3"/>
    <w:basedOn w:val="a"/>
    <w:rsid w:val="000F111B"/>
    <w:pPr>
      <w:spacing w:after="160" w:line="240" w:lineRule="exact"/>
    </w:pPr>
    <w:rPr>
      <w:rFonts w:ascii="Verdana" w:hAnsi="Verdana"/>
      <w:sz w:val="20"/>
      <w:szCs w:val="20"/>
    </w:rPr>
  </w:style>
  <w:style w:type="paragraph" w:customStyle="1" w:styleId="ConsPlusNormal">
    <w:name w:val="ConsPlusNormal"/>
    <w:rsid w:val="00A845BD"/>
    <w:pPr>
      <w:widowControl w:val="0"/>
      <w:autoSpaceDE w:val="0"/>
      <w:autoSpaceDN w:val="0"/>
      <w:adjustRightInd w:val="0"/>
      <w:ind w:firstLine="720"/>
    </w:pPr>
    <w:rPr>
      <w:rFonts w:ascii="Arial" w:hAnsi="Arial" w:cs="Arial"/>
    </w:rPr>
  </w:style>
  <w:style w:type="paragraph" w:styleId="af4">
    <w:name w:val="No Spacing"/>
    <w:uiPriority w:val="1"/>
    <w:qFormat/>
    <w:rsid w:val="00A845BD"/>
    <w:rPr>
      <w:rFonts w:ascii="Calibri" w:hAnsi="Calibri"/>
      <w:sz w:val="22"/>
      <w:szCs w:val="22"/>
    </w:rPr>
  </w:style>
  <w:style w:type="paragraph" w:customStyle="1" w:styleId="Default">
    <w:name w:val="Default"/>
    <w:rsid w:val="003D4B06"/>
    <w:pPr>
      <w:autoSpaceDE w:val="0"/>
      <w:autoSpaceDN w:val="0"/>
      <w:adjustRightInd w:val="0"/>
    </w:pPr>
    <w:rPr>
      <w:color w:val="000000"/>
      <w:sz w:val="24"/>
      <w:szCs w:val="24"/>
    </w:rPr>
  </w:style>
  <w:style w:type="paragraph" w:styleId="af5">
    <w:name w:val="header"/>
    <w:basedOn w:val="a"/>
    <w:link w:val="af6"/>
    <w:rsid w:val="004D140C"/>
    <w:pPr>
      <w:tabs>
        <w:tab w:val="center" w:pos="4677"/>
        <w:tab w:val="right" w:pos="9355"/>
      </w:tabs>
    </w:pPr>
  </w:style>
  <w:style w:type="character" w:customStyle="1" w:styleId="af6">
    <w:name w:val="Верхний колонтитул Знак"/>
    <w:link w:val="af5"/>
    <w:rsid w:val="004D140C"/>
    <w:rPr>
      <w:sz w:val="24"/>
      <w:szCs w:val="24"/>
    </w:rPr>
  </w:style>
  <w:style w:type="character" w:styleId="af7">
    <w:name w:val="Emphasis"/>
    <w:qFormat/>
    <w:rsid w:val="009D03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4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E7FC37-E3FE-402E-BE5D-6E52286D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9715</Words>
  <Characters>55376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ПРОЕКТ ПУ 68</vt:lpstr>
    </vt:vector>
  </TitlesOfParts>
  <Company>WIN7XP</Company>
  <LinksUpToDate>false</LinksUpToDate>
  <CharactersWithSpaces>64962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ПУ 68</dc:title>
  <dc:subject/>
  <dc:creator>WIN7XP</dc:creator>
  <cp:keywords/>
  <dc:description/>
  <cp:lastModifiedBy>ТККПУ3_БУХ</cp:lastModifiedBy>
  <cp:revision>17</cp:revision>
  <cp:lastPrinted>2017-03-20T14:04:00Z</cp:lastPrinted>
  <dcterms:created xsi:type="dcterms:W3CDTF">2016-12-08T10:17:00Z</dcterms:created>
  <dcterms:modified xsi:type="dcterms:W3CDTF">2017-09-29T07:37:00Z</dcterms:modified>
</cp:coreProperties>
</file>